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7E" w:rsidRDefault="0053005C" w:rsidP="00AE6516">
      <w:pPr>
        <w:ind w:firstLine="851"/>
        <w:rPr>
          <w:rFonts w:ascii="Times New Roman" w:hAnsi="Times New Roman" w:cs="Times New Roman"/>
        </w:rPr>
      </w:pPr>
      <w:r>
        <w:rPr>
          <w:rFonts w:ascii="Times New Roman" w:hAnsi="Times New Roman" w:cs="Times New Roman"/>
        </w:rPr>
        <w:t>Под крики чаек, утренний туман медленно застилал порт Изумрудного берега Бретани, вот уже многие века находящ</w:t>
      </w:r>
      <w:r w:rsidR="00C1247E">
        <w:rPr>
          <w:rFonts w:ascii="Times New Roman" w:hAnsi="Times New Roman" w:cs="Times New Roman"/>
        </w:rPr>
        <w:t>е</w:t>
      </w:r>
      <w:r>
        <w:rPr>
          <w:rFonts w:ascii="Times New Roman" w:hAnsi="Times New Roman" w:cs="Times New Roman"/>
        </w:rPr>
        <w:t xml:space="preserve">йся </w:t>
      </w:r>
      <w:r w:rsidR="00B345B4">
        <w:rPr>
          <w:rFonts w:ascii="Times New Roman" w:hAnsi="Times New Roman" w:cs="Times New Roman"/>
        </w:rPr>
        <w:t>в составе Британской Империи</w:t>
      </w:r>
      <w:r w:rsidR="00C1247E">
        <w:rPr>
          <w:rFonts w:ascii="Times New Roman" w:hAnsi="Times New Roman" w:cs="Times New Roman"/>
        </w:rPr>
        <w:t>, что, впрочем, не сильно угнетало местных герцогов, умело сохраняющих свои права на автономию от владык туманных островов.</w:t>
      </w:r>
    </w:p>
    <w:p w:rsidR="0053005C" w:rsidRDefault="00B345B4" w:rsidP="00AE6516">
      <w:pPr>
        <w:ind w:firstLine="851"/>
        <w:rPr>
          <w:rFonts w:ascii="Times New Roman" w:hAnsi="Times New Roman" w:cs="Times New Roman"/>
        </w:rPr>
      </w:pPr>
      <w:proofErr w:type="spellStart"/>
      <w:r>
        <w:rPr>
          <w:rFonts w:ascii="Times New Roman" w:hAnsi="Times New Roman" w:cs="Times New Roman"/>
        </w:rPr>
        <w:t>Ка</w:t>
      </w:r>
      <w:r w:rsidR="0053005C">
        <w:rPr>
          <w:rFonts w:ascii="Times New Roman" w:hAnsi="Times New Roman" w:cs="Times New Roman"/>
        </w:rPr>
        <w:t>нкаль</w:t>
      </w:r>
      <w:proofErr w:type="spellEnd"/>
      <w:r w:rsidR="00C1247E">
        <w:rPr>
          <w:rFonts w:ascii="Times New Roman" w:hAnsi="Times New Roman" w:cs="Times New Roman"/>
        </w:rPr>
        <w:t xml:space="preserve"> - </w:t>
      </w:r>
      <w:r w:rsidR="0053005C">
        <w:rPr>
          <w:rFonts w:ascii="Times New Roman" w:hAnsi="Times New Roman" w:cs="Times New Roman"/>
        </w:rPr>
        <w:t>небольш</w:t>
      </w:r>
      <w:r w:rsidR="00C1247E">
        <w:rPr>
          <w:rFonts w:ascii="Times New Roman" w:hAnsi="Times New Roman" w:cs="Times New Roman"/>
        </w:rPr>
        <w:t>ой</w:t>
      </w:r>
      <w:r w:rsidR="0053005C">
        <w:rPr>
          <w:rFonts w:ascii="Times New Roman" w:hAnsi="Times New Roman" w:cs="Times New Roman"/>
        </w:rPr>
        <w:t xml:space="preserve"> портовы</w:t>
      </w:r>
      <w:r w:rsidR="00C1247E">
        <w:rPr>
          <w:rFonts w:ascii="Times New Roman" w:hAnsi="Times New Roman" w:cs="Times New Roman"/>
        </w:rPr>
        <w:t>й</w:t>
      </w:r>
      <w:r w:rsidR="0053005C">
        <w:rPr>
          <w:rFonts w:ascii="Times New Roman" w:hAnsi="Times New Roman" w:cs="Times New Roman"/>
        </w:rPr>
        <w:t xml:space="preserve"> город</w:t>
      </w:r>
      <w:r w:rsidR="00C1247E">
        <w:rPr>
          <w:rFonts w:ascii="Times New Roman" w:hAnsi="Times New Roman" w:cs="Times New Roman"/>
        </w:rPr>
        <w:t>ок, расположенный у Изумрудного берега</w:t>
      </w:r>
      <w:r w:rsidR="0053005C">
        <w:rPr>
          <w:rFonts w:ascii="Times New Roman" w:hAnsi="Times New Roman" w:cs="Times New Roman"/>
        </w:rPr>
        <w:t>,</w:t>
      </w:r>
      <w:r w:rsidR="00C1247E">
        <w:rPr>
          <w:rFonts w:ascii="Times New Roman" w:hAnsi="Times New Roman" w:cs="Times New Roman"/>
        </w:rPr>
        <w:t xml:space="preserve"> был необычен тем, что в нём</w:t>
      </w:r>
      <w:r w:rsidR="0053005C">
        <w:rPr>
          <w:rFonts w:ascii="Times New Roman" w:hAnsi="Times New Roman" w:cs="Times New Roman"/>
        </w:rPr>
        <w:t xml:space="preserve"> всё ещё сохранились люди, несущие в себе корни галльских племён, которы</w:t>
      </w:r>
      <w:r w:rsidR="00C1247E">
        <w:rPr>
          <w:rFonts w:ascii="Times New Roman" w:hAnsi="Times New Roman" w:cs="Times New Roman"/>
        </w:rPr>
        <w:t>х</w:t>
      </w:r>
      <w:r w:rsidR="0053005C">
        <w:rPr>
          <w:rFonts w:ascii="Times New Roman" w:hAnsi="Times New Roman" w:cs="Times New Roman"/>
        </w:rPr>
        <w:t xml:space="preserve"> в своё время бритты вытеснили с этих земель</w:t>
      </w:r>
      <w:bookmarkStart w:id="0" w:name="_GoBack"/>
      <w:bookmarkEnd w:id="0"/>
      <w:r w:rsidR="0053005C">
        <w:rPr>
          <w:rFonts w:ascii="Times New Roman" w:hAnsi="Times New Roman" w:cs="Times New Roman"/>
        </w:rPr>
        <w:t>.</w:t>
      </w:r>
    </w:p>
    <w:p w:rsidR="0053005C" w:rsidRDefault="0053005C" w:rsidP="00AE6516">
      <w:pPr>
        <w:ind w:firstLine="851"/>
        <w:rPr>
          <w:rFonts w:ascii="Times New Roman" w:hAnsi="Times New Roman" w:cs="Times New Roman"/>
        </w:rPr>
      </w:pPr>
      <w:r>
        <w:rPr>
          <w:rFonts w:ascii="Times New Roman" w:hAnsi="Times New Roman" w:cs="Times New Roman"/>
        </w:rPr>
        <w:t>Порт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Как только первый капитан отдал команду отшвартовываться, к порту начал приближаться малотоннажный грузовой корабль, который занимал роль транспортников, занимаясь перевозом жителей Британии, меж её многочисленных земель.</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берегу, на борту корабля начали появляться его пассажиры со своими вещами. Некоторые из них имели с собой несколько крупных сундуков, явно находясь в поисках лучшей жизни. Другие, одетые более презентабельно, явно прибыли в Бретань по деловым делам.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чьими-то когтями. Короткий ёжик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 следы недосыпания, и явного недомогания – явные следы морской болезни, которые не доставляли комфорта путешествиям по воде.</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который так же был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Гилмор. Билет № 47, остановка: Бретань, г</w:t>
      </w:r>
      <w:r w:rsidR="00B345B4">
        <w:rPr>
          <w:rFonts w:ascii="Times New Roman" w:hAnsi="Times New Roman" w:cs="Times New Roman"/>
          <w:b/>
          <w:i/>
        </w:rPr>
        <w:t xml:space="preserve">ород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D02E62" w:rsidRPr="00D02E62">
        <w:rPr>
          <w:rFonts w:ascii="Times New Roman" w:hAnsi="Times New Roman" w:cs="Times New Roman"/>
          <w:b/>
          <w:i/>
        </w:rPr>
        <w:t>.</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спущенному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Бретани.</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lastRenderedPageBreak/>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смогу тягаться с преследователями. Очевидно, что придётся прибегнуть к экстренным мерам, и ускорить очаг д</w:t>
      </w:r>
      <w:r w:rsidR="00362866">
        <w:rPr>
          <w:rFonts w:ascii="Times New Roman" w:hAnsi="Times New Roman" w:cs="Times New Roman"/>
        </w:rPr>
        <w:t xml:space="preserve">уши с помощью раствора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ему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Дикие арбитры предпочитают утаскивать жертв прямо в тень, в которой они формируют свой домен, где и пожирают своих жертв с душами, увеличивая свою силу, но при этом внося резонанс в свою душу, отчего со временем окончательно теряют разум, поэтому дикие арбитры теней считаются крайне опасными созданиями.</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 насколько сильно сумел оторваться от преследователей,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который был предназначен для сдерживания эманаций Хаоса. В обычной ситуации, он был первым кругом защиты для чародеев, когда те совершали призыв демонов, но для магов-доменов он имел совершенно другое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создавать новорожденных демонов, но имеет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p>
    <w:p w:rsidR="0029020D" w:rsidRDefault="0029020D" w:rsidP="00AE6516">
      <w:pPr>
        <w:ind w:firstLine="851"/>
        <w:rPr>
          <w:rFonts w:ascii="Times New Roman" w:hAnsi="Times New Roman" w:cs="Times New Roman"/>
        </w:rPr>
      </w:pPr>
      <w:r>
        <w:rPr>
          <w:rFonts w:ascii="Times New Roman" w:hAnsi="Times New Roman" w:cs="Times New Roman"/>
        </w:rPr>
        <w:t>Как только зелье успокоилось,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 его 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Всё это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и шли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раздули до </w:t>
      </w:r>
      <w:proofErr w:type="spellStart"/>
      <w:r w:rsidR="00A4461D">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который питался напрямую из хаоса,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E73049">
        <w:rPr>
          <w:rFonts w:ascii="Times New Roman" w:hAnsi="Times New Roman" w:cs="Times New Roman"/>
        </w:rPr>
        <w:t xml:space="preserve"> полупрозрачных</w:t>
      </w:r>
      <w:r>
        <w:rPr>
          <w:rFonts w:ascii="Times New Roman" w:hAnsi="Times New Roman" w:cs="Times New Roman"/>
        </w:rPr>
        <w:t xml:space="preserve"> цепях,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цепи его воли, что зародились в его душе, но были порваны и уничтожены вместе с погибшими в Лондоне </w:t>
      </w:r>
      <w:r>
        <w:rPr>
          <w:rFonts w:ascii="Times New Roman" w:hAnsi="Times New Roman" w:cs="Times New Roman"/>
        </w:rPr>
        <w:lastRenderedPageBreak/>
        <w:t>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AE6516">
      <w:pPr>
        <w:ind w:firstLine="851"/>
        <w:rPr>
          <w:rFonts w:ascii="Times New Roman" w:hAnsi="Times New Roman" w:cs="Times New Roman"/>
        </w:rPr>
      </w:pPr>
      <w:r>
        <w:rPr>
          <w:rFonts w:ascii="Times New Roman" w:hAnsi="Times New Roman" w:cs="Times New Roman"/>
        </w:rPr>
        <w:t>В воздухе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его питомце, который по сути был частью его души.</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иета той явно не шла на пользу, и она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D1203E">
        <w:rPr>
          <w:rFonts w:ascii="Times New Roman" w:hAnsi="Times New Roman" w:cs="Times New Roman"/>
        </w:rPr>
        <w:t xml:space="preserve">Отпустив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 xml:space="preserve">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цепи прямо в центр горна. Казалось бы, учитывая их длину, они бы низа 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горящий горн.</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w:t>
      </w:r>
      <w:proofErr w:type="spellStart"/>
      <w:r w:rsidR="003A0DAF">
        <w:rPr>
          <w:rFonts w:ascii="Times New Roman" w:hAnsi="Times New Roman" w:cs="Times New Roman"/>
        </w:rPr>
        <w:t>демонологов</w:t>
      </w:r>
      <w:proofErr w:type="spellEnd"/>
      <w:r w:rsidR="003A0DAF">
        <w:rPr>
          <w:rFonts w:ascii="Times New Roman" w:hAnsi="Times New Roman" w:cs="Times New Roman"/>
        </w:rPr>
        <w:t xml:space="preserve">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приходись не только терпеть боль, но и сквозь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то стремилось его покинуть с каждой пульсацией всё настойчивей</w:t>
      </w:r>
      <w:r>
        <w:rPr>
          <w:rFonts w:ascii="Times New Roman" w:hAnsi="Times New Roman" w:cs="Times New Roman"/>
        </w:rPr>
        <w:t>. Хоть одна ошибка в этом процессе, могла привести к тому, что демон, оказавшись вне его домена, может вырваться из слабых цепей его воли, и стать крайне опасным не только для окружающих, но даже для его создателя. Именно так и появляется часть диких демонов, поэтому в некоторых стран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его ученик </w:t>
      </w:r>
      <w:r>
        <w:rPr>
          <w:rFonts w:ascii="Times New Roman" w:hAnsi="Times New Roman" w:cs="Times New Roman"/>
        </w:rPr>
        <w:t>будет страдать или вовсе может ослабнуть рассудком от подобных уроков.</w:t>
      </w:r>
    </w:p>
    <w:p w:rsidR="003E3A99" w:rsidRDefault="00881932" w:rsidP="00AE6516">
      <w:pPr>
        <w:ind w:firstLine="851"/>
        <w:rPr>
          <w:rFonts w:ascii="Times New Roman" w:hAnsi="Times New Roman" w:cs="Times New Roman"/>
        </w:rPr>
      </w:pPr>
      <w:r>
        <w:rPr>
          <w:rFonts w:ascii="Times New Roman" w:hAnsi="Times New Roman" w:cs="Times New Roman"/>
        </w:rPr>
        <w:lastRenderedPageBreak/>
        <w:t xml:space="preserve">Выкинув из головы непрошенные воспоминания, маг что есть сил дёрнул цепи </w:t>
      </w:r>
      <w:r w:rsidR="003E3A99">
        <w:rPr>
          <w:rFonts w:ascii="Times New Roman" w:hAnsi="Times New Roman" w:cs="Times New Roman"/>
        </w:rPr>
        <w:t>на себя, вытаскивая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t>Осмотрев изделие своей души и не найдя изъянов, маг с содроганием вспомнил те ощущения, когда были оборваны предыдущие цепи. Определённо, это не то что можно спокойно пережить. Не зря для чародеев обрыв цепи смерти подобен.</w:t>
      </w:r>
    </w:p>
    <w:p w:rsidR="003E3A99" w:rsidRDefault="003E3A99" w:rsidP="00AE6516">
      <w:pPr>
        <w:ind w:firstLine="851"/>
        <w:rPr>
          <w:rFonts w:ascii="Times New Roman" w:hAnsi="Times New Roman" w:cs="Times New Roman"/>
        </w:rPr>
      </w:pPr>
      <w:r>
        <w:rPr>
          <w:rFonts w:ascii="Times New Roman" w:hAnsi="Times New Roman" w:cs="Times New Roman"/>
        </w:rPr>
        <w:t xml:space="preserve">- Настало время второго этапа. – отметил </w:t>
      </w:r>
      <w:proofErr w:type="spellStart"/>
      <w:r>
        <w:rPr>
          <w:rFonts w:ascii="Times New Roman" w:hAnsi="Times New Roman" w:cs="Times New Roman"/>
        </w:rPr>
        <w:t>Итан</w:t>
      </w:r>
      <w:proofErr w:type="spellEnd"/>
      <w:r>
        <w:rPr>
          <w:rFonts w:ascii="Times New Roman" w:hAnsi="Times New Roman" w:cs="Times New Roman"/>
        </w:rPr>
        <w:t xml:space="preserve">, глядя на неутихающий горн. Хоть ему и требовался хотя бы ментальный отдых после перековки, но к сожаление этого он себе позволить сейчас не мог. Действие раствора </w:t>
      </w:r>
      <w:proofErr w:type="spellStart"/>
      <w:r>
        <w:rPr>
          <w:rFonts w:ascii="Times New Roman" w:hAnsi="Times New Roman" w:cs="Times New Roman"/>
        </w:rPr>
        <w:t>эризиума</w:t>
      </w:r>
      <w:proofErr w:type="spellEnd"/>
      <w:r>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Pr>
          <w:rFonts w:ascii="Times New Roman" w:hAnsi="Times New Roman" w:cs="Times New Roman"/>
        </w:rPr>
        <w:t xml:space="preserve"> с ковкой до того</w:t>
      </w:r>
      <w:r w:rsidR="000C40CF">
        <w:rPr>
          <w:rFonts w:ascii="Times New Roman" w:hAnsi="Times New Roman" w:cs="Times New Roman"/>
        </w:rPr>
        <w:t xml:space="preserve"> очаг затихнет.</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 xml:space="preserve">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отчего волны энергии поменяли направление на абсолютно противоположное, напитывая эманациями Хаоса зарождающуюся тёмном коконе не жизнь.</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незначительный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вреди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формы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пальцем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lastRenderedPageBreak/>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t xml:space="preserve">Распавшись бесформенным туманом, фигура довольно быстро появилась под деревом где сидел </w:t>
      </w:r>
      <w:proofErr w:type="spellStart"/>
      <w:r>
        <w:rPr>
          <w:rFonts w:ascii="Times New Roman" w:hAnsi="Times New Roman" w:cs="Times New Roman"/>
        </w:rPr>
        <w:t>Хрона</w:t>
      </w:r>
      <w:proofErr w:type="spellEnd"/>
      <w:r>
        <w:rPr>
          <w:rFonts w:ascii="Times New Roman" w:hAnsi="Times New Roman" w:cs="Times New Roman"/>
        </w:rPr>
        <w:t xml:space="preserve">, который возмущённо заклекотал такому соседству и даже плюнул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воздухе.</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новорожденного.</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Избавившись от энергии,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служке, который принёс запечённую рыбу с картофелем и хлебом. Глядя на это, желудок мага отозвался утробным урчанием, говоря о том, что ритуал не прошёл бесследно 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647AC"/>
    <w:rsid w:val="000727E4"/>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53005C"/>
    <w:rsid w:val="005460DE"/>
    <w:rsid w:val="007062DF"/>
    <w:rsid w:val="007203EB"/>
    <w:rsid w:val="00735DD4"/>
    <w:rsid w:val="00747728"/>
    <w:rsid w:val="00783651"/>
    <w:rsid w:val="007A1D03"/>
    <w:rsid w:val="007A5FF7"/>
    <w:rsid w:val="007A7FA8"/>
    <w:rsid w:val="007B055D"/>
    <w:rsid w:val="007C3818"/>
    <w:rsid w:val="00802C37"/>
    <w:rsid w:val="00880614"/>
    <w:rsid w:val="00881932"/>
    <w:rsid w:val="008B17F2"/>
    <w:rsid w:val="008E0766"/>
    <w:rsid w:val="008E65DB"/>
    <w:rsid w:val="009C3391"/>
    <w:rsid w:val="009D1F6E"/>
    <w:rsid w:val="00A4461D"/>
    <w:rsid w:val="00AA4CFB"/>
    <w:rsid w:val="00AB28A3"/>
    <w:rsid w:val="00AC6C86"/>
    <w:rsid w:val="00AE4C49"/>
    <w:rsid w:val="00AE6516"/>
    <w:rsid w:val="00B12999"/>
    <w:rsid w:val="00B345B4"/>
    <w:rsid w:val="00BC6099"/>
    <w:rsid w:val="00BE79AE"/>
    <w:rsid w:val="00BF10FB"/>
    <w:rsid w:val="00C1247E"/>
    <w:rsid w:val="00D02E62"/>
    <w:rsid w:val="00D1203E"/>
    <w:rsid w:val="00D7279A"/>
    <w:rsid w:val="00D8523E"/>
    <w:rsid w:val="00DA0F2B"/>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E46F"/>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5</Pages>
  <Words>2613</Words>
  <Characters>14898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21</cp:revision>
  <dcterms:created xsi:type="dcterms:W3CDTF">2021-12-27T06:53:00Z</dcterms:created>
  <dcterms:modified xsi:type="dcterms:W3CDTF">2022-09-13T11:55:00Z</dcterms:modified>
</cp:coreProperties>
</file>