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Pr="00F77C64" w:rsidRDefault="00241051">
      <w:pPr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570.3pt;margin-top:76.2pt;width:90pt;height:54pt;z-index:251693056">
            <v:textbox>
              <w:txbxContent>
                <w:p w:rsidR="00241051" w:rsidRPr="00241051" w:rsidRDefault="0024105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Вернуть концессии в Китае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652.05pt;margin-top:-64.05pt;width:0;height:140.25pt;z-index:251692032" o:connectortype="straight">
            <v:stroke endarrow="block"/>
          </v:shape>
        </w:pict>
      </w:r>
      <w:r w:rsidR="006B67D4">
        <w:rPr>
          <w:noProof/>
          <w:sz w:val="16"/>
          <w:szCs w:val="16"/>
          <w:lang w:eastAsia="ru-RU"/>
        </w:rPr>
        <w:pict>
          <v:shape id="_x0000_s1058" type="#_x0000_t202" style="position:absolute;margin-left:-52.2pt;margin-top:112.95pt;width:130.5pt;height:32.25pt;z-index:251691008">
            <v:textbox>
              <w:txbxContent>
                <w:p w:rsidR="006B67D4" w:rsidRPr="006B67D4" w:rsidRDefault="006B67D4">
                  <w:pPr>
                    <w:rPr>
                      <w:sz w:val="16"/>
                      <w:szCs w:val="16"/>
                    </w:rPr>
                  </w:pPr>
                  <w:hyperlink r:id="rId4" w:history="1">
                    <w:r w:rsidRPr="006B67D4">
                      <w:rPr>
                        <w:rStyle w:val="a3"/>
                        <w:sz w:val="16"/>
                        <w:szCs w:val="16"/>
                      </w:rPr>
                      <w:t>https://it.wikipedia.org/wiki/Guardia_Nazionale_Repubblicana</w:t>
                    </w:r>
                  </w:hyperlink>
                  <w:r w:rsidRPr="006B67D4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6B67D4">
        <w:rPr>
          <w:noProof/>
          <w:sz w:val="16"/>
          <w:szCs w:val="16"/>
          <w:lang w:eastAsia="ru-RU"/>
        </w:rPr>
        <w:pict>
          <v:shape id="_x0000_s1057" type="#_x0000_t32" style="position:absolute;margin-left:5.55pt;margin-top:96.45pt;width:0;height:16.5pt;z-index:251689984" o:connectortype="straight">
            <v:stroke endarrow="block"/>
          </v:shape>
        </w:pict>
      </w:r>
      <w:r w:rsidR="006B67D4">
        <w:rPr>
          <w:noProof/>
          <w:sz w:val="16"/>
          <w:szCs w:val="16"/>
          <w:lang w:eastAsia="ru-RU"/>
        </w:rPr>
        <w:pict>
          <v:shape id="_x0000_s1056" type="#_x0000_t202" style="position:absolute;margin-left:472.8pt;margin-top:8.7pt;width:90pt;height:57pt;z-index:251688960">
            <v:textbox>
              <w:txbxContent>
                <w:p w:rsidR="006B67D4" w:rsidRPr="006B67D4" w:rsidRDefault="006B67D4">
                  <w:pPr>
                    <w:rPr>
                      <w:sz w:val="16"/>
                      <w:szCs w:val="16"/>
                    </w:rPr>
                  </w:pPr>
                  <w:r w:rsidRPr="006B67D4">
                    <w:rPr>
                      <w:sz w:val="16"/>
                      <w:szCs w:val="16"/>
                    </w:rPr>
                    <w:t>бронетанковая группа «</w:t>
                  </w:r>
                  <w:proofErr w:type="spellStart"/>
                  <w:r w:rsidRPr="006B67D4">
                    <w:rPr>
                      <w:sz w:val="16"/>
                      <w:szCs w:val="16"/>
                    </w:rPr>
                    <w:t>Леонесса</w:t>
                  </w:r>
                  <w:proofErr w:type="spellEnd"/>
                  <w:r w:rsidRPr="006B67D4">
                    <w:rPr>
                      <w:sz w:val="16"/>
                      <w:szCs w:val="16"/>
                    </w:rPr>
                    <w:t xml:space="preserve">» </w:t>
                  </w:r>
                  <w:hyperlink r:id="rId5" w:history="1">
                    <w:r w:rsidRPr="00F70D2C">
                      <w:rPr>
                        <w:rStyle w:val="a3"/>
                        <w:sz w:val="16"/>
                        <w:szCs w:val="16"/>
                      </w:rPr>
                      <w:t>https://warspot.ru/7939-marionetochnyy-soyuznik-gitlera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6B67D4">
        <w:rPr>
          <w:noProof/>
          <w:sz w:val="16"/>
          <w:szCs w:val="16"/>
          <w:lang w:eastAsia="ru-RU"/>
        </w:rPr>
        <w:pict>
          <v:shape id="_x0000_s1055" type="#_x0000_t32" style="position:absolute;margin-left:557.55pt;margin-top:-64.05pt;width:.75pt;height:72.75pt;flip:x;z-index:251687936" o:connectortype="straight">
            <v:stroke endarrow="block"/>
          </v:shape>
        </w:pict>
      </w:r>
      <w:r w:rsidR="00F70D2C">
        <w:rPr>
          <w:noProof/>
          <w:sz w:val="16"/>
          <w:szCs w:val="16"/>
          <w:lang w:eastAsia="ru-RU"/>
        </w:rPr>
        <w:pict>
          <v:shape id="_x0000_s1054" type="#_x0000_t202" style="position:absolute;margin-left:-52.2pt;margin-top:24.45pt;width:130.5pt;height:1in;z-index:251686912">
            <v:textbox>
              <w:txbxContent>
                <w:p w:rsidR="006B67D4" w:rsidRPr="00F70D2C" w:rsidRDefault="006B67D4">
                  <w:pPr>
                    <w:rPr>
                      <w:sz w:val="16"/>
                      <w:szCs w:val="16"/>
                    </w:rPr>
                  </w:pPr>
                  <w:r w:rsidRPr="00F70D2C">
                    <w:rPr>
                      <w:sz w:val="16"/>
                      <w:szCs w:val="16"/>
                    </w:rPr>
                    <w:t>противовоздушная и противотанковая дивизия «Этна» (</w:t>
                  </w:r>
                  <w:proofErr w:type="spellStart"/>
                  <w:r w:rsidRPr="00F70D2C">
                    <w:rPr>
                      <w:sz w:val="16"/>
                      <w:szCs w:val="16"/>
                    </w:rPr>
                    <w:t>Divisione</w:t>
                  </w:r>
                  <w:proofErr w:type="spellEnd"/>
                  <w:r w:rsidRPr="00F70D2C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70D2C">
                    <w:rPr>
                      <w:sz w:val="16"/>
                      <w:szCs w:val="16"/>
                    </w:rPr>
                    <w:t>Contraerea</w:t>
                  </w:r>
                  <w:proofErr w:type="spellEnd"/>
                  <w:r w:rsidRPr="00F70D2C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70D2C">
                    <w:rPr>
                      <w:sz w:val="16"/>
                      <w:szCs w:val="16"/>
                    </w:rPr>
                    <w:t>e</w:t>
                  </w:r>
                  <w:proofErr w:type="spellEnd"/>
                  <w:r w:rsidRPr="00F70D2C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70D2C">
                    <w:rPr>
                      <w:sz w:val="16"/>
                      <w:szCs w:val="16"/>
                    </w:rPr>
                    <w:t>Contracarro</w:t>
                  </w:r>
                  <w:proofErr w:type="spellEnd"/>
                  <w:r w:rsidRPr="00F70D2C">
                    <w:rPr>
                      <w:sz w:val="16"/>
                      <w:szCs w:val="16"/>
                    </w:rPr>
                    <w:t xml:space="preserve"> «</w:t>
                  </w:r>
                  <w:proofErr w:type="spellStart"/>
                  <w:r w:rsidRPr="00F70D2C">
                    <w:rPr>
                      <w:sz w:val="16"/>
                      <w:szCs w:val="16"/>
                    </w:rPr>
                    <w:t>Etna</w:t>
                  </w:r>
                  <w:proofErr w:type="spellEnd"/>
                  <w:r w:rsidRPr="00F70D2C">
                    <w:rPr>
                      <w:sz w:val="16"/>
                      <w:szCs w:val="16"/>
                    </w:rPr>
                    <w:t xml:space="preserve">») </w:t>
                  </w:r>
                  <w:hyperlink r:id="rId6" w:history="1">
                    <w:r w:rsidRPr="00F70D2C">
                      <w:rPr>
                        <w:rStyle w:val="a3"/>
                        <w:sz w:val="16"/>
                        <w:szCs w:val="16"/>
                      </w:rPr>
                      <w:t>https://warspot.ru/7939-marionetochnyy-soyuznik-gitlera</w:t>
                    </w:r>
                  </w:hyperlink>
                  <w:r w:rsidRPr="00F70D2C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70D2C">
        <w:rPr>
          <w:noProof/>
          <w:sz w:val="16"/>
          <w:szCs w:val="16"/>
          <w:lang w:eastAsia="ru-RU"/>
        </w:rPr>
        <w:pict>
          <v:shape id="_x0000_s1053" type="#_x0000_t32" style="position:absolute;margin-left:9.3pt;margin-top:-1.8pt;width:.75pt;height:26.25pt;flip:x;z-index:251685888" o:connectortype="straight">
            <v:stroke endarrow="block"/>
          </v:shape>
        </w:pict>
      </w:r>
      <w:r w:rsidR="00F70D2C">
        <w:rPr>
          <w:noProof/>
          <w:sz w:val="16"/>
          <w:szCs w:val="16"/>
          <w:lang w:eastAsia="ru-RU"/>
        </w:rPr>
        <w:pict>
          <v:shape id="_x0000_s1052" type="#_x0000_t202" style="position:absolute;margin-left:84.3pt;margin-top:145.2pt;width:138.75pt;height:44.25pt;z-index:251684864">
            <v:textbox>
              <w:txbxContent>
                <w:p w:rsidR="006B67D4" w:rsidRPr="00F70D2C" w:rsidRDefault="006B67D4">
                  <w:pPr>
                    <w:rPr>
                      <w:sz w:val="16"/>
                      <w:szCs w:val="16"/>
                    </w:rPr>
                  </w:pPr>
                  <w:r w:rsidRPr="00F70D2C">
                    <w:rPr>
                      <w:sz w:val="16"/>
                      <w:szCs w:val="16"/>
                    </w:rPr>
                    <w:t>Парашютн</w:t>
                  </w:r>
                  <w:r>
                    <w:rPr>
                      <w:sz w:val="16"/>
                      <w:szCs w:val="16"/>
                    </w:rPr>
                    <w:t>ый батальон</w:t>
                  </w:r>
                  <w:r w:rsidRPr="00F70D2C">
                    <w:rPr>
                      <w:sz w:val="16"/>
                      <w:szCs w:val="16"/>
                    </w:rPr>
                    <w:t xml:space="preserve"> «</w:t>
                  </w:r>
                  <w:proofErr w:type="spellStart"/>
                  <w:r w:rsidRPr="00F70D2C">
                    <w:rPr>
                      <w:sz w:val="16"/>
                      <w:szCs w:val="16"/>
                    </w:rPr>
                    <w:t>Маццарини</w:t>
                  </w:r>
                  <w:proofErr w:type="spellEnd"/>
                  <w:r w:rsidRPr="00F70D2C">
                    <w:rPr>
                      <w:sz w:val="16"/>
                      <w:szCs w:val="16"/>
                    </w:rPr>
                    <w:t>» Национальной республиканской гвардии</w:t>
                  </w:r>
                </w:p>
              </w:txbxContent>
            </v:textbox>
          </v:shape>
        </w:pict>
      </w:r>
      <w:r w:rsidR="00F70D2C">
        <w:rPr>
          <w:noProof/>
          <w:sz w:val="16"/>
          <w:szCs w:val="16"/>
          <w:lang w:eastAsia="ru-RU"/>
        </w:rPr>
        <w:pict>
          <v:shape id="_x0000_s1051" type="#_x0000_t32" style="position:absolute;margin-left:151.8pt;margin-top:130.2pt;width:0;height:15pt;z-index:251683840" o:connectortype="straight">
            <v:stroke endarrow="block"/>
          </v:shape>
        </w:pict>
      </w:r>
      <w:r w:rsidR="00F70D2C">
        <w:rPr>
          <w:noProof/>
          <w:sz w:val="16"/>
          <w:szCs w:val="16"/>
          <w:lang w:eastAsia="ru-RU"/>
        </w:rPr>
        <w:pict>
          <v:shape id="_x0000_s1050" type="#_x0000_t202" style="position:absolute;margin-left:84.3pt;margin-top:96.45pt;width:138.75pt;height:33.75pt;z-index:251682816">
            <v:textbox>
              <w:txbxContent>
                <w:p w:rsidR="006B67D4" w:rsidRDefault="006B67D4">
                  <w:r w:rsidRPr="00F70D2C">
                    <w:rPr>
                      <w:sz w:val="16"/>
                      <w:szCs w:val="16"/>
                    </w:rPr>
                    <w:t>батальон «</w:t>
                  </w:r>
                  <w:proofErr w:type="spellStart"/>
                  <w:r w:rsidRPr="00F70D2C">
                    <w:rPr>
                      <w:sz w:val="16"/>
                      <w:szCs w:val="16"/>
                    </w:rPr>
                    <w:t>Адзурро</w:t>
                  </w:r>
                  <w:proofErr w:type="spellEnd"/>
                  <w:r w:rsidRPr="00F70D2C">
                    <w:rPr>
                      <w:sz w:val="16"/>
                      <w:szCs w:val="16"/>
                    </w:rPr>
                    <w:t xml:space="preserve">» </w:t>
                  </w:r>
                  <w:hyperlink r:id="rId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https://warspot.ru/8867-nembo-folgore-adzurro</w:t>
                    </w:r>
                  </w:hyperlink>
                </w:p>
              </w:txbxContent>
            </v:textbox>
          </v:shape>
        </w:pict>
      </w:r>
      <w:r w:rsidR="00F70D2C">
        <w:rPr>
          <w:noProof/>
          <w:sz w:val="16"/>
          <w:szCs w:val="16"/>
          <w:lang w:eastAsia="ru-RU"/>
        </w:rPr>
        <w:pict>
          <v:shape id="_x0000_s1049" type="#_x0000_t32" style="position:absolute;margin-left:151.8pt;margin-top:88.2pt;width:0;height:8.25pt;z-index:251681792" o:connectortype="straight">
            <v:stroke endarrow="block"/>
          </v:shape>
        </w:pict>
      </w:r>
      <w:r w:rsidR="00F70D2C">
        <w:rPr>
          <w:noProof/>
          <w:sz w:val="16"/>
          <w:szCs w:val="16"/>
          <w:lang w:eastAsia="ru-RU"/>
        </w:rPr>
        <w:pict>
          <v:shape id="_x0000_s1048" type="#_x0000_t202" style="position:absolute;margin-left:84.3pt;margin-top:48.45pt;width:138.75pt;height:39.75pt;z-index:251680768">
            <v:textbox>
              <w:txbxContent>
                <w:p w:rsidR="006B67D4" w:rsidRPr="00F70D2C" w:rsidRDefault="006B67D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Десантный батальон </w:t>
                  </w:r>
                  <w:r w:rsidRPr="00F70D2C"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F70D2C">
                    <w:rPr>
                      <w:sz w:val="16"/>
                      <w:szCs w:val="16"/>
                    </w:rPr>
                    <w:t>Фольгоре</w:t>
                  </w:r>
                  <w:proofErr w:type="spellEnd"/>
                  <w:r w:rsidRPr="00F70D2C">
                    <w:rPr>
                      <w:sz w:val="16"/>
                      <w:szCs w:val="16"/>
                    </w:rPr>
                    <w:t xml:space="preserve">» </w:t>
                  </w:r>
                  <w:hyperlink r:id="rId8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https://warspot.ru/8867-nembo-folgore-adzurro</w:t>
                    </w:r>
                  </w:hyperlink>
                </w:p>
              </w:txbxContent>
            </v:textbox>
          </v:shape>
        </w:pict>
      </w:r>
      <w:r w:rsidR="00F70D2C">
        <w:rPr>
          <w:noProof/>
          <w:sz w:val="16"/>
          <w:szCs w:val="16"/>
          <w:lang w:eastAsia="ru-RU"/>
        </w:rPr>
        <w:pict>
          <v:shape id="_x0000_s1047" type="#_x0000_t32" style="position:absolute;margin-left:130.05pt;margin-top:33.45pt;width:0;height:15pt;z-index:251679744" o:connectortype="straight">
            <v:stroke endarrow="block"/>
          </v:shape>
        </w:pict>
      </w:r>
      <w:r w:rsidR="00F70D2C">
        <w:rPr>
          <w:noProof/>
          <w:sz w:val="16"/>
          <w:szCs w:val="16"/>
          <w:lang w:eastAsia="ru-RU"/>
        </w:rPr>
        <w:pict>
          <v:shape id="_x0000_s1046" type="#_x0000_t202" style="position:absolute;margin-left:84.3pt;margin-top:13.2pt;width:138.75pt;height:20.25pt;z-index:251678720">
            <v:textbox>
              <w:txbxContent>
                <w:p w:rsidR="006B67D4" w:rsidRPr="00F70D2C" w:rsidRDefault="006B67D4">
                  <w:pPr>
                    <w:rPr>
                      <w:sz w:val="16"/>
                      <w:szCs w:val="16"/>
                    </w:rPr>
                  </w:pPr>
                  <w:r w:rsidRPr="00F70D2C">
                    <w:rPr>
                      <w:sz w:val="16"/>
                      <w:szCs w:val="16"/>
                    </w:rPr>
                    <w:t>парашютной школе в Авиньоне</w:t>
                  </w:r>
                </w:p>
              </w:txbxContent>
            </v:textbox>
          </v:shape>
        </w:pict>
      </w:r>
      <w:r w:rsidR="00F70D2C">
        <w:rPr>
          <w:noProof/>
          <w:sz w:val="16"/>
          <w:szCs w:val="16"/>
          <w:lang w:eastAsia="ru-RU"/>
        </w:rPr>
        <w:pict>
          <v:shape id="_x0000_s1044" type="#_x0000_t202" style="position:absolute;margin-left:88.05pt;margin-top:-45.3pt;width:119.25pt;height:43.5pt;z-index:251676672">
            <v:textbox>
              <w:txbxContent>
                <w:p w:rsidR="006B67D4" w:rsidRPr="00BF16AE" w:rsidRDefault="006B67D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Десантный батальон </w:t>
                  </w:r>
                  <w:r w:rsidRPr="00F70D2C"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F70D2C">
                    <w:rPr>
                      <w:sz w:val="16"/>
                      <w:szCs w:val="16"/>
                    </w:rPr>
                    <w:t>Нембо</w:t>
                  </w:r>
                  <w:proofErr w:type="spellEnd"/>
                  <w:r w:rsidRPr="00F70D2C">
                    <w:rPr>
                      <w:sz w:val="16"/>
                      <w:szCs w:val="16"/>
                    </w:rPr>
                    <w:t>»</w:t>
                  </w:r>
                  <w:r w:rsidRPr="00F70D2C">
                    <w:t xml:space="preserve"> </w:t>
                  </w:r>
                  <w:hyperlink r:id="rId9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https://warspot.ru/8867-nembo-folgore-adzurro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70D2C">
        <w:rPr>
          <w:noProof/>
          <w:sz w:val="16"/>
          <w:szCs w:val="16"/>
          <w:lang w:eastAsia="ru-RU"/>
        </w:rPr>
        <w:pict>
          <v:shape id="_x0000_s1045" type="#_x0000_t32" style="position:absolute;margin-left:130.05pt;margin-top:-1.8pt;width:0;height:15pt;z-index:251677696" o:connectortype="straight">
            <v:stroke endarrow="block"/>
          </v:shape>
        </w:pict>
      </w:r>
      <w:r w:rsidR="00BF16AE">
        <w:rPr>
          <w:noProof/>
          <w:sz w:val="16"/>
          <w:szCs w:val="16"/>
          <w:lang w:eastAsia="ru-RU"/>
        </w:rPr>
        <w:pict>
          <v:shape id="_x0000_s1043" type="#_x0000_t32" style="position:absolute;margin-left:130.05pt;margin-top:-63.3pt;width:0;height:18pt;z-index:251675648" o:connectortype="straight">
            <v:stroke endarrow="block"/>
          </v:shape>
        </w:pict>
      </w:r>
      <w:r w:rsidR="00BF16AE">
        <w:rPr>
          <w:noProof/>
          <w:sz w:val="16"/>
          <w:szCs w:val="16"/>
          <w:lang w:eastAsia="ru-RU"/>
        </w:rPr>
        <w:pict>
          <v:shape id="_x0000_s1042" type="#_x0000_t202" style="position:absolute;margin-left:570.3pt;margin-top:-49.05pt;width:63pt;height:39.75pt;z-index:251674624">
            <v:textbox>
              <w:txbxContent>
                <w:p w:rsidR="006B67D4" w:rsidRPr="00BF16AE" w:rsidRDefault="006B67D4">
                  <w:pPr>
                    <w:rPr>
                      <w:sz w:val="16"/>
                      <w:szCs w:val="16"/>
                    </w:rPr>
                  </w:pPr>
                  <w:r w:rsidRPr="00BF16AE">
                    <w:rPr>
                      <w:sz w:val="16"/>
                      <w:szCs w:val="16"/>
                    </w:rPr>
                    <w:t>завод «</w:t>
                  </w:r>
                  <w:proofErr w:type="spellStart"/>
                  <w:r w:rsidRPr="00BF16AE">
                    <w:rPr>
                      <w:sz w:val="16"/>
                      <w:szCs w:val="16"/>
                    </w:rPr>
                    <w:t>Ансальдо</w:t>
                  </w:r>
                  <w:proofErr w:type="spellEnd"/>
                  <w:r w:rsidRPr="00BF16AE">
                    <w:rPr>
                      <w:sz w:val="16"/>
                      <w:szCs w:val="16"/>
                    </w:rPr>
                    <w:t>» в Генуе</w:t>
                  </w:r>
                </w:p>
              </w:txbxContent>
            </v:textbox>
          </v:shape>
        </w:pict>
      </w:r>
      <w:r w:rsidR="00BF16AE">
        <w:rPr>
          <w:noProof/>
          <w:sz w:val="16"/>
          <w:szCs w:val="16"/>
          <w:lang w:eastAsia="ru-RU"/>
        </w:rPr>
        <w:pict>
          <v:shape id="_x0000_s1041" type="#_x0000_t32" style="position:absolute;margin-left:600.3pt;margin-top:-64.05pt;width:0;height:15pt;z-index:251673600" o:connectortype="straight">
            <v:stroke endarrow="block"/>
          </v:shape>
        </w:pict>
      </w:r>
      <w:r w:rsidR="00B56A95">
        <w:rPr>
          <w:noProof/>
          <w:sz w:val="16"/>
          <w:szCs w:val="16"/>
          <w:lang w:eastAsia="ru-RU"/>
        </w:rPr>
        <w:pict>
          <v:shape id="_x0000_s1040" type="#_x0000_t202" style="position:absolute;margin-left:-52.2pt;margin-top:-45.3pt;width:76.5pt;height:47.25pt;z-index:251672576">
            <v:textbox>
              <w:txbxContent>
                <w:p w:rsidR="006B67D4" w:rsidRPr="00B56A95" w:rsidRDefault="006B67D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«Черные бригады» </w:t>
                  </w:r>
                  <w:hyperlink r:id="rId10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https://ru.wikipedia.org/wiki/Чёрные_бригады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B56A95">
        <w:rPr>
          <w:noProof/>
          <w:sz w:val="16"/>
          <w:szCs w:val="16"/>
          <w:lang w:eastAsia="ru-RU"/>
        </w:rPr>
        <w:pict>
          <v:shape id="_x0000_s1039" type="#_x0000_t202" style="position:absolute;margin-left:420.3pt;margin-top:-31.8pt;width:129.75pt;height:30pt;z-index:251671552">
            <v:textbox>
              <w:txbxContent>
                <w:p w:rsidR="006B67D4" w:rsidRPr="00B56A95" w:rsidRDefault="006B67D4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«</w:t>
                  </w:r>
                  <w:r w:rsidRPr="00B56A95">
                    <w:rPr>
                      <w:sz w:val="12"/>
                      <w:szCs w:val="12"/>
                    </w:rPr>
                    <w:t xml:space="preserve">Линия </w:t>
                  </w:r>
                  <w:proofErr w:type="spellStart"/>
                  <w:r w:rsidRPr="00B56A95">
                    <w:rPr>
                      <w:sz w:val="12"/>
                      <w:szCs w:val="12"/>
                    </w:rPr>
                    <w:t>Тразимено</w:t>
                  </w:r>
                  <w:proofErr w:type="spellEnd"/>
                  <w:r>
                    <w:rPr>
                      <w:sz w:val="12"/>
                      <w:szCs w:val="12"/>
                    </w:rPr>
                    <w:t>»</w:t>
                  </w:r>
                  <w:r w:rsidRPr="00B56A95">
                    <w:t xml:space="preserve"> </w:t>
                  </w:r>
                  <w:hyperlink r:id="rId11" w:history="1">
                    <w:r w:rsidRPr="00FF788F">
                      <w:rPr>
                        <w:rStyle w:val="a3"/>
                        <w:sz w:val="12"/>
                        <w:szCs w:val="12"/>
                      </w:rPr>
                      <w:t>https://en.wikipedia.org/wiki/Trasimene_Line</w:t>
                    </w:r>
                  </w:hyperlink>
                  <w:r>
                    <w:rPr>
                      <w:sz w:val="12"/>
                      <w:szCs w:val="12"/>
                    </w:rPr>
                    <w:t xml:space="preserve"> </w:t>
                  </w:r>
                </w:p>
              </w:txbxContent>
            </v:textbox>
          </v:shape>
        </w:pict>
      </w:r>
      <w:r w:rsidR="00B56A95">
        <w:rPr>
          <w:noProof/>
          <w:sz w:val="16"/>
          <w:szCs w:val="16"/>
          <w:lang w:eastAsia="ru-RU"/>
        </w:rPr>
        <w:pict>
          <v:shape id="_x0000_s1038" type="#_x0000_t32" style="position:absolute;margin-left:401.55pt;margin-top:-17.55pt;width:18.75pt;height:0;z-index:251670528" o:connectortype="straight">
            <v:stroke endarrow="block"/>
          </v:shape>
        </w:pict>
      </w:r>
      <w:r w:rsidR="00B56A95">
        <w:rPr>
          <w:noProof/>
          <w:sz w:val="16"/>
          <w:szCs w:val="16"/>
          <w:lang w:eastAsia="ru-RU"/>
        </w:rPr>
        <w:pict>
          <v:shape id="_x0000_s1033" type="#_x0000_t202" style="position:absolute;margin-left:235.05pt;margin-top:-33.3pt;width:166.5pt;height:31.5pt;z-index:251665408">
            <v:textbox>
              <w:txbxContent>
                <w:p w:rsidR="006B67D4" w:rsidRPr="00F77C64" w:rsidRDefault="006B67D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Pr="00F77C64">
                    <w:rPr>
                      <w:sz w:val="16"/>
                      <w:szCs w:val="16"/>
                    </w:rPr>
                    <w:t>Готская линия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12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https://ru.wikipedia.org/wiki/Готская_линия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77C64">
        <w:rPr>
          <w:noProof/>
          <w:sz w:val="16"/>
          <w:szCs w:val="16"/>
          <w:lang w:eastAsia="ru-RU"/>
        </w:rPr>
        <w:pict>
          <v:shape id="_x0000_s1037" type="#_x0000_t202" style="position:absolute;margin-left:259.05pt;margin-top:60.45pt;width:189pt;height:30pt;z-index:251669504">
            <v:textbox>
              <w:txbxContent>
                <w:p w:rsidR="006B67D4" w:rsidRPr="00BF16AE" w:rsidRDefault="006B67D4">
                  <w:pPr>
                    <w:rPr>
                      <w:sz w:val="16"/>
                      <w:szCs w:val="16"/>
                    </w:rPr>
                  </w:pPr>
                  <w:r w:rsidRPr="00BF16AE">
                    <w:rPr>
                      <w:sz w:val="16"/>
                      <w:szCs w:val="16"/>
                    </w:rPr>
                    <w:t xml:space="preserve">«Римская маневровая линия» </w:t>
                  </w:r>
                  <w:hyperlink r:id="rId13" w:history="1">
                    <w:r w:rsidRPr="00BF16AE">
                      <w:rPr>
                        <w:rStyle w:val="a3"/>
                        <w:sz w:val="16"/>
                        <w:szCs w:val="16"/>
                      </w:rPr>
                      <w:t>https://ru.wikipedia.org/wiki/Линия_Цезаря_C</w:t>
                    </w:r>
                  </w:hyperlink>
                  <w:r w:rsidRPr="00BF16AE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77C64">
        <w:rPr>
          <w:noProof/>
          <w:sz w:val="16"/>
          <w:szCs w:val="16"/>
          <w:lang w:eastAsia="ru-RU"/>
        </w:rPr>
        <w:pict>
          <v:shape id="_x0000_s1036" type="#_x0000_t32" style="position:absolute;margin-left:352.8pt;margin-top:43.95pt;width:.75pt;height:16.5pt;flip:x;z-index:251668480" o:connectortype="straight">
            <v:stroke endarrow="block"/>
          </v:shape>
        </w:pict>
      </w:r>
      <w:r w:rsidR="00F77C64">
        <w:rPr>
          <w:noProof/>
          <w:sz w:val="16"/>
          <w:szCs w:val="16"/>
          <w:lang w:eastAsia="ru-RU"/>
        </w:rPr>
        <w:pict>
          <v:shape id="_x0000_s1035" type="#_x0000_t202" style="position:absolute;margin-left:259.05pt;margin-top:13.2pt;width:189pt;height:30.75pt;z-index:251667456">
            <v:textbox>
              <w:txbxContent>
                <w:p w:rsidR="006B67D4" w:rsidRPr="00F77C64" w:rsidRDefault="006B67D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Pr="00F77C64">
                    <w:rPr>
                      <w:sz w:val="16"/>
                      <w:szCs w:val="16"/>
                    </w:rPr>
                    <w:t>Линия Цезаря C</w:t>
                  </w:r>
                  <w:r>
                    <w:rPr>
                      <w:sz w:val="16"/>
                      <w:szCs w:val="16"/>
                    </w:rPr>
                    <w:t>»</w:t>
                  </w:r>
                  <w:r w:rsidRPr="00BF16AE">
                    <w:t xml:space="preserve"> </w:t>
                  </w:r>
                  <w:hyperlink r:id="rId1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https://ru.wikipedia.org/wiki/Линия_Цезаря_C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77C64">
        <w:rPr>
          <w:noProof/>
          <w:sz w:val="16"/>
          <w:szCs w:val="16"/>
          <w:lang w:eastAsia="ru-RU"/>
        </w:rPr>
        <w:pict>
          <v:shape id="_x0000_s1034" type="#_x0000_t32" style="position:absolute;margin-left:349.05pt;margin-top:-1.8pt;width:0;height:15pt;z-index:251666432" o:connectortype="straight">
            <v:stroke endarrow="block"/>
          </v:shape>
        </w:pict>
      </w:r>
      <w:r w:rsidR="00F77C64">
        <w:rPr>
          <w:noProof/>
          <w:sz w:val="16"/>
          <w:szCs w:val="16"/>
          <w:lang w:eastAsia="ru-RU"/>
        </w:rPr>
        <w:pict>
          <v:shape id="_x0000_s1032" type="#_x0000_t32" style="position:absolute;margin-left:343.8pt;margin-top:-45.3pt;width:0;height:12pt;z-index:251664384" o:connectortype="straight">
            <v:stroke endarrow="block"/>
          </v:shape>
        </w:pict>
      </w:r>
      <w:r w:rsidR="00F77C64">
        <w:rPr>
          <w:noProof/>
          <w:sz w:val="16"/>
          <w:szCs w:val="16"/>
          <w:lang w:eastAsia="ru-RU"/>
        </w:rPr>
        <w:pict>
          <v:shape id="_x0000_s1031" type="#_x0000_t32" style="position:absolute;margin-left:-19.95pt;margin-top:-63.3pt;width:0;height:18pt;z-index:251663360" o:connectortype="straight">
            <v:stroke endarrow="block"/>
          </v:shape>
        </w:pict>
      </w:r>
      <w:r w:rsidR="00F77C64">
        <w:rPr>
          <w:noProof/>
          <w:sz w:val="16"/>
          <w:szCs w:val="16"/>
          <w:lang w:eastAsia="ru-RU"/>
        </w:rPr>
        <w:pict>
          <v:shape id="_x0000_s1030" type="#_x0000_t32" style="position:absolute;margin-left:-19.95pt;margin-top:-64.05pt;width:305.5pt;height:.75pt;flip:x;z-index:251662336" o:connectortype="straight"/>
        </w:pict>
      </w:r>
      <w:r w:rsidR="00F77C64">
        <w:rPr>
          <w:noProof/>
          <w:sz w:val="16"/>
          <w:szCs w:val="16"/>
          <w:lang w:eastAsia="ru-RU"/>
        </w:rPr>
        <w:pict>
          <v:shape id="_x0000_s1029" type="#_x0000_t202" style="position:absolute;margin-left:673.05pt;margin-top:-49.05pt;width:105pt;height:97.5pt;z-index:251661312">
            <v:textbox>
              <w:txbxContent>
                <w:p w:rsidR="006B67D4" w:rsidRPr="00F77C64" w:rsidRDefault="006B67D4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F77C64">
                    <w:rPr>
                      <w:sz w:val="16"/>
                      <w:szCs w:val="16"/>
                    </w:rPr>
                    <w:t>Армейская группа «Лигурия»</w:t>
                  </w:r>
                  <w:r>
                    <w:rPr>
                      <w:sz w:val="16"/>
                      <w:szCs w:val="16"/>
                    </w:rPr>
                    <w:t xml:space="preserve"> (</w:t>
                  </w:r>
                  <w:r w:rsidRPr="00F77C64">
                    <w:rPr>
                      <w:sz w:val="16"/>
                      <w:szCs w:val="16"/>
                    </w:rPr>
                    <w:t>2-я пехотная дивизия «</w:t>
                  </w:r>
                  <w:proofErr w:type="spellStart"/>
                  <w:r w:rsidRPr="00F77C64">
                    <w:rPr>
                      <w:sz w:val="16"/>
                      <w:szCs w:val="16"/>
                    </w:rPr>
                    <w:t>Литторио</w:t>
                  </w:r>
                  <w:proofErr w:type="spellEnd"/>
                  <w:r w:rsidRPr="00F77C64">
                    <w:rPr>
                      <w:sz w:val="16"/>
                      <w:szCs w:val="16"/>
                    </w:rPr>
                    <w:t>», 3-я морская дивизия «Сан-Марко», 4-я альпийская дивизия «</w:t>
                  </w:r>
                  <w:proofErr w:type="spellStart"/>
                  <w:r w:rsidRPr="00F77C64">
                    <w:rPr>
                      <w:sz w:val="16"/>
                      <w:szCs w:val="16"/>
                    </w:rPr>
                    <w:t>Монте</w:t>
                  </w:r>
                  <w:proofErr w:type="spellEnd"/>
                  <w:r w:rsidRPr="00F77C64">
                    <w:rPr>
                      <w:sz w:val="16"/>
                      <w:szCs w:val="16"/>
                    </w:rPr>
                    <w:t xml:space="preserve"> Роза»</w:t>
                  </w:r>
                  <w:r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</w:rPr>
                    <w:t>берсальерская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дивизия «Италия»</w:t>
                  </w:r>
                  <w:proofErr w:type="gramEnd"/>
                </w:p>
              </w:txbxContent>
            </v:textbox>
          </v:shape>
        </w:pict>
      </w:r>
      <w:r w:rsidR="00F77C64">
        <w:rPr>
          <w:noProof/>
          <w:sz w:val="16"/>
          <w:szCs w:val="16"/>
          <w:lang w:eastAsia="ru-RU"/>
        </w:rPr>
        <w:pict>
          <v:shape id="_x0000_s1028" type="#_x0000_t32" style="position:absolute;margin-left:731.55pt;margin-top:-63.3pt;width:0;height:14.25pt;z-index:251660288" o:connectortype="straight">
            <v:stroke endarrow="block"/>
          </v:shape>
        </w:pict>
      </w:r>
      <w:r w:rsidR="00F77C64">
        <w:rPr>
          <w:noProof/>
          <w:sz w:val="16"/>
          <w:szCs w:val="16"/>
          <w:lang w:eastAsia="ru-RU"/>
        </w:rPr>
        <w:pict>
          <v:shape id="_x0000_s1027" type="#_x0000_t32" style="position:absolute;margin-left:415.05pt;margin-top:-64.05pt;width:316.5pt;height:.75pt;z-index:251659264" o:connectortype="straight"/>
        </w:pict>
      </w:r>
      <w:r w:rsidR="00F77C64">
        <w:rPr>
          <w:noProof/>
          <w:sz w:val="16"/>
          <w:szCs w:val="16"/>
          <w:lang w:eastAsia="ru-RU"/>
        </w:rPr>
        <w:pict>
          <v:shape id="_x0000_s1026" type="#_x0000_t202" style="position:absolute;margin-left:285.55pt;margin-top:-82.8pt;width:129.5pt;height:37.5pt;z-index:251658240">
            <v:textbox>
              <w:txbxContent>
                <w:p w:rsidR="006B67D4" w:rsidRPr="00F77C64" w:rsidRDefault="006B67D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Pr="00F77C64">
                    <w:rPr>
                      <w:sz w:val="16"/>
                      <w:szCs w:val="16"/>
                    </w:rPr>
                    <w:t>Веронский манифест</w:t>
                  </w:r>
                  <w:r>
                    <w:rPr>
                      <w:sz w:val="16"/>
                      <w:szCs w:val="16"/>
                    </w:rPr>
                    <w:t>»</w:t>
                  </w:r>
                  <w:r w:rsidRPr="00F77C64">
                    <w:t xml:space="preserve"> </w:t>
                  </w:r>
                  <w:hyperlink r:id="rId15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https://ru.wikipedia.org/wiki/Веронский_манифест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765A14" w:rsidRPr="00F77C64" w:rsidSect="00F77C64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77C64"/>
    <w:rsid w:val="00241051"/>
    <w:rsid w:val="004F21F9"/>
    <w:rsid w:val="006B67D4"/>
    <w:rsid w:val="00765A14"/>
    <w:rsid w:val="00B56A95"/>
    <w:rsid w:val="00BF16AE"/>
    <w:rsid w:val="00F70D2C"/>
    <w:rsid w:val="00F77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30"/>
        <o:r id="V:Rule8" type="connector" idref="#_x0000_s1031"/>
        <o:r id="V:Rule10" type="connector" idref="#_x0000_s1032"/>
        <o:r id="V:Rule12" type="connector" idref="#_x0000_s1034"/>
        <o:r id="V:Rule14" type="connector" idref="#_x0000_s1036"/>
        <o:r id="V:Rule16" type="connector" idref="#_x0000_s1038"/>
        <o:r id="V:Rule18" type="connector" idref="#_x0000_s1041"/>
        <o:r id="V:Rule20" type="connector" idref="#_x0000_s1043"/>
        <o:r id="V:Rule22" type="connector" idref="#_x0000_s1045"/>
        <o:r id="V:Rule24" type="connector" idref="#_x0000_s1047"/>
        <o:r id="V:Rule26" type="connector" idref="#_x0000_s1049"/>
        <o:r id="V:Rule28" type="connector" idref="#_x0000_s1051"/>
        <o:r id="V:Rule30" type="connector" idref="#_x0000_s1053"/>
        <o:r id="V:Rule32" type="connector" idref="#_x0000_s1055"/>
        <o:r id="V:Rule34" type="connector" idref="#_x0000_s1057"/>
        <o:r id="V:Rule36" type="connector" idref="#_x0000_s10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7C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rspot.ru/8867-nembo-folgore-adzurro" TargetMode="External"/><Relationship Id="rId13" Type="http://schemas.openxmlformats.org/officeDocument/2006/relationships/hyperlink" Target="https://ru.wikipedia.org/wiki/&#1051;&#1080;&#1085;&#1080;&#1103;_&#1062;&#1077;&#1079;&#1072;&#1088;&#1103;_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arspot.ru/8867-nembo-folgore-adzurro" TargetMode="External"/><Relationship Id="rId12" Type="http://schemas.openxmlformats.org/officeDocument/2006/relationships/hyperlink" Target="https://ru.wikipedia.org/wiki/&#1043;&#1086;&#1090;&#1089;&#1082;&#1072;&#1103;_&#1083;&#1080;&#1085;&#1080;&#1103;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arspot.ru/7939-marionetochnyy-soyuznik-gitlera" TargetMode="External"/><Relationship Id="rId11" Type="http://schemas.openxmlformats.org/officeDocument/2006/relationships/hyperlink" Target="https://en.wikipedia.org/wiki/Trasimene_Line" TargetMode="External"/><Relationship Id="rId5" Type="http://schemas.openxmlformats.org/officeDocument/2006/relationships/hyperlink" Target="https://warspot.ru/7939-marionetochnyy-soyuznik-gitlera" TargetMode="External"/><Relationship Id="rId15" Type="http://schemas.openxmlformats.org/officeDocument/2006/relationships/hyperlink" Target="https://ru.wikipedia.org/wiki/&#1042;&#1077;&#1088;&#1086;&#1085;&#1089;&#1082;&#1080;&#1081;_&#1084;&#1072;&#1085;&#1080;&#1092;&#1077;&#1089;&#1090;" TargetMode="External"/><Relationship Id="rId10" Type="http://schemas.openxmlformats.org/officeDocument/2006/relationships/hyperlink" Target="https://ru.wikipedia.org/wiki/&#1063;&#1105;&#1088;&#1085;&#1099;&#1077;_&#1073;&#1088;&#1080;&#1075;&#1072;&#1076;&#1099;" TargetMode="External"/><Relationship Id="rId4" Type="http://schemas.openxmlformats.org/officeDocument/2006/relationships/hyperlink" Target="https://it.wikipedia.org/wiki/Guardia_Nazionale_Repubblicana" TargetMode="External"/><Relationship Id="rId9" Type="http://schemas.openxmlformats.org/officeDocument/2006/relationships/hyperlink" Target="https://warspot.ru/8867-nembo-folgore-adzurro" TargetMode="External"/><Relationship Id="rId14" Type="http://schemas.openxmlformats.org/officeDocument/2006/relationships/hyperlink" Target="https://ru.wikipedia.org/wiki/&#1051;&#1080;&#1085;&#1080;&#1103;_&#1062;&#1077;&#1079;&#1072;&#1088;&#1103;_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2018-02-18T02:25:00Z</dcterms:created>
  <dcterms:modified xsi:type="dcterms:W3CDTF">2018-02-18T05:52:00Z</dcterms:modified>
</cp:coreProperties>
</file>