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D1207" w14:textId="6E59FFA3" w:rsidR="00740599" w:rsidRPr="00F5109A" w:rsidRDefault="001B2072" w:rsidP="00740599">
      <w:pPr>
        <w:pStyle w:val="Header"/>
        <w:jc w:val="center"/>
        <w:rPr>
          <w:sz w:val="44"/>
          <w:szCs w:val="44"/>
        </w:rPr>
      </w:pPr>
      <w:bookmarkStart w:id="0" w:name="OLE_LINK1"/>
      <w:bookmarkStart w:id="1" w:name="OLE_LINK2"/>
      <w:bookmarkStart w:id="2" w:name="OLE_LINK3"/>
      <w:r w:rsidRPr="007D4F4B">
        <w:rPr>
          <w:sz w:val="52"/>
          <w:szCs w:val="52"/>
        </w:rPr>
        <w:t>G</w:t>
      </w:r>
      <w:r w:rsidRPr="00F5109A">
        <w:rPr>
          <w:sz w:val="44"/>
          <w:szCs w:val="44"/>
        </w:rPr>
        <w:t xml:space="preserve">ARRETT </w:t>
      </w:r>
      <w:r w:rsidRPr="007D4F4B">
        <w:rPr>
          <w:sz w:val="52"/>
          <w:szCs w:val="52"/>
        </w:rPr>
        <w:t>S</w:t>
      </w:r>
      <w:r w:rsidRPr="00F5109A">
        <w:rPr>
          <w:sz w:val="44"/>
          <w:szCs w:val="44"/>
        </w:rPr>
        <w:t>UTHERLAND</w:t>
      </w:r>
    </w:p>
    <w:p w14:paraId="4271563F" w14:textId="24EF4784" w:rsidR="00264A43" w:rsidRDefault="00B04A31" w:rsidP="000C4798">
      <w:pPr>
        <w:pStyle w:val="Header"/>
        <w:jc w:val="center"/>
        <w:rPr>
          <w:sz w:val="22"/>
          <w:szCs w:val="22"/>
        </w:rPr>
      </w:pPr>
      <w:r>
        <w:rPr>
          <w:sz w:val="22"/>
          <w:szCs w:val="22"/>
        </w:rPr>
        <w:t>350 Broadway</w:t>
      </w:r>
      <w:r w:rsidR="00C3170F">
        <w:rPr>
          <w:sz w:val="22"/>
          <w:szCs w:val="22"/>
        </w:rPr>
        <w:t xml:space="preserve"> </w:t>
      </w:r>
      <w:r w:rsidR="00C3170F">
        <w:rPr>
          <w:rFonts w:ascii="Wingdings" w:hAnsi="Wingdings"/>
          <w:sz w:val="22"/>
          <w:szCs w:val="22"/>
        </w:rPr>
        <w:t></w:t>
      </w:r>
      <w:r w:rsidR="00C3170F">
        <w:rPr>
          <w:sz w:val="22"/>
          <w:szCs w:val="22"/>
        </w:rPr>
        <w:t xml:space="preserve"> </w:t>
      </w:r>
      <w:r>
        <w:rPr>
          <w:sz w:val="22"/>
          <w:szCs w:val="22"/>
        </w:rPr>
        <w:t>Brooklyn, NY 11211</w:t>
      </w:r>
      <w:r w:rsidR="00C3170F">
        <w:rPr>
          <w:sz w:val="22"/>
          <w:szCs w:val="22"/>
        </w:rPr>
        <w:t xml:space="preserve"> </w:t>
      </w:r>
      <w:r w:rsidR="00C3170F">
        <w:rPr>
          <w:rFonts w:ascii="Wingdings" w:hAnsi="Wingdings"/>
          <w:sz w:val="22"/>
          <w:szCs w:val="22"/>
        </w:rPr>
        <w:t></w:t>
      </w:r>
      <w:r w:rsidR="00C3170F">
        <w:rPr>
          <w:sz w:val="22"/>
          <w:szCs w:val="22"/>
        </w:rPr>
        <w:t xml:space="preserve"> </w:t>
      </w:r>
      <w:r w:rsidR="001B2072" w:rsidRPr="00C3170F">
        <w:rPr>
          <w:sz w:val="22"/>
          <w:szCs w:val="22"/>
        </w:rPr>
        <w:t>610-906-6613</w:t>
      </w:r>
      <w:r w:rsidR="00C3170F">
        <w:rPr>
          <w:sz w:val="22"/>
          <w:szCs w:val="22"/>
        </w:rPr>
        <w:t xml:space="preserve"> </w:t>
      </w:r>
      <w:r w:rsidR="00C3170F">
        <w:rPr>
          <w:rFonts w:ascii="Wingdings" w:hAnsi="Wingdings"/>
          <w:sz w:val="22"/>
          <w:szCs w:val="22"/>
        </w:rPr>
        <w:t></w:t>
      </w:r>
      <w:r w:rsidR="00C3170F">
        <w:rPr>
          <w:sz w:val="22"/>
          <w:szCs w:val="22"/>
        </w:rPr>
        <w:t xml:space="preserve"> </w:t>
      </w:r>
      <w:r w:rsidRPr="007C621B">
        <w:rPr>
          <w:sz w:val="22"/>
          <w:szCs w:val="22"/>
        </w:rPr>
        <w:t>Garrett.M.Sutherland@gmail.com</w:t>
      </w:r>
    </w:p>
    <w:p w14:paraId="36953149" w14:textId="77777777" w:rsidR="00B04A31" w:rsidRPr="006955A2" w:rsidRDefault="00B04A31" w:rsidP="000C4798">
      <w:pPr>
        <w:pStyle w:val="Header"/>
        <w:jc w:val="center"/>
        <w:rPr>
          <w:sz w:val="22"/>
          <w:szCs w:val="22"/>
        </w:rPr>
      </w:pPr>
    </w:p>
    <w:p w14:paraId="52279B1F" w14:textId="77777777" w:rsidR="00264A43" w:rsidRPr="00DF55DC" w:rsidRDefault="00264A43" w:rsidP="00C3170F">
      <w:pPr>
        <w:pStyle w:val="Header"/>
        <w:jc w:val="center"/>
        <w:rPr>
          <w:sz w:val="4"/>
          <w:szCs w:val="4"/>
        </w:rPr>
      </w:pPr>
    </w:p>
    <w:p w14:paraId="1680EE0D" w14:textId="77777777" w:rsidR="0019316F" w:rsidRPr="00264A43" w:rsidRDefault="0019316F" w:rsidP="0097295D">
      <w:pPr>
        <w:pBdr>
          <w:bottom w:val="single" w:sz="4" w:space="1" w:color="auto"/>
        </w:pBdr>
        <w:rPr>
          <w:b/>
          <w:sz w:val="26"/>
          <w:szCs w:val="26"/>
        </w:rPr>
      </w:pPr>
      <w:r w:rsidRPr="00264A43">
        <w:rPr>
          <w:b/>
          <w:sz w:val="26"/>
          <w:szCs w:val="26"/>
        </w:rPr>
        <w:t>EDUCATION</w:t>
      </w:r>
    </w:p>
    <w:p w14:paraId="1A520DD3" w14:textId="77777777" w:rsidR="00264A43" w:rsidRPr="00630F45" w:rsidRDefault="00264A43" w:rsidP="00020CC4">
      <w:pPr>
        <w:pStyle w:val="ResumeAlignRight"/>
        <w:rPr>
          <w:b/>
          <w:sz w:val="7"/>
          <w:szCs w:val="7"/>
        </w:rPr>
      </w:pPr>
    </w:p>
    <w:p w14:paraId="6B392A48" w14:textId="10CF2455" w:rsidR="00020CC4" w:rsidRDefault="007741BC" w:rsidP="00020CC4">
      <w:pPr>
        <w:pStyle w:val="ResumeAlignRight"/>
      </w:pPr>
      <w:r>
        <w:rPr>
          <w:b/>
        </w:rPr>
        <w:t>University of Maryland</w:t>
      </w:r>
      <w:r w:rsidR="008F4566">
        <w:rPr>
          <w:b/>
        </w:rPr>
        <w:tab/>
      </w:r>
      <w:r>
        <w:rPr>
          <w:b/>
        </w:rPr>
        <w:t>College Park</w:t>
      </w:r>
      <w:r w:rsidR="002709FE" w:rsidRPr="002709FE">
        <w:rPr>
          <w:b/>
        </w:rPr>
        <w:t xml:space="preserve">, </w:t>
      </w:r>
      <w:r w:rsidR="000C6C9D">
        <w:rPr>
          <w:b/>
        </w:rPr>
        <w:t>MD</w:t>
      </w:r>
    </w:p>
    <w:p w14:paraId="0B1809E4" w14:textId="2033004E" w:rsidR="008B5E04" w:rsidRPr="00BB03DE" w:rsidRDefault="007741BC" w:rsidP="00020CC4">
      <w:pPr>
        <w:pStyle w:val="ResumeAlignRight"/>
        <w:rPr>
          <w:i/>
        </w:rPr>
      </w:pPr>
      <w:r>
        <w:rPr>
          <w:i/>
        </w:rPr>
        <w:t>Bachelor of Science</w:t>
      </w:r>
      <w:r w:rsidR="00BA04FC" w:rsidRPr="001A4991">
        <w:rPr>
          <w:i/>
        </w:rPr>
        <w:t xml:space="preserve"> in </w:t>
      </w:r>
      <w:r w:rsidR="00BB03DE">
        <w:rPr>
          <w:i/>
        </w:rPr>
        <w:t xml:space="preserve">Physics &amp; </w:t>
      </w:r>
      <w:r w:rsidR="00BB03DE" w:rsidRPr="00BB03DE">
        <w:rPr>
          <w:i/>
        </w:rPr>
        <w:t>Bachelor of Science in Mathematics</w:t>
      </w:r>
      <w:r>
        <w:tab/>
      </w:r>
      <w:r w:rsidR="008C73E3">
        <w:rPr>
          <w:i/>
        </w:rPr>
        <w:t>Graduated</w:t>
      </w:r>
      <w:r w:rsidR="00D22AFA">
        <w:rPr>
          <w:i/>
        </w:rPr>
        <w:t xml:space="preserve">: May </w:t>
      </w:r>
      <w:r w:rsidRPr="0065378E">
        <w:rPr>
          <w:i/>
        </w:rPr>
        <w:t>2016</w:t>
      </w:r>
    </w:p>
    <w:p w14:paraId="34401B83" w14:textId="1890E115" w:rsidR="007741BC" w:rsidRPr="007741BC" w:rsidRDefault="008F2C40" w:rsidP="0065378E">
      <w:pPr>
        <w:pStyle w:val="ResumeAlignRight"/>
        <w:tabs>
          <w:tab w:val="left" w:pos="360"/>
        </w:tabs>
        <w:ind w:left="360"/>
        <w:rPr>
          <w:b/>
        </w:rPr>
      </w:pPr>
      <w:r w:rsidRPr="007741BC">
        <w:rPr>
          <w:b/>
        </w:rPr>
        <w:t>GPA:</w:t>
      </w:r>
      <w:r w:rsidR="00B8083B">
        <w:t xml:space="preserve"> 3.8</w:t>
      </w:r>
      <w:r w:rsidR="00AD23E6">
        <w:t>5</w:t>
      </w:r>
      <w:r w:rsidRPr="006820D9">
        <w:t xml:space="preserve"> /</w:t>
      </w:r>
      <w:r w:rsidR="00AE7B6F">
        <w:t xml:space="preserve"> 4.0</w:t>
      </w:r>
      <w:r w:rsidR="004033AF">
        <w:t>0</w:t>
      </w:r>
    </w:p>
    <w:p w14:paraId="1A6C4676" w14:textId="4CF5BBC2" w:rsidR="00AB4FA1" w:rsidRDefault="00AB4FA1" w:rsidP="0065378E">
      <w:pPr>
        <w:pStyle w:val="ResumeAlignRight"/>
        <w:tabs>
          <w:tab w:val="left" w:pos="360"/>
        </w:tabs>
        <w:ind w:left="360"/>
      </w:pPr>
      <w:r w:rsidRPr="007741BC">
        <w:rPr>
          <w:b/>
        </w:rPr>
        <w:t>Honors:</w:t>
      </w:r>
      <w:r w:rsidR="007741BC">
        <w:t xml:space="preserve"> </w:t>
      </w:r>
      <w:r w:rsidR="00D601CC" w:rsidRPr="00D601CC">
        <w:t>University Honors, Dean’s List</w:t>
      </w:r>
      <w:r w:rsidR="004033AF">
        <w:t xml:space="preserve">, </w:t>
      </w:r>
      <w:r w:rsidR="00D601CC" w:rsidRPr="00D601CC">
        <w:t xml:space="preserve">Presidential </w:t>
      </w:r>
      <w:r w:rsidR="004033AF" w:rsidRPr="00D601CC">
        <w:t>S</w:t>
      </w:r>
      <w:r w:rsidR="004033AF">
        <w:t xml:space="preserve">cholarship, </w:t>
      </w:r>
      <w:r w:rsidR="004033AF" w:rsidRPr="00D601CC">
        <w:t xml:space="preserve">Bardasis </w:t>
      </w:r>
      <w:r w:rsidR="00D601CC" w:rsidRPr="00D601CC">
        <w:t>S</w:t>
      </w:r>
      <w:r w:rsidR="004033AF">
        <w:t>cholarship</w:t>
      </w:r>
    </w:p>
    <w:p w14:paraId="5F505305" w14:textId="066F2453" w:rsidR="00C13E79" w:rsidRDefault="00C13E79" w:rsidP="0065378E">
      <w:pPr>
        <w:pStyle w:val="ResumeAlignRight"/>
        <w:tabs>
          <w:tab w:val="left" w:pos="360"/>
        </w:tabs>
        <w:ind w:left="360"/>
      </w:pPr>
      <w:r>
        <w:rPr>
          <w:b/>
        </w:rPr>
        <w:t>Certifications:</w:t>
      </w:r>
      <w:r>
        <w:t xml:space="preserve"> Bloomberg Essentials </w:t>
      </w:r>
    </w:p>
    <w:p w14:paraId="1D114382" w14:textId="0A976501" w:rsidR="00F22DA4" w:rsidRDefault="00F22DA4" w:rsidP="0065378E">
      <w:pPr>
        <w:pStyle w:val="ResumeAlignRight"/>
        <w:tabs>
          <w:tab w:val="left" w:pos="360"/>
        </w:tabs>
        <w:ind w:left="360"/>
      </w:pPr>
      <w:r>
        <w:rPr>
          <w:b/>
        </w:rPr>
        <w:t>Bloomberg Aptitude Test:</w:t>
      </w:r>
      <w:r>
        <w:t xml:space="preserve"> 99</w:t>
      </w:r>
      <w:r w:rsidRPr="00F22DA4">
        <w:rPr>
          <w:vertAlign w:val="superscript"/>
        </w:rPr>
        <w:t>th</w:t>
      </w:r>
      <w:r>
        <w:t xml:space="preserve"> percentile</w:t>
      </w:r>
      <w:r w:rsidR="00F30C61">
        <w:t xml:space="preserve">, </w:t>
      </w:r>
      <w:r w:rsidR="004851C4">
        <w:t>July</w:t>
      </w:r>
      <w:r w:rsidR="007C621B">
        <w:t xml:space="preserve"> 2015</w:t>
      </w:r>
      <w:r w:rsidR="004851C4">
        <w:t xml:space="preserve"> Hall of Fame </w:t>
      </w:r>
      <w:r w:rsidR="004022FD">
        <w:t>—</w:t>
      </w:r>
      <w:r w:rsidR="004851C4">
        <w:t>Top 5</w:t>
      </w:r>
    </w:p>
    <w:p w14:paraId="098E63BE" w14:textId="77777777" w:rsidR="00B04A31" w:rsidRPr="00B04A31" w:rsidRDefault="00B04A31" w:rsidP="0065378E">
      <w:pPr>
        <w:pStyle w:val="ResumeAlignRight"/>
        <w:tabs>
          <w:tab w:val="left" w:pos="360"/>
        </w:tabs>
        <w:ind w:left="360"/>
        <w:rPr>
          <w:sz w:val="12"/>
          <w:szCs w:val="12"/>
        </w:rPr>
      </w:pPr>
    </w:p>
    <w:p w14:paraId="17AF676C" w14:textId="77777777" w:rsidR="00264A43" w:rsidRPr="00DF55DC" w:rsidRDefault="00264A43" w:rsidP="007C4C46">
      <w:pPr>
        <w:pStyle w:val="ResumeAlignRight"/>
        <w:tabs>
          <w:tab w:val="left" w:pos="360"/>
        </w:tabs>
        <w:rPr>
          <w:b/>
          <w:sz w:val="6"/>
          <w:szCs w:val="6"/>
        </w:rPr>
      </w:pPr>
    </w:p>
    <w:p w14:paraId="464E0500" w14:textId="5A664F18" w:rsidR="000116A9" w:rsidRPr="00264A43" w:rsidRDefault="006955A2" w:rsidP="0097295D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PROFESSIONAL</w:t>
      </w:r>
      <w:r w:rsidR="003F4FE8" w:rsidRPr="00264A43">
        <w:rPr>
          <w:b/>
          <w:sz w:val="26"/>
          <w:szCs w:val="26"/>
        </w:rPr>
        <w:t xml:space="preserve"> EXPERIENCE</w:t>
      </w:r>
    </w:p>
    <w:p w14:paraId="51564F29" w14:textId="77777777" w:rsidR="00922073" w:rsidRPr="00630F45" w:rsidRDefault="00922073" w:rsidP="00210C20">
      <w:pPr>
        <w:pStyle w:val="ResumeAlignRight"/>
        <w:tabs>
          <w:tab w:val="left" w:pos="360"/>
        </w:tabs>
        <w:rPr>
          <w:b/>
          <w:sz w:val="7"/>
          <w:szCs w:val="7"/>
        </w:rPr>
      </w:pPr>
    </w:p>
    <w:p w14:paraId="6FC10176" w14:textId="1A00BB82" w:rsidR="00DF55DC" w:rsidRDefault="00DF55DC" w:rsidP="00DF55DC">
      <w:pPr>
        <w:pStyle w:val="ResumeAlignRight"/>
        <w:tabs>
          <w:tab w:val="left" w:pos="360"/>
        </w:tabs>
        <w:rPr>
          <w:b/>
        </w:rPr>
      </w:pPr>
      <w:r>
        <w:rPr>
          <w:b/>
        </w:rPr>
        <w:t xml:space="preserve">Trillium </w:t>
      </w:r>
      <w:r w:rsidR="00C13E79">
        <w:rPr>
          <w:b/>
        </w:rPr>
        <w:t>Trading</w:t>
      </w:r>
      <w:r>
        <w:rPr>
          <w:b/>
        </w:rPr>
        <w:tab/>
      </w:r>
      <w:r w:rsidR="007E0049">
        <w:rPr>
          <w:b/>
        </w:rPr>
        <w:t>New York</w:t>
      </w:r>
      <w:r>
        <w:rPr>
          <w:b/>
        </w:rPr>
        <w:t xml:space="preserve">, </w:t>
      </w:r>
      <w:r w:rsidR="007E0049">
        <w:rPr>
          <w:b/>
        </w:rPr>
        <w:t>NY</w:t>
      </w:r>
    </w:p>
    <w:p w14:paraId="5A6203AD" w14:textId="56FED5FB" w:rsidR="00DF55DC" w:rsidRPr="00DB12C5" w:rsidRDefault="00F22DA4" w:rsidP="00DF55DC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 xml:space="preserve">Equity </w:t>
      </w:r>
      <w:r w:rsidR="00B04A31">
        <w:rPr>
          <w:i/>
        </w:rPr>
        <w:t>Trader</w:t>
      </w:r>
      <w:r w:rsidR="00DF55DC" w:rsidRPr="00DB12C5">
        <w:rPr>
          <w:i/>
        </w:rPr>
        <w:t xml:space="preserve">, </w:t>
      </w:r>
      <w:r w:rsidR="00B04A31">
        <w:rPr>
          <w:i/>
        </w:rPr>
        <w:t xml:space="preserve">Proprietary </w:t>
      </w:r>
      <w:r w:rsidR="007E0049">
        <w:rPr>
          <w:i/>
        </w:rPr>
        <w:t>Trading</w:t>
      </w:r>
      <w:r w:rsidR="00DF55DC">
        <w:rPr>
          <w:i/>
        </w:rPr>
        <w:tab/>
      </w:r>
      <w:r w:rsidR="00B04A31">
        <w:rPr>
          <w:i/>
        </w:rPr>
        <w:t>September 2016</w:t>
      </w:r>
      <w:r w:rsidR="00DF55DC">
        <w:rPr>
          <w:i/>
        </w:rPr>
        <w:t xml:space="preserve"> – </w:t>
      </w:r>
      <w:r w:rsidR="006955A2">
        <w:rPr>
          <w:i/>
        </w:rPr>
        <w:t>Present</w:t>
      </w:r>
    </w:p>
    <w:p w14:paraId="198BD284" w14:textId="44FB5C9C" w:rsidR="00B04A31" w:rsidRDefault="007C621B" w:rsidP="00D028D4">
      <w:pPr>
        <w:pStyle w:val="ResumeAlignRight"/>
        <w:numPr>
          <w:ilvl w:val="0"/>
          <w:numId w:val="9"/>
        </w:numPr>
        <w:tabs>
          <w:tab w:val="left" w:pos="360"/>
        </w:tabs>
        <w:ind w:left="540" w:hanging="180"/>
      </w:pPr>
      <w:r>
        <w:t>Make</w:t>
      </w:r>
      <w:r w:rsidR="00723607">
        <w:t xml:space="preserve"> split-</w:t>
      </w:r>
      <w:r w:rsidR="00D028D4">
        <w:t>second decisions</w:t>
      </w:r>
      <w:r w:rsidR="00723607">
        <w:t xml:space="preserve"> based on risk reward of trading opportunities</w:t>
      </w:r>
      <w:r w:rsidR="00D028D4">
        <w:t xml:space="preserve"> </w:t>
      </w:r>
      <w:r w:rsidR="00723607">
        <w:t>to allocate</w:t>
      </w:r>
      <w:r w:rsidR="00D028D4">
        <w:t xml:space="preserve"> up to $400k </w:t>
      </w:r>
    </w:p>
    <w:p w14:paraId="6569F4F1" w14:textId="4408EC7D" w:rsidR="00B04A31" w:rsidRDefault="002D3490" w:rsidP="00210C20">
      <w:pPr>
        <w:pStyle w:val="ResumeAlignRight"/>
        <w:numPr>
          <w:ilvl w:val="0"/>
          <w:numId w:val="9"/>
        </w:numPr>
        <w:tabs>
          <w:tab w:val="left" w:pos="360"/>
        </w:tabs>
        <w:ind w:left="540" w:hanging="180"/>
      </w:pPr>
      <w:r>
        <w:t xml:space="preserve">Conduct research on </w:t>
      </w:r>
      <w:r w:rsidR="00B04A31">
        <w:t>stocks</w:t>
      </w:r>
      <w:r>
        <w:t xml:space="preserve"> with high implied volatility to prepare for specific catalysts</w:t>
      </w:r>
    </w:p>
    <w:p w14:paraId="0F48B4A3" w14:textId="3A810A60" w:rsidR="00C13E79" w:rsidRDefault="00811BA6" w:rsidP="00B04A31">
      <w:pPr>
        <w:pStyle w:val="ResumeAlignRight"/>
        <w:numPr>
          <w:ilvl w:val="0"/>
          <w:numId w:val="9"/>
        </w:numPr>
        <w:tabs>
          <w:tab w:val="left" w:pos="360"/>
        </w:tabs>
        <w:ind w:left="540" w:hanging="180"/>
      </w:pPr>
      <w:r>
        <w:t>Developed and maintain a Python web-scraper to get</w:t>
      </w:r>
      <w:r w:rsidR="00B04A31">
        <w:t xml:space="preserve"> short reports and IPR decisions in real-time</w:t>
      </w:r>
    </w:p>
    <w:p w14:paraId="0963D2A2" w14:textId="77777777" w:rsidR="006955A2" w:rsidRPr="006955A2" w:rsidRDefault="006955A2" w:rsidP="006955A2">
      <w:pPr>
        <w:pStyle w:val="ResumeAlignRight"/>
        <w:tabs>
          <w:tab w:val="left" w:pos="360"/>
        </w:tabs>
        <w:ind w:left="540"/>
        <w:rPr>
          <w:sz w:val="4"/>
          <w:szCs w:val="4"/>
        </w:rPr>
      </w:pPr>
    </w:p>
    <w:p w14:paraId="45EB5960" w14:textId="251658C8" w:rsidR="00210C20" w:rsidRDefault="00210C20" w:rsidP="00210C20">
      <w:pPr>
        <w:pStyle w:val="ResumeAlignRight"/>
        <w:tabs>
          <w:tab w:val="left" w:pos="360"/>
        </w:tabs>
        <w:rPr>
          <w:b/>
        </w:rPr>
      </w:pPr>
      <w:r>
        <w:rPr>
          <w:b/>
        </w:rPr>
        <w:t xml:space="preserve">CFRA </w:t>
      </w:r>
      <w:r w:rsidR="00A82AE5">
        <w:rPr>
          <w:b/>
        </w:rPr>
        <w:t>Research</w:t>
      </w:r>
      <w:r>
        <w:rPr>
          <w:b/>
        </w:rPr>
        <w:tab/>
        <w:t>Rockville, MD</w:t>
      </w:r>
    </w:p>
    <w:p w14:paraId="70D09AB4" w14:textId="7C6363AE" w:rsidR="00210C20" w:rsidRPr="00DB12C5" w:rsidRDefault="00210C20" w:rsidP="00210C20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Equity Research</w:t>
      </w:r>
      <w:r w:rsidR="00A9595E">
        <w:rPr>
          <w:i/>
        </w:rPr>
        <w:t>: Short Only</w:t>
      </w:r>
      <w:r>
        <w:rPr>
          <w:i/>
        </w:rPr>
        <w:t xml:space="preserve"> Intern</w:t>
      </w:r>
      <w:r w:rsidRPr="00DB12C5">
        <w:rPr>
          <w:i/>
        </w:rPr>
        <w:t xml:space="preserve">, </w:t>
      </w:r>
      <w:r>
        <w:rPr>
          <w:i/>
        </w:rPr>
        <w:t>Research</w:t>
      </w:r>
      <w:r>
        <w:rPr>
          <w:i/>
        </w:rPr>
        <w:tab/>
        <w:t xml:space="preserve">March 2015 – </w:t>
      </w:r>
      <w:r w:rsidR="00B04A31">
        <w:rPr>
          <w:i/>
        </w:rPr>
        <w:t>August 2016</w:t>
      </w:r>
    </w:p>
    <w:p w14:paraId="7A1CAE4D" w14:textId="167577EB" w:rsidR="007C621B" w:rsidRDefault="007C621B" w:rsidP="00210C20">
      <w:pPr>
        <w:pStyle w:val="ResumeAlignRight"/>
        <w:numPr>
          <w:ilvl w:val="0"/>
          <w:numId w:val="9"/>
        </w:numPr>
        <w:tabs>
          <w:tab w:val="left" w:pos="360"/>
        </w:tabs>
        <w:ind w:left="540" w:hanging="180"/>
      </w:pPr>
      <w:r>
        <w:t>Built financial model</w:t>
      </w:r>
      <w:r w:rsidR="00C96B45">
        <w:t xml:space="preserve">s </w:t>
      </w:r>
      <w:r w:rsidR="002D3490">
        <w:t>to</w:t>
      </w:r>
      <w:r w:rsidR="00C96B45">
        <w:t xml:space="preserve"> expose risks that</w:t>
      </w:r>
      <w:r w:rsidR="002D3490">
        <w:t xml:space="preserve"> could</w:t>
      </w:r>
      <w:r w:rsidR="00C96B45">
        <w:t xml:space="preserve"> </w:t>
      </w:r>
      <w:r w:rsidR="002D3490">
        <w:t>negatively impact</w:t>
      </w:r>
      <w:r w:rsidR="00C96B45">
        <w:t xml:space="preserve"> </w:t>
      </w:r>
      <w:r w:rsidR="002D3490">
        <w:t xml:space="preserve">a </w:t>
      </w:r>
      <w:r w:rsidR="00C96B45">
        <w:t xml:space="preserve">securities’ future price </w:t>
      </w:r>
    </w:p>
    <w:p w14:paraId="2C7F9F49" w14:textId="338626F9" w:rsidR="00C96B45" w:rsidRDefault="00C96B45" w:rsidP="00C96B45">
      <w:pPr>
        <w:pStyle w:val="ResumeAlignRight"/>
        <w:numPr>
          <w:ilvl w:val="0"/>
          <w:numId w:val="9"/>
        </w:numPr>
        <w:tabs>
          <w:tab w:val="left" w:pos="360"/>
        </w:tabs>
        <w:ind w:left="540" w:hanging="180"/>
      </w:pPr>
      <w:r>
        <w:t xml:space="preserve">Wrote the market consensus for company reports and updated </w:t>
      </w:r>
      <w:r w:rsidR="002D3490">
        <w:t xml:space="preserve">the </w:t>
      </w:r>
      <w:r>
        <w:t>prose of industrial reports</w:t>
      </w:r>
    </w:p>
    <w:p w14:paraId="20E6F6FE" w14:textId="187B211D" w:rsidR="007A1DB9" w:rsidRDefault="00C96B45" w:rsidP="00811BA6">
      <w:pPr>
        <w:pStyle w:val="ResumeAlignRight"/>
        <w:numPr>
          <w:ilvl w:val="0"/>
          <w:numId w:val="9"/>
        </w:numPr>
        <w:tabs>
          <w:tab w:val="left" w:pos="360"/>
        </w:tabs>
        <w:ind w:left="540" w:hanging="180"/>
      </w:pPr>
      <w:r>
        <w:t xml:space="preserve">Analyzed supplemental filings to find Texas based banks’ exposure </w:t>
      </w:r>
      <w:r w:rsidR="00811BA6">
        <w:t xml:space="preserve">to the price of oil </w:t>
      </w:r>
    </w:p>
    <w:p w14:paraId="55943929" w14:textId="77777777" w:rsidR="006955A2" w:rsidRPr="006955A2" w:rsidRDefault="006955A2" w:rsidP="006955A2">
      <w:pPr>
        <w:pStyle w:val="ResumeAlignRight"/>
        <w:tabs>
          <w:tab w:val="left" w:pos="360"/>
        </w:tabs>
        <w:ind w:left="540"/>
        <w:rPr>
          <w:sz w:val="4"/>
          <w:szCs w:val="4"/>
        </w:rPr>
      </w:pPr>
    </w:p>
    <w:p w14:paraId="41A54BBC" w14:textId="6DD4E296" w:rsidR="004634A1" w:rsidRDefault="004634A1" w:rsidP="004634A1">
      <w:pPr>
        <w:pStyle w:val="ResumeAlignRight"/>
        <w:tabs>
          <w:tab w:val="left" w:pos="360"/>
        </w:tabs>
        <w:rPr>
          <w:b/>
        </w:rPr>
      </w:pPr>
      <w:r>
        <w:rPr>
          <w:b/>
        </w:rPr>
        <w:t xml:space="preserve">Access Funding LLC  </w:t>
      </w:r>
      <w:r>
        <w:rPr>
          <w:b/>
        </w:rPr>
        <w:tab/>
        <w:t>Chevy Chase, MD</w:t>
      </w:r>
    </w:p>
    <w:p w14:paraId="7D575278" w14:textId="0D54359B" w:rsidR="004634A1" w:rsidRPr="00DB12C5" w:rsidRDefault="004634A1" w:rsidP="004634A1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Market Research Intern</w:t>
      </w:r>
      <w:r w:rsidRPr="00DB12C5">
        <w:rPr>
          <w:i/>
        </w:rPr>
        <w:t xml:space="preserve">, </w:t>
      </w:r>
      <w:r>
        <w:rPr>
          <w:i/>
        </w:rPr>
        <w:t>Research</w:t>
      </w:r>
      <w:r>
        <w:rPr>
          <w:i/>
        </w:rPr>
        <w:tab/>
        <w:t xml:space="preserve">November 2014 – </w:t>
      </w:r>
      <w:r w:rsidR="00210C20">
        <w:rPr>
          <w:i/>
        </w:rPr>
        <w:t>March 2015</w:t>
      </w:r>
    </w:p>
    <w:p w14:paraId="1A03CA5F" w14:textId="6752B0F8" w:rsidR="004634A1" w:rsidRDefault="00313C39" w:rsidP="004634A1">
      <w:pPr>
        <w:pStyle w:val="ResumeAlignRight"/>
        <w:numPr>
          <w:ilvl w:val="0"/>
          <w:numId w:val="9"/>
        </w:numPr>
        <w:tabs>
          <w:tab w:val="left" w:pos="360"/>
        </w:tabs>
        <w:ind w:left="540" w:hanging="180"/>
      </w:pPr>
      <w:r w:rsidRPr="00313C39">
        <w:t>Conduct</w:t>
      </w:r>
      <w:r w:rsidR="001C6F0C">
        <w:t>ed</w:t>
      </w:r>
      <w:r w:rsidRPr="00313C39">
        <w:t xml:space="preserve"> research </w:t>
      </w:r>
      <w:r w:rsidR="00210C20">
        <w:t xml:space="preserve">of structured settlement petitions </w:t>
      </w:r>
      <w:r w:rsidRPr="00313C39">
        <w:t>to loca</w:t>
      </w:r>
      <w:r w:rsidR="00210C20">
        <w:t xml:space="preserve">te </w:t>
      </w:r>
      <w:r w:rsidRPr="00313C39">
        <w:t>and impro</w:t>
      </w:r>
      <w:r>
        <w:t>ve marketability of leads</w:t>
      </w:r>
    </w:p>
    <w:p w14:paraId="1C14100D" w14:textId="444CB36C" w:rsidR="00313C39" w:rsidRDefault="001C6F0C" w:rsidP="00DF55DC">
      <w:pPr>
        <w:pStyle w:val="ResumeAlignRight"/>
        <w:numPr>
          <w:ilvl w:val="0"/>
          <w:numId w:val="9"/>
        </w:numPr>
        <w:tabs>
          <w:tab w:val="left" w:pos="360"/>
        </w:tabs>
        <w:ind w:left="540" w:hanging="180"/>
      </w:pPr>
      <w:r>
        <w:t>Computed time value of remaining payment streams to better focus the sales team’s efforts</w:t>
      </w:r>
    </w:p>
    <w:p w14:paraId="3261CF75" w14:textId="77777777" w:rsidR="006955A2" w:rsidRPr="006955A2" w:rsidRDefault="006955A2" w:rsidP="006955A2">
      <w:pPr>
        <w:pStyle w:val="ResumeAlignRight"/>
        <w:tabs>
          <w:tab w:val="left" w:pos="360"/>
        </w:tabs>
        <w:ind w:left="540"/>
        <w:rPr>
          <w:sz w:val="4"/>
          <w:szCs w:val="4"/>
        </w:rPr>
      </w:pPr>
    </w:p>
    <w:p w14:paraId="50D70358" w14:textId="64CC586A" w:rsidR="00F20AAB" w:rsidRDefault="00F20AAB" w:rsidP="000116A9">
      <w:pPr>
        <w:pStyle w:val="ResumeAlignRight"/>
        <w:tabs>
          <w:tab w:val="left" w:pos="360"/>
        </w:tabs>
        <w:rPr>
          <w:b/>
        </w:rPr>
      </w:pPr>
      <w:r>
        <w:rPr>
          <w:b/>
        </w:rPr>
        <w:t>University of Maryland</w:t>
      </w:r>
      <w:r>
        <w:rPr>
          <w:b/>
        </w:rPr>
        <w:tab/>
        <w:t>College Park, MD</w:t>
      </w:r>
    </w:p>
    <w:p w14:paraId="64246F3D" w14:textId="4079E07E" w:rsidR="00F20AAB" w:rsidRDefault="00D601CC" w:rsidP="000116A9">
      <w:pPr>
        <w:pStyle w:val="ResumeAlignRight"/>
        <w:tabs>
          <w:tab w:val="left" w:pos="360"/>
        </w:tabs>
        <w:rPr>
          <w:i/>
        </w:rPr>
      </w:pPr>
      <w:r w:rsidRPr="00D601CC">
        <w:rPr>
          <w:i/>
        </w:rPr>
        <w:t>Magneto-Optical Lab Intern, Condensed Matter Group</w:t>
      </w:r>
      <w:r w:rsidR="0065046A">
        <w:rPr>
          <w:i/>
        </w:rPr>
        <w:tab/>
      </w:r>
      <w:r w:rsidR="00922073">
        <w:rPr>
          <w:i/>
        </w:rPr>
        <w:t>April</w:t>
      </w:r>
      <w:r w:rsidR="0065046A">
        <w:rPr>
          <w:i/>
        </w:rPr>
        <w:t xml:space="preserve"> 2014 –</w:t>
      </w:r>
      <w:r w:rsidR="00910B03">
        <w:rPr>
          <w:i/>
        </w:rPr>
        <w:t xml:space="preserve"> </w:t>
      </w:r>
      <w:r w:rsidR="00156E81">
        <w:rPr>
          <w:i/>
        </w:rPr>
        <w:t>September 2014</w:t>
      </w:r>
    </w:p>
    <w:p w14:paraId="1D184D4F" w14:textId="485A97B5" w:rsidR="006B03F9" w:rsidRDefault="006B03F9" w:rsidP="00F20AAB">
      <w:pPr>
        <w:pStyle w:val="ResumeAlignRight"/>
        <w:numPr>
          <w:ilvl w:val="0"/>
          <w:numId w:val="9"/>
        </w:numPr>
        <w:tabs>
          <w:tab w:val="left" w:pos="360"/>
        </w:tabs>
        <w:ind w:left="540" w:hanging="180"/>
        <w:rPr>
          <w:sz w:val="22"/>
          <w:szCs w:val="22"/>
        </w:rPr>
      </w:pPr>
      <w:r w:rsidRPr="004E33C5">
        <w:rPr>
          <w:sz w:val="22"/>
          <w:szCs w:val="22"/>
        </w:rPr>
        <w:t xml:space="preserve">Led hot wire anemometry data analysis </w:t>
      </w:r>
      <w:r>
        <w:rPr>
          <w:sz w:val="22"/>
          <w:szCs w:val="22"/>
        </w:rPr>
        <w:t>using</w:t>
      </w:r>
      <w:r w:rsidRPr="004E33C5">
        <w:rPr>
          <w:sz w:val="22"/>
          <w:szCs w:val="22"/>
        </w:rPr>
        <w:t xml:space="preserve"> </w:t>
      </w:r>
      <w:r>
        <w:rPr>
          <w:sz w:val="22"/>
          <w:szCs w:val="22"/>
        </w:rPr>
        <w:t>governing equations for</w:t>
      </w:r>
      <w:r w:rsidRPr="004E33C5">
        <w:rPr>
          <w:sz w:val="22"/>
          <w:szCs w:val="22"/>
        </w:rPr>
        <w:t xml:space="preserve"> flow, impurity and temperature</w:t>
      </w:r>
    </w:p>
    <w:p w14:paraId="63A81544" w14:textId="2A8BFA78" w:rsidR="00F20AAB" w:rsidRPr="004E33C5" w:rsidRDefault="00FE28E6" w:rsidP="00F20AAB">
      <w:pPr>
        <w:pStyle w:val="ResumeAlignRight"/>
        <w:numPr>
          <w:ilvl w:val="0"/>
          <w:numId w:val="9"/>
        </w:numPr>
        <w:tabs>
          <w:tab w:val="left" w:pos="360"/>
        </w:tabs>
        <w:ind w:left="540" w:hanging="180"/>
        <w:rPr>
          <w:sz w:val="22"/>
          <w:szCs w:val="22"/>
        </w:rPr>
      </w:pPr>
      <w:r w:rsidRPr="004E33C5">
        <w:rPr>
          <w:sz w:val="22"/>
          <w:szCs w:val="22"/>
        </w:rPr>
        <w:t>Create</w:t>
      </w:r>
      <w:r w:rsidR="001559B5">
        <w:rPr>
          <w:sz w:val="22"/>
          <w:szCs w:val="22"/>
        </w:rPr>
        <w:t>d a</w:t>
      </w:r>
      <w:r w:rsidR="004A5C54">
        <w:rPr>
          <w:sz w:val="22"/>
          <w:szCs w:val="22"/>
        </w:rPr>
        <w:t xml:space="preserve"> Matlab</w:t>
      </w:r>
      <w:r w:rsidRPr="004E33C5">
        <w:rPr>
          <w:sz w:val="22"/>
          <w:szCs w:val="22"/>
        </w:rPr>
        <w:t xml:space="preserve"> </w:t>
      </w:r>
      <w:r w:rsidR="00DF55DC">
        <w:rPr>
          <w:sz w:val="22"/>
          <w:szCs w:val="22"/>
        </w:rPr>
        <w:t xml:space="preserve">script </w:t>
      </w:r>
      <w:r w:rsidR="00630F45">
        <w:rPr>
          <w:sz w:val="22"/>
          <w:szCs w:val="22"/>
        </w:rPr>
        <w:t>to visually present the</w:t>
      </w:r>
      <w:r w:rsidR="004223EE">
        <w:rPr>
          <w:sz w:val="22"/>
          <w:szCs w:val="22"/>
        </w:rPr>
        <w:t xml:space="preserve"> 3D intensity </w:t>
      </w:r>
      <w:r w:rsidR="00630F45">
        <w:rPr>
          <w:sz w:val="22"/>
          <w:szCs w:val="22"/>
        </w:rPr>
        <w:t xml:space="preserve">of a laser to help tuning efforts  </w:t>
      </w:r>
    </w:p>
    <w:p w14:paraId="55D45E97" w14:textId="6EB83054" w:rsidR="00264A43" w:rsidRPr="006B03F9" w:rsidRDefault="00922073" w:rsidP="006B03F9">
      <w:pPr>
        <w:pStyle w:val="ResumeAlignRight"/>
        <w:numPr>
          <w:ilvl w:val="0"/>
          <w:numId w:val="9"/>
        </w:numPr>
        <w:tabs>
          <w:tab w:val="left" w:pos="360"/>
        </w:tabs>
        <w:ind w:left="540" w:hanging="180"/>
        <w:rPr>
          <w:sz w:val="22"/>
          <w:szCs w:val="22"/>
        </w:rPr>
      </w:pPr>
      <w:r w:rsidRPr="004E33C5">
        <w:rPr>
          <w:sz w:val="22"/>
          <w:szCs w:val="22"/>
        </w:rPr>
        <w:t xml:space="preserve">Designed and fabricated a </w:t>
      </w:r>
      <w:r>
        <w:rPr>
          <w:sz w:val="22"/>
          <w:szCs w:val="22"/>
        </w:rPr>
        <w:t>pyroelectric infrared detector and a relay box to specific</w:t>
      </w:r>
      <w:r w:rsidR="006B03F9">
        <w:rPr>
          <w:sz w:val="22"/>
          <w:szCs w:val="22"/>
        </w:rPr>
        <w:t xml:space="preserve"> operational conditions</w:t>
      </w:r>
      <w:bookmarkStart w:id="3" w:name="_GoBack"/>
      <w:bookmarkEnd w:id="3"/>
    </w:p>
    <w:p w14:paraId="30F09580" w14:textId="77777777" w:rsidR="00B04A31" w:rsidRPr="00B04A31" w:rsidRDefault="00B04A31" w:rsidP="00B04A31">
      <w:pPr>
        <w:pStyle w:val="ResumeAlignRight"/>
        <w:tabs>
          <w:tab w:val="left" w:pos="360"/>
        </w:tabs>
        <w:ind w:left="540"/>
        <w:rPr>
          <w:sz w:val="12"/>
          <w:szCs w:val="12"/>
        </w:rPr>
      </w:pPr>
    </w:p>
    <w:p w14:paraId="6F3D510D" w14:textId="77777777" w:rsidR="00264A43" w:rsidRPr="00DF55DC" w:rsidRDefault="00264A43" w:rsidP="00922073">
      <w:pPr>
        <w:pStyle w:val="ResumeAlignRight"/>
        <w:tabs>
          <w:tab w:val="left" w:pos="360"/>
        </w:tabs>
        <w:ind w:left="540"/>
        <w:rPr>
          <w:sz w:val="6"/>
          <w:szCs w:val="6"/>
        </w:rPr>
      </w:pPr>
    </w:p>
    <w:p w14:paraId="18743484" w14:textId="7DF7C37B" w:rsidR="00C11C70" w:rsidRPr="00264A43" w:rsidRDefault="0065378E" w:rsidP="0097295D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 w:rsidRPr="00264A43">
        <w:rPr>
          <w:b/>
          <w:sz w:val="26"/>
          <w:szCs w:val="26"/>
        </w:rPr>
        <w:t>EXTRACURRICULAR ACTIVITIES</w:t>
      </w:r>
    </w:p>
    <w:p w14:paraId="402303B5" w14:textId="77777777" w:rsidR="00264A43" w:rsidRPr="00630F45" w:rsidRDefault="00264A43" w:rsidP="003F7C17">
      <w:pPr>
        <w:pStyle w:val="ResumeAlignRight"/>
        <w:tabs>
          <w:tab w:val="left" w:pos="360"/>
        </w:tabs>
        <w:rPr>
          <w:b/>
          <w:sz w:val="7"/>
          <w:szCs w:val="7"/>
        </w:rPr>
      </w:pPr>
    </w:p>
    <w:p w14:paraId="542EDC30" w14:textId="77777777" w:rsidR="00DF55DC" w:rsidRPr="00C11C70" w:rsidRDefault="00DF55DC" w:rsidP="00DF55DC">
      <w:pPr>
        <w:pStyle w:val="ResumeAlignRight"/>
        <w:tabs>
          <w:tab w:val="left" w:pos="360"/>
        </w:tabs>
        <w:rPr>
          <w:b/>
        </w:rPr>
      </w:pPr>
      <w:r>
        <w:rPr>
          <w:b/>
        </w:rPr>
        <w:t>Sigma Alpha Epsilon</w:t>
      </w:r>
      <w:r>
        <w:tab/>
      </w:r>
      <w:r>
        <w:rPr>
          <w:b/>
        </w:rPr>
        <w:t>College Park, MD</w:t>
      </w:r>
    </w:p>
    <w:p w14:paraId="24C1EE4A" w14:textId="20477FD6" w:rsidR="00DF55DC" w:rsidRDefault="00B04A31" w:rsidP="00DF55DC">
      <w:pPr>
        <w:pStyle w:val="ResumeAlignRight"/>
        <w:tabs>
          <w:tab w:val="left" w:pos="360"/>
        </w:tabs>
      </w:pPr>
      <w:r>
        <w:rPr>
          <w:i/>
        </w:rPr>
        <w:t>Alumni</w:t>
      </w:r>
      <w:r w:rsidR="00DF55DC">
        <w:tab/>
      </w:r>
      <w:r w:rsidR="00DF55DC" w:rsidRPr="0065378E">
        <w:rPr>
          <w:i/>
        </w:rPr>
        <w:t>March 2013</w:t>
      </w:r>
      <w:r w:rsidR="00DF55DC">
        <w:rPr>
          <w:i/>
        </w:rPr>
        <w:t xml:space="preserve"> </w:t>
      </w:r>
      <w:r w:rsidR="00DF55DC" w:rsidRPr="0065378E">
        <w:rPr>
          <w:i/>
        </w:rPr>
        <w:t xml:space="preserve">– </w:t>
      </w:r>
      <w:r w:rsidR="00DF55DC">
        <w:rPr>
          <w:i/>
        </w:rPr>
        <w:t>Present</w:t>
      </w:r>
    </w:p>
    <w:p w14:paraId="3EDF3FFC" w14:textId="543A94DF" w:rsidR="00DF55DC" w:rsidRPr="004A5C54" w:rsidRDefault="00D028D4" w:rsidP="00DF55DC">
      <w:pPr>
        <w:pStyle w:val="ResumeAlignRight"/>
        <w:numPr>
          <w:ilvl w:val="0"/>
          <w:numId w:val="2"/>
        </w:numPr>
        <w:tabs>
          <w:tab w:val="clear" w:pos="720"/>
          <w:tab w:val="num" w:pos="360"/>
          <w:tab w:val="num" w:pos="540"/>
        </w:tabs>
        <w:ind w:left="360" w:firstLine="0"/>
        <w:rPr>
          <w:b/>
          <w:sz w:val="8"/>
          <w:szCs w:val="8"/>
        </w:rPr>
      </w:pPr>
      <w:r>
        <w:rPr>
          <w:sz w:val="22"/>
          <w:szCs w:val="22"/>
        </w:rPr>
        <w:t>Served</w:t>
      </w:r>
      <w:r w:rsidR="00DF55DC">
        <w:rPr>
          <w:sz w:val="22"/>
          <w:szCs w:val="22"/>
        </w:rPr>
        <w:t xml:space="preserve"> on the</w:t>
      </w:r>
      <w:r w:rsidR="00DF55DC" w:rsidRPr="00F20AAB">
        <w:rPr>
          <w:sz w:val="22"/>
          <w:szCs w:val="22"/>
        </w:rPr>
        <w:t xml:space="preserve"> recruitment</w:t>
      </w:r>
      <w:r w:rsidR="00DF55DC">
        <w:rPr>
          <w:sz w:val="22"/>
          <w:szCs w:val="22"/>
        </w:rPr>
        <w:t xml:space="preserve"> and housing board</w:t>
      </w:r>
    </w:p>
    <w:p w14:paraId="5714A988" w14:textId="77777777" w:rsidR="004A5C54" w:rsidRPr="004A5C54" w:rsidRDefault="004A5C54" w:rsidP="004A5C54">
      <w:pPr>
        <w:pStyle w:val="ResumeAlignRight"/>
        <w:tabs>
          <w:tab w:val="num" w:pos="720"/>
        </w:tabs>
        <w:ind w:left="360"/>
        <w:rPr>
          <w:b/>
          <w:sz w:val="4"/>
          <w:szCs w:val="4"/>
        </w:rPr>
      </w:pPr>
    </w:p>
    <w:p w14:paraId="53E53C31" w14:textId="77777777" w:rsidR="003F7C17" w:rsidRPr="00C11C70" w:rsidRDefault="003F7C17" w:rsidP="003F7C17">
      <w:pPr>
        <w:pStyle w:val="ResumeAlignRight"/>
        <w:tabs>
          <w:tab w:val="left" w:pos="360"/>
        </w:tabs>
        <w:rPr>
          <w:b/>
        </w:rPr>
      </w:pPr>
      <w:r>
        <w:rPr>
          <w:b/>
        </w:rPr>
        <w:t>Finance Banking &amp; Investment Society</w:t>
      </w:r>
      <w:r>
        <w:tab/>
      </w:r>
      <w:r>
        <w:rPr>
          <w:b/>
        </w:rPr>
        <w:t>College Park, MD</w:t>
      </w:r>
    </w:p>
    <w:p w14:paraId="1C42F720" w14:textId="02B2F00D" w:rsidR="003F7C17" w:rsidRDefault="00B04A31" w:rsidP="003F7C17">
      <w:pPr>
        <w:pStyle w:val="ResumeAlignRight"/>
        <w:tabs>
          <w:tab w:val="left" w:pos="360"/>
        </w:tabs>
        <w:rPr>
          <w:i/>
        </w:rPr>
      </w:pPr>
      <w:r>
        <w:rPr>
          <w:i/>
        </w:rPr>
        <w:t>Alumni</w:t>
      </w:r>
      <w:r w:rsidR="003F7C17">
        <w:tab/>
      </w:r>
      <w:r w:rsidR="003F7C17">
        <w:rPr>
          <w:i/>
        </w:rPr>
        <w:t xml:space="preserve">October 2013 – </w:t>
      </w:r>
      <w:r w:rsidR="00DF55DC">
        <w:rPr>
          <w:i/>
        </w:rPr>
        <w:t>May 2015</w:t>
      </w:r>
    </w:p>
    <w:p w14:paraId="500F3980" w14:textId="714AE29B" w:rsidR="003F7C17" w:rsidRPr="004A5C54" w:rsidRDefault="00630F45" w:rsidP="003F7C17">
      <w:pPr>
        <w:pStyle w:val="ResumeAlignRight"/>
        <w:numPr>
          <w:ilvl w:val="0"/>
          <w:numId w:val="2"/>
        </w:numPr>
        <w:tabs>
          <w:tab w:val="clear" w:pos="720"/>
          <w:tab w:val="num" w:pos="450"/>
          <w:tab w:val="left" w:pos="540"/>
        </w:tabs>
        <w:ind w:left="540" w:hanging="180"/>
        <w:rPr>
          <w:b/>
          <w:sz w:val="8"/>
          <w:szCs w:val="8"/>
        </w:rPr>
      </w:pPr>
      <w:r>
        <w:rPr>
          <w:sz w:val="22"/>
          <w:szCs w:val="22"/>
        </w:rPr>
        <w:t>Attended</w:t>
      </w:r>
      <w:r w:rsidR="003F7C17" w:rsidRPr="00584BBE">
        <w:rPr>
          <w:sz w:val="22"/>
          <w:szCs w:val="22"/>
        </w:rPr>
        <w:t xml:space="preserve"> weekly seminars</w:t>
      </w:r>
      <w:r>
        <w:rPr>
          <w:sz w:val="22"/>
          <w:szCs w:val="22"/>
        </w:rPr>
        <w:t xml:space="preserve"> hosted by professionals</w:t>
      </w:r>
      <w:r w:rsidR="003F7C17" w:rsidRPr="00584BBE">
        <w:rPr>
          <w:sz w:val="22"/>
          <w:szCs w:val="22"/>
        </w:rPr>
        <w:t xml:space="preserve"> about networking and finance</w:t>
      </w:r>
      <w:r w:rsidR="003F7C17">
        <w:rPr>
          <w:sz w:val="22"/>
          <w:szCs w:val="22"/>
        </w:rPr>
        <w:t xml:space="preserve"> </w:t>
      </w:r>
    </w:p>
    <w:p w14:paraId="4EB89B60" w14:textId="77777777" w:rsidR="004A5C54" w:rsidRPr="004A5C54" w:rsidRDefault="004A5C54" w:rsidP="004A5C54">
      <w:pPr>
        <w:pStyle w:val="ResumeAlignRight"/>
        <w:tabs>
          <w:tab w:val="left" w:pos="540"/>
        </w:tabs>
        <w:ind w:left="360"/>
        <w:rPr>
          <w:b/>
          <w:sz w:val="4"/>
          <w:szCs w:val="4"/>
        </w:rPr>
      </w:pPr>
    </w:p>
    <w:p w14:paraId="6715BCE1" w14:textId="77777777" w:rsidR="00244FB7" w:rsidRDefault="00244FB7" w:rsidP="00244FB7">
      <w:pPr>
        <w:pStyle w:val="ResumeAlignRight"/>
        <w:tabs>
          <w:tab w:val="left" w:pos="360"/>
        </w:tabs>
      </w:pPr>
      <w:r>
        <w:rPr>
          <w:b/>
        </w:rPr>
        <w:t>Auditory Source Separation</w:t>
      </w:r>
      <w:r>
        <w:tab/>
      </w:r>
      <w:r>
        <w:rPr>
          <w:b/>
        </w:rPr>
        <w:t>College Park</w:t>
      </w:r>
      <w:r w:rsidRPr="00083964">
        <w:rPr>
          <w:b/>
        </w:rPr>
        <w:t xml:space="preserve">, </w:t>
      </w:r>
      <w:r>
        <w:rPr>
          <w:b/>
        </w:rPr>
        <w:t>MD</w:t>
      </w:r>
    </w:p>
    <w:p w14:paraId="47FBE9DE" w14:textId="5570C7AE" w:rsidR="00244FB7" w:rsidRDefault="00244FB7" w:rsidP="00244FB7">
      <w:pPr>
        <w:pStyle w:val="ResumeAlignRight"/>
        <w:tabs>
          <w:tab w:val="left" w:pos="360"/>
        </w:tabs>
      </w:pPr>
      <w:r>
        <w:rPr>
          <w:i/>
        </w:rPr>
        <w:t>Research Assistant, Undergraduate Research</w:t>
      </w:r>
      <w:r>
        <w:tab/>
      </w:r>
      <w:r>
        <w:rPr>
          <w:i/>
        </w:rPr>
        <w:t xml:space="preserve">February 2014 – </w:t>
      </w:r>
      <w:r w:rsidR="00710867">
        <w:rPr>
          <w:i/>
        </w:rPr>
        <w:t>April 2014</w:t>
      </w:r>
    </w:p>
    <w:p w14:paraId="110694B8" w14:textId="67B6B6BF" w:rsidR="00264A43" w:rsidRDefault="00630F45" w:rsidP="007C4C46">
      <w:pPr>
        <w:pStyle w:val="ResumeAlignRight"/>
        <w:numPr>
          <w:ilvl w:val="0"/>
          <w:numId w:val="6"/>
        </w:numPr>
        <w:tabs>
          <w:tab w:val="left" w:pos="450"/>
          <w:tab w:val="left" w:pos="900"/>
        </w:tabs>
        <w:ind w:left="540" w:hanging="180"/>
        <w:rPr>
          <w:sz w:val="22"/>
          <w:szCs w:val="22"/>
        </w:rPr>
      </w:pPr>
      <w:r>
        <w:rPr>
          <w:sz w:val="22"/>
          <w:szCs w:val="22"/>
        </w:rPr>
        <w:t>Collaborated with graduate students to analyze EEG data in Matlab using primary component analysis</w:t>
      </w:r>
    </w:p>
    <w:p w14:paraId="18A416FC" w14:textId="77777777" w:rsidR="00B04A31" w:rsidRPr="00B04A31" w:rsidRDefault="00B04A31" w:rsidP="00B04A31">
      <w:pPr>
        <w:pStyle w:val="ResumeAlignRight"/>
        <w:tabs>
          <w:tab w:val="left" w:pos="450"/>
          <w:tab w:val="left" w:pos="900"/>
        </w:tabs>
        <w:ind w:left="540"/>
        <w:rPr>
          <w:sz w:val="12"/>
          <w:szCs w:val="12"/>
        </w:rPr>
      </w:pPr>
    </w:p>
    <w:p w14:paraId="30735F97" w14:textId="77777777" w:rsidR="00264A43" w:rsidRPr="00DF55DC" w:rsidRDefault="00264A43" w:rsidP="00264A43">
      <w:pPr>
        <w:pStyle w:val="ResumeAlignRight"/>
        <w:tabs>
          <w:tab w:val="left" w:pos="450"/>
          <w:tab w:val="left" w:pos="900"/>
        </w:tabs>
        <w:ind w:left="540"/>
        <w:rPr>
          <w:sz w:val="6"/>
          <w:szCs w:val="6"/>
        </w:rPr>
      </w:pPr>
    </w:p>
    <w:p w14:paraId="4612DDC7" w14:textId="7F1C2015" w:rsidR="00E7137C" w:rsidRPr="00264A43" w:rsidRDefault="007C621B" w:rsidP="0097295D">
      <w:pPr>
        <w:pStyle w:val="ResumeAlignRight"/>
        <w:pBdr>
          <w:bottom w:val="single" w:sz="4" w:space="1" w:color="auto"/>
        </w:pBdr>
        <w:tabs>
          <w:tab w:val="left" w:pos="360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SKILLS</w:t>
      </w:r>
      <w:r w:rsidR="00E7137C" w:rsidRPr="00264A43">
        <w:rPr>
          <w:b/>
          <w:sz w:val="26"/>
          <w:szCs w:val="26"/>
        </w:rPr>
        <w:t xml:space="preserve"> &amp; INTERESTS</w:t>
      </w:r>
    </w:p>
    <w:p w14:paraId="4484048D" w14:textId="77777777" w:rsidR="00264A43" w:rsidRPr="00630F45" w:rsidRDefault="00264A43" w:rsidP="003022AB">
      <w:pPr>
        <w:pStyle w:val="ResumeAlignRight"/>
        <w:rPr>
          <w:b/>
          <w:sz w:val="7"/>
          <w:szCs w:val="7"/>
        </w:rPr>
      </w:pPr>
    </w:p>
    <w:p w14:paraId="3E461D74" w14:textId="2469AA83" w:rsidR="003F4D3C" w:rsidRPr="003F4D3C" w:rsidRDefault="008346D8" w:rsidP="003022AB">
      <w:pPr>
        <w:pStyle w:val="ResumeAlignRight"/>
      </w:pPr>
      <w:r>
        <w:rPr>
          <w:b/>
        </w:rPr>
        <w:t>Technical Skills:</w:t>
      </w:r>
      <w:r>
        <w:t xml:space="preserve"> </w:t>
      </w:r>
      <w:r w:rsidR="00B04A31">
        <w:t>Python</w:t>
      </w:r>
      <w:r w:rsidR="007C621B">
        <w:t>,</w:t>
      </w:r>
      <w:r w:rsidR="00C13E79">
        <w:t xml:space="preserve"> Matlab</w:t>
      </w:r>
      <w:r w:rsidR="00A07472">
        <w:t xml:space="preserve">, </w:t>
      </w:r>
      <w:r w:rsidR="00E3791C">
        <w:t>HTML,</w:t>
      </w:r>
      <w:r w:rsidR="007C621B">
        <w:t xml:space="preserve"> CSS3, Javascript, JQuery, LaTeX, SAS</w:t>
      </w:r>
    </w:p>
    <w:p w14:paraId="133EE10F" w14:textId="4A72B904" w:rsidR="00A015D2" w:rsidRPr="00F53567" w:rsidRDefault="00D71D20" w:rsidP="00FD4647">
      <w:pPr>
        <w:pStyle w:val="ResumeAlignRight"/>
      </w:pPr>
      <w:r>
        <w:rPr>
          <w:b/>
        </w:rPr>
        <w:t>Interests:</w:t>
      </w:r>
      <w:r>
        <w:t xml:space="preserve"> </w:t>
      </w:r>
      <w:r w:rsidR="00B04A31">
        <w:t>Fishing, Golf</w:t>
      </w:r>
      <w:r w:rsidR="00C13E79">
        <w:t xml:space="preserve">, Snowboarding, </w:t>
      </w:r>
      <w:r w:rsidR="00D22AFA">
        <w:t>Soccer</w:t>
      </w:r>
      <w:bookmarkEnd w:id="0"/>
      <w:bookmarkEnd w:id="1"/>
      <w:bookmarkEnd w:id="2"/>
    </w:p>
    <w:sectPr w:rsidR="00A015D2" w:rsidRPr="00F53567" w:rsidSect="00E3791C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54F80" w14:textId="77777777" w:rsidR="00F22F11" w:rsidRDefault="00F22F11">
      <w:r>
        <w:separator/>
      </w:r>
    </w:p>
  </w:endnote>
  <w:endnote w:type="continuationSeparator" w:id="0">
    <w:p w14:paraId="03C510B1" w14:textId="77777777" w:rsidR="00F22F11" w:rsidRDefault="00F22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22998" w14:textId="77777777" w:rsidR="00F22F11" w:rsidRDefault="00F22F11">
      <w:r>
        <w:separator/>
      </w:r>
    </w:p>
  </w:footnote>
  <w:footnote w:type="continuationSeparator" w:id="0">
    <w:p w14:paraId="6F05151B" w14:textId="77777777" w:rsidR="00F22F11" w:rsidRDefault="00F22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0719C"/>
    <w:multiLevelType w:val="multilevel"/>
    <w:tmpl w:val="1BA6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-2424"/>
        </w:tabs>
        <w:ind w:left="-24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704"/>
        </w:tabs>
        <w:ind w:left="-17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984"/>
        </w:tabs>
        <w:ind w:left="-9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264"/>
        </w:tabs>
        <w:ind w:left="-2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"/>
        </w:tabs>
        <w:ind w:left="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96"/>
        </w:tabs>
        <w:ind w:left="1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616"/>
        </w:tabs>
        <w:ind w:left="2616" w:hanging="360"/>
      </w:pPr>
      <w:rPr>
        <w:rFonts w:ascii="Wingdings" w:hAnsi="Wingdings" w:hint="default"/>
      </w:rPr>
    </w:lvl>
  </w:abstractNum>
  <w:abstractNum w:abstractNumId="1" w15:restartNumberingAfterBreak="0">
    <w:nsid w:val="20AA5C85"/>
    <w:multiLevelType w:val="hybridMultilevel"/>
    <w:tmpl w:val="5096DB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64391B"/>
    <w:multiLevelType w:val="hybridMultilevel"/>
    <w:tmpl w:val="9D44B5E2"/>
    <w:lvl w:ilvl="0" w:tplc="186687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-2424"/>
        </w:tabs>
        <w:ind w:left="-24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704"/>
        </w:tabs>
        <w:ind w:left="-1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984"/>
        </w:tabs>
        <w:ind w:left="-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264"/>
        </w:tabs>
        <w:ind w:left="-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"/>
        </w:tabs>
        <w:ind w:left="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896"/>
        </w:tabs>
        <w:ind w:left="1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616"/>
        </w:tabs>
        <w:ind w:left="2616" w:hanging="360"/>
      </w:pPr>
      <w:rPr>
        <w:rFonts w:ascii="Wingdings" w:hAnsi="Wingdings" w:hint="default"/>
      </w:rPr>
    </w:lvl>
  </w:abstractNum>
  <w:abstractNum w:abstractNumId="3" w15:restartNumberingAfterBreak="0">
    <w:nsid w:val="3A6904EF"/>
    <w:multiLevelType w:val="multilevel"/>
    <w:tmpl w:val="1BA6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-2424"/>
        </w:tabs>
        <w:ind w:left="-24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1704"/>
        </w:tabs>
        <w:ind w:left="-17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-984"/>
        </w:tabs>
        <w:ind w:left="-98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-264"/>
        </w:tabs>
        <w:ind w:left="-2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6"/>
        </w:tabs>
        <w:ind w:left="45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96"/>
        </w:tabs>
        <w:ind w:left="189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616"/>
        </w:tabs>
        <w:ind w:left="2616" w:hanging="360"/>
      </w:pPr>
      <w:rPr>
        <w:rFonts w:ascii="Wingdings" w:hAnsi="Wingdings" w:hint="default"/>
      </w:rPr>
    </w:lvl>
  </w:abstractNum>
  <w:abstractNum w:abstractNumId="4" w15:restartNumberingAfterBreak="0">
    <w:nsid w:val="4AD5231A"/>
    <w:multiLevelType w:val="hybridMultilevel"/>
    <w:tmpl w:val="9496D012"/>
    <w:lvl w:ilvl="0" w:tplc="EB640E96">
      <w:start w:val="1"/>
      <w:numFmt w:val="bullet"/>
      <w:lvlText w:val=""/>
      <w:lvlJc w:val="left"/>
      <w:pPr>
        <w:ind w:left="-32767" w:hanging="32409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C478A"/>
    <w:multiLevelType w:val="hybridMultilevel"/>
    <w:tmpl w:val="6744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34906"/>
    <w:multiLevelType w:val="hybridMultilevel"/>
    <w:tmpl w:val="6F08FEFC"/>
    <w:lvl w:ilvl="0" w:tplc="EB640E96">
      <w:start w:val="1"/>
      <w:numFmt w:val="bullet"/>
      <w:lvlText w:val=""/>
      <w:lvlJc w:val="left"/>
      <w:pPr>
        <w:ind w:left="-32767" w:hanging="32409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4A3A02"/>
    <w:multiLevelType w:val="hybridMultilevel"/>
    <w:tmpl w:val="5C244C90"/>
    <w:lvl w:ilvl="0" w:tplc="29BC5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2424"/>
        </w:tabs>
        <w:ind w:left="-24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704"/>
        </w:tabs>
        <w:ind w:left="-1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984"/>
        </w:tabs>
        <w:ind w:left="-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264"/>
        </w:tabs>
        <w:ind w:left="-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"/>
        </w:tabs>
        <w:ind w:left="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176"/>
        </w:tabs>
        <w:ind w:left="1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896"/>
        </w:tabs>
        <w:ind w:left="1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616"/>
        </w:tabs>
        <w:ind w:left="2616" w:hanging="360"/>
      </w:pPr>
      <w:rPr>
        <w:rFonts w:ascii="Wingdings" w:hAnsi="Wingdings" w:hint="default"/>
      </w:rPr>
    </w:lvl>
  </w:abstractNum>
  <w:abstractNum w:abstractNumId="9" w15:restartNumberingAfterBreak="0">
    <w:nsid w:val="77EF6C97"/>
    <w:multiLevelType w:val="hybridMultilevel"/>
    <w:tmpl w:val="585A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4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3EB1"/>
    <w:rsid w:val="000116A9"/>
    <w:rsid w:val="000138AC"/>
    <w:rsid w:val="00020CC4"/>
    <w:rsid w:val="0002280D"/>
    <w:rsid w:val="00022836"/>
    <w:rsid w:val="00031A3E"/>
    <w:rsid w:val="00071171"/>
    <w:rsid w:val="00082D9A"/>
    <w:rsid w:val="00083964"/>
    <w:rsid w:val="0009369A"/>
    <w:rsid w:val="000A35B7"/>
    <w:rsid w:val="000A4785"/>
    <w:rsid w:val="000A5060"/>
    <w:rsid w:val="000B1E21"/>
    <w:rsid w:val="000B5241"/>
    <w:rsid w:val="000C4798"/>
    <w:rsid w:val="000C6C9D"/>
    <w:rsid w:val="000E0988"/>
    <w:rsid w:val="001036E3"/>
    <w:rsid w:val="00104EA4"/>
    <w:rsid w:val="00106541"/>
    <w:rsid w:val="001270D5"/>
    <w:rsid w:val="00137332"/>
    <w:rsid w:val="00147609"/>
    <w:rsid w:val="001559B5"/>
    <w:rsid w:val="00156E81"/>
    <w:rsid w:val="0018476A"/>
    <w:rsid w:val="00185CD2"/>
    <w:rsid w:val="0019316F"/>
    <w:rsid w:val="001957D7"/>
    <w:rsid w:val="001A44D4"/>
    <w:rsid w:val="001A4991"/>
    <w:rsid w:val="001B2072"/>
    <w:rsid w:val="001B541A"/>
    <w:rsid w:val="001C6F0C"/>
    <w:rsid w:val="001E21CF"/>
    <w:rsid w:val="001F1F5D"/>
    <w:rsid w:val="001F5B53"/>
    <w:rsid w:val="001F6FD7"/>
    <w:rsid w:val="002027E2"/>
    <w:rsid w:val="00210C20"/>
    <w:rsid w:val="00244FB7"/>
    <w:rsid w:val="00254662"/>
    <w:rsid w:val="00264A43"/>
    <w:rsid w:val="002660CB"/>
    <w:rsid w:val="002709FE"/>
    <w:rsid w:val="002841ED"/>
    <w:rsid w:val="002853C0"/>
    <w:rsid w:val="00286FD6"/>
    <w:rsid w:val="002D3490"/>
    <w:rsid w:val="002F10F0"/>
    <w:rsid w:val="00302179"/>
    <w:rsid w:val="003022AB"/>
    <w:rsid w:val="00306DCB"/>
    <w:rsid w:val="00312F05"/>
    <w:rsid w:val="00313C39"/>
    <w:rsid w:val="00326855"/>
    <w:rsid w:val="003427EC"/>
    <w:rsid w:val="00387715"/>
    <w:rsid w:val="003A5400"/>
    <w:rsid w:val="003D7D4E"/>
    <w:rsid w:val="003E3CE7"/>
    <w:rsid w:val="003E78B8"/>
    <w:rsid w:val="003F4D3C"/>
    <w:rsid w:val="003F4FE8"/>
    <w:rsid w:val="003F7C17"/>
    <w:rsid w:val="004022FD"/>
    <w:rsid w:val="00402810"/>
    <w:rsid w:val="004033AF"/>
    <w:rsid w:val="00412B92"/>
    <w:rsid w:val="00416251"/>
    <w:rsid w:val="004223EE"/>
    <w:rsid w:val="004234C3"/>
    <w:rsid w:val="004306C7"/>
    <w:rsid w:val="00454A55"/>
    <w:rsid w:val="004634A1"/>
    <w:rsid w:val="004851C4"/>
    <w:rsid w:val="00486223"/>
    <w:rsid w:val="004925D5"/>
    <w:rsid w:val="00493226"/>
    <w:rsid w:val="004A5C54"/>
    <w:rsid w:val="004D0187"/>
    <w:rsid w:val="004E2A56"/>
    <w:rsid w:val="004E33C5"/>
    <w:rsid w:val="00506215"/>
    <w:rsid w:val="005116B3"/>
    <w:rsid w:val="005465C8"/>
    <w:rsid w:val="00547BC9"/>
    <w:rsid w:val="00580D2F"/>
    <w:rsid w:val="00584767"/>
    <w:rsid w:val="00584BBE"/>
    <w:rsid w:val="00584EA5"/>
    <w:rsid w:val="00586FA6"/>
    <w:rsid w:val="005A7E86"/>
    <w:rsid w:val="005B06AE"/>
    <w:rsid w:val="005B7AC4"/>
    <w:rsid w:val="00606D19"/>
    <w:rsid w:val="00607ACA"/>
    <w:rsid w:val="006202A8"/>
    <w:rsid w:val="00630F45"/>
    <w:rsid w:val="006353C5"/>
    <w:rsid w:val="0065046A"/>
    <w:rsid w:val="0065378E"/>
    <w:rsid w:val="00655D2D"/>
    <w:rsid w:val="0066253F"/>
    <w:rsid w:val="00670973"/>
    <w:rsid w:val="006766D4"/>
    <w:rsid w:val="006820D9"/>
    <w:rsid w:val="00684A6C"/>
    <w:rsid w:val="006955A2"/>
    <w:rsid w:val="00697F98"/>
    <w:rsid w:val="006A4099"/>
    <w:rsid w:val="006A5CE4"/>
    <w:rsid w:val="006B03F9"/>
    <w:rsid w:val="006B35F9"/>
    <w:rsid w:val="006C15A9"/>
    <w:rsid w:val="006E6E54"/>
    <w:rsid w:val="00702845"/>
    <w:rsid w:val="00705DA0"/>
    <w:rsid w:val="00710867"/>
    <w:rsid w:val="00712F91"/>
    <w:rsid w:val="00716EEA"/>
    <w:rsid w:val="00721D00"/>
    <w:rsid w:val="00723607"/>
    <w:rsid w:val="00740599"/>
    <w:rsid w:val="00740D9D"/>
    <w:rsid w:val="00750FAE"/>
    <w:rsid w:val="00751BA0"/>
    <w:rsid w:val="00762886"/>
    <w:rsid w:val="007741BC"/>
    <w:rsid w:val="007779DD"/>
    <w:rsid w:val="007A1506"/>
    <w:rsid w:val="007A1DB9"/>
    <w:rsid w:val="007B08B9"/>
    <w:rsid w:val="007B1F7E"/>
    <w:rsid w:val="007C4C46"/>
    <w:rsid w:val="007C621B"/>
    <w:rsid w:val="007D4F4B"/>
    <w:rsid w:val="007D53B0"/>
    <w:rsid w:val="007E0049"/>
    <w:rsid w:val="008100B7"/>
    <w:rsid w:val="00811BA6"/>
    <w:rsid w:val="00820D5D"/>
    <w:rsid w:val="00824E68"/>
    <w:rsid w:val="0082567A"/>
    <w:rsid w:val="008268CA"/>
    <w:rsid w:val="008346D8"/>
    <w:rsid w:val="00837785"/>
    <w:rsid w:val="0084051A"/>
    <w:rsid w:val="00842C15"/>
    <w:rsid w:val="00844987"/>
    <w:rsid w:val="00846C6E"/>
    <w:rsid w:val="00854808"/>
    <w:rsid w:val="00864C6E"/>
    <w:rsid w:val="008653FE"/>
    <w:rsid w:val="0087141A"/>
    <w:rsid w:val="0088361D"/>
    <w:rsid w:val="008B4FAC"/>
    <w:rsid w:val="008B5E04"/>
    <w:rsid w:val="008C142B"/>
    <w:rsid w:val="008C73E3"/>
    <w:rsid w:val="008D0C09"/>
    <w:rsid w:val="008D4928"/>
    <w:rsid w:val="008D499A"/>
    <w:rsid w:val="008F0CE6"/>
    <w:rsid w:val="008F2C40"/>
    <w:rsid w:val="008F4566"/>
    <w:rsid w:val="008F4FE8"/>
    <w:rsid w:val="008F7DB3"/>
    <w:rsid w:val="00910B03"/>
    <w:rsid w:val="00922073"/>
    <w:rsid w:val="0092671D"/>
    <w:rsid w:val="009335E2"/>
    <w:rsid w:val="0096007A"/>
    <w:rsid w:val="009659EC"/>
    <w:rsid w:val="0097295D"/>
    <w:rsid w:val="00984949"/>
    <w:rsid w:val="00993013"/>
    <w:rsid w:val="009A26D0"/>
    <w:rsid w:val="009B0E71"/>
    <w:rsid w:val="009B412D"/>
    <w:rsid w:val="009C023A"/>
    <w:rsid w:val="009D6D3D"/>
    <w:rsid w:val="009E6A85"/>
    <w:rsid w:val="009F3B83"/>
    <w:rsid w:val="009F6C57"/>
    <w:rsid w:val="00A015D2"/>
    <w:rsid w:val="00A07472"/>
    <w:rsid w:val="00A20ED7"/>
    <w:rsid w:val="00A26E13"/>
    <w:rsid w:val="00A30C5F"/>
    <w:rsid w:val="00A35DA0"/>
    <w:rsid w:val="00A3687D"/>
    <w:rsid w:val="00A7435D"/>
    <w:rsid w:val="00A82AE5"/>
    <w:rsid w:val="00A84434"/>
    <w:rsid w:val="00A9595E"/>
    <w:rsid w:val="00AA5AE2"/>
    <w:rsid w:val="00AB1A10"/>
    <w:rsid w:val="00AB36F5"/>
    <w:rsid w:val="00AB4A7C"/>
    <w:rsid w:val="00AB4FA1"/>
    <w:rsid w:val="00AD23E6"/>
    <w:rsid w:val="00AD6498"/>
    <w:rsid w:val="00AE7B6F"/>
    <w:rsid w:val="00B04A31"/>
    <w:rsid w:val="00B075B3"/>
    <w:rsid w:val="00B269FC"/>
    <w:rsid w:val="00B613F3"/>
    <w:rsid w:val="00B6515D"/>
    <w:rsid w:val="00B71685"/>
    <w:rsid w:val="00B745E0"/>
    <w:rsid w:val="00B8083B"/>
    <w:rsid w:val="00BA04FC"/>
    <w:rsid w:val="00BA5D19"/>
    <w:rsid w:val="00BB03DE"/>
    <w:rsid w:val="00BB207A"/>
    <w:rsid w:val="00BB7279"/>
    <w:rsid w:val="00BB73F6"/>
    <w:rsid w:val="00BC15DB"/>
    <w:rsid w:val="00BE52F4"/>
    <w:rsid w:val="00BF69BC"/>
    <w:rsid w:val="00C11C70"/>
    <w:rsid w:val="00C13E79"/>
    <w:rsid w:val="00C16E48"/>
    <w:rsid w:val="00C20E0B"/>
    <w:rsid w:val="00C234C8"/>
    <w:rsid w:val="00C3170F"/>
    <w:rsid w:val="00C40C6D"/>
    <w:rsid w:val="00C41DD0"/>
    <w:rsid w:val="00C751C9"/>
    <w:rsid w:val="00C77A50"/>
    <w:rsid w:val="00C875EA"/>
    <w:rsid w:val="00C96B45"/>
    <w:rsid w:val="00C975CD"/>
    <w:rsid w:val="00CB64E5"/>
    <w:rsid w:val="00CB72D3"/>
    <w:rsid w:val="00CD4E14"/>
    <w:rsid w:val="00CD5116"/>
    <w:rsid w:val="00CE5487"/>
    <w:rsid w:val="00D028D4"/>
    <w:rsid w:val="00D030BD"/>
    <w:rsid w:val="00D06C0F"/>
    <w:rsid w:val="00D07BEC"/>
    <w:rsid w:val="00D22AFA"/>
    <w:rsid w:val="00D34602"/>
    <w:rsid w:val="00D50784"/>
    <w:rsid w:val="00D601CC"/>
    <w:rsid w:val="00D71D20"/>
    <w:rsid w:val="00D82C35"/>
    <w:rsid w:val="00D85265"/>
    <w:rsid w:val="00D8713B"/>
    <w:rsid w:val="00DC52D6"/>
    <w:rsid w:val="00DD1FCF"/>
    <w:rsid w:val="00DF3B62"/>
    <w:rsid w:val="00DF55DC"/>
    <w:rsid w:val="00E21F10"/>
    <w:rsid w:val="00E225CF"/>
    <w:rsid w:val="00E2433B"/>
    <w:rsid w:val="00E34551"/>
    <w:rsid w:val="00E3791C"/>
    <w:rsid w:val="00E549B5"/>
    <w:rsid w:val="00E7137C"/>
    <w:rsid w:val="00E74E9D"/>
    <w:rsid w:val="00E93622"/>
    <w:rsid w:val="00EA3D14"/>
    <w:rsid w:val="00EC7B3E"/>
    <w:rsid w:val="00ED65FA"/>
    <w:rsid w:val="00ED6DB9"/>
    <w:rsid w:val="00ED7DCB"/>
    <w:rsid w:val="00EF3B9B"/>
    <w:rsid w:val="00F00F93"/>
    <w:rsid w:val="00F17B07"/>
    <w:rsid w:val="00F20AAB"/>
    <w:rsid w:val="00F22DA4"/>
    <w:rsid w:val="00F22F11"/>
    <w:rsid w:val="00F30C61"/>
    <w:rsid w:val="00F5109A"/>
    <w:rsid w:val="00F53567"/>
    <w:rsid w:val="00F55A5A"/>
    <w:rsid w:val="00F602BA"/>
    <w:rsid w:val="00F7225F"/>
    <w:rsid w:val="00F7265D"/>
    <w:rsid w:val="00F80E76"/>
    <w:rsid w:val="00F858C5"/>
    <w:rsid w:val="00F97027"/>
    <w:rsid w:val="00FB29FD"/>
    <w:rsid w:val="00FB5F14"/>
    <w:rsid w:val="00FC4CD0"/>
    <w:rsid w:val="00FD1953"/>
    <w:rsid w:val="00FD4647"/>
    <w:rsid w:val="00FE28E6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A39389"/>
  <w15:docId w15:val="{EAA2F117-7743-4A82-A769-3B57882A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4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character" w:styleId="Hyperlink">
    <w:name w:val="Hyperlink"/>
    <w:basedOn w:val="DefaultParagraphFont"/>
    <w:uiPriority w:val="99"/>
    <w:unhideWhenUsed/>
    <w:rsid w:val="00FD46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8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Resume Editing</dc:creator>
  <cp:keywords/>
  <dc:description/>
  <cp:lastModifiedBy>Garrett Sutherland</cp:lastModifiedBy>
  <cp:revision>5</cp:revision>
  <cp:lastPrinted>2014-11-07T02:57:00Z</cp:lastPrinted>
  <dcterms:created xsi:type="dcterms:W3CDTF">2017-06-03T01:57:00Z</dcterms:created>
  <dcterms:modified xsi:type="dcterms:W3CDTF">2017-09-24T21:39:00Z</dcterms:modified>
</cp:coreProperties>
</file>