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6A6E4" w14:textId="2EFA81BD" w:rsidR="00EA6A2F" w:rsidRDefault="003B7D21">
      <w:r>
        <w:t>Year of treatment (period effects)</w:t>
      </w:r>
    </w:p>
    <w:p w14:paraId="5B4FFF88" w14:textId="2C82918E" w:rsidR="003B7D21" w:rsidRDefault="00035EED">
      <w:r>
        <w:t>Average stability during period of observation</w:t>
      </w:r>
    </w:p>
    <w:p w14:paraId="2816C2D0" w14:textId="001E833A" w:rsidR="00035EED" w:rsidRDefault="008640BD">
      <w:r>
        <w:t>Climax attack community (San Diego group)</w:t>
      </w:r>
    </w:p>
    <w:p w14:paraId="2D9CEB81" w14:textId="45956511" w:rsidR="008640BD" w:rsidRDefault="00197E60">
      <w:r>
        <w:t>How to include Beta diversity features</w:t>
      </w:r>
    </w:p>
    <w:p w14:paraId="0F5310F3" w14:textId="37C4A296" w:rsidR="00197E60" w:rsidRDefault="00197E60">
      <w:r>
        <w:t xml:space="preserve">Co-occurrence networks (Jiang-chao and Stefanie) – In </w:t>
      </w:r>
      <w:proofErr w:type="spellStart"/>
      <w:r w:rsidRPr="00330C73">
        <w:rPr>
          <w:i/>
        </w:rPr>
        <w:t>mothur</w:t>
      </w:r>
      <w:proofErr w:type="spellEnd"/>
      <w:r>
        <w:t>?</w:t>
      </w:r>
    </w:p>
    <w:p w14:paraId="0D9E1BD4" w14:textId="500E7561" w:rsidR="00330C73" w:rsidRDefault="003F1D59">
      <w:r>
        <w:t>Number of positive NTM cult</w:t>
      </w:r>
      <w:r w:rsidR="00031B07">
        <w:t xml:space="preserve">ures (within a certain </w:t>
      </w:r>
      <w:proofErr w:type="gramStart"/>
      <w:r w:rsidR="00031B07">
        <w:t>time period</w:t>
      </w:r>
      <w:proofErr w:type="gramEnd"/>
      <w:r w:rsidR="00031B07">
        <w:t>)</w:t>
      </w:r>
    </w:p>
    <w:p w14:paraId="55B9EB7F" w14:textId="568F929D" w:rsidR="00031B07" w:rsidRDefault="00031B07">
      <w:r>
        <w:t>Transience of infections in NTM cohort (community changes after kicking out NTM)</w:t>
      </w:r>
    </w:p>
    <w:p w14:paraId="5CF8669A" w14:textId="583C86A5" w:rsidR="00031B07" w:rsidRDefault="00031B07">
      <w:r>
        <w:t xml:space="preserve">Do transient samples confound infection </w:t>
      </w:r>
      <w:proofErr w:type="gramStart"/>
      <w:r>
        <w:t>group</w:t>
      </w:r>
      <w:proofErr w:type="gramEnd"/>
    </w:p>
    <w:p w14:paraId="2506429B" w14:textId="304CD016" w:rsidR="00031B07" w:rsidRDefault="00031B07">
      <w:r>
        <w:t>Different groups for NTM disease class</w:t>
      </w:r>
      <w:bookmarkStart w:id="0" w:name="_GoBack"/>
      <w:bookmarkEnd w:id="0"/>
    </w:p>
    <w:p w14:paraId="3E73E56F" w14:textId="77777777" w:rsidR="00197E60" w:rsidRDefault="00197E60"/>
    <w:p w14:paraId="4AD5F068" w14:textId="77777777" w:rsidR="003B7D21" w:rsidRDefault="003B7D21"/>
    <w:sectPr w:rsidR="003B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21"/>
    <w:rsid w:val="00031B07"/>
    <w:rsid w:val="00035EED"/>
    <w:rsid w:val="00197E60"/>
    <w:rsid w:val="001F3892"/>
    <w:rsid w:val="00330C73"/>
    <w:rsid w:val="003B7D21"/>
    <w:rsid w:val="003F1D59"/>
    <w:rsid w:val="004565FE"/>
    <w:rsid w:val="0072797F"/>
    <w:rsid w:val="00847364"/>
    <w:rsid w:val="008640BD"/>
    <w:rsid w:val="00C00997"/>
    <w:rsid w:val="00EA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22E8"/>
  <w15:chartTrackingRefBased/>
  <w15:docId w15:val="{353FE6FB-060B-419A-8791-40040D40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89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364"/>
    <w:pPr>
      <w:keepNext/>
      <w:keepLines/>
      <w:spacing w:before="240" w:after="0"/>
      <w:outlineLvl w:val="0"/>
    </w:pPr>
    <w:rPr>
      <w:rFonts w:eastAsiaTheme="majorEastAsia" w:cs="Times New Roman"/>
      <w:b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473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364"/>
    <w:rPr>
      <w:rFonts w:eastAsiaTheme="majorEastAsia" w:cs="Times New Roman"/>
      <w:b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364"/>
    <w:rPr>
      <w:rFonts w:eastAsiaTheme="majorEastAsia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Meek, Garrett</dc:creator>
  <cp:keywords/>
  <dc:description/>
  <cp:lastModifiedBy>Meek, Garrett</cp:lastModifiedBy>
  <cp:revision>2</cp:revision>
  <dcterms:created xsi:type="dcterms:W3CDTF">2018-02-20T14:49:00Z</dcterms:created>
  <dcterms:modified xsi:type="dcterms:W3CDTF">2018-02-21T22:58:00Z</dcterms:modified>
</cp:coreProperties>
</file>