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48"/>
          <w:szCs w:val="48"/>
        </w:rPr>
      </w:pPr>
      <w:bookmarkStart w:colFirst="0" w:colLast="0" w:name="_c3dc9j616r0f" w:id="0"/>
      <w:bookmarkEnd w:id="0"/>
      <w:r w:rsidDel="00000000" w:rsidR="00000000" w:rsidRPr="00000000">
        <w:rPr>
          <w:sz w:val="48"/>
          <w:szCs w:val="48"/>
          <w:rtl w:val="0"/>
        </w:rPr>
        <w:t xml:space="preserve">DoDAF Operational &amp; Systems Viewpoints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By Gary Bowman — Emerging Tech LLC — November 2022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tabs>
              <w:tab w:val="right" w:leader="none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l35t9fvszda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Operational Viewpoint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_l35t9fvszda2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n32g029sr8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OV-1: High-Level Operational Concept Graphic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_jn32g029sr8c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zzu2rvy4fv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OV-2: Operational Resource Flow Description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_4zzu2rvy4fv9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4cyzaiy126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OV-3: Operational Resource Flow Matrix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_h4cyzaiy126d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aemytkqohj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OV-4: Organizational Relationships Chart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_laemytkqohjp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cdebfie0eo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OV-5a: Operational Activity Decomposition Tree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_3cdebfie0eoo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bs69kedus6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OV-5b: Operational Activity Model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_jbs69kedus6x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vbjv2ilmoj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OV-6a, 6b, 6c: Introduction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_1vbjv2ilmojh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mtfuvghu6f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OV-6a: Operational Rules Model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_mmtfuvghu6f5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uu0rp019c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OV-6b: State Transition Description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_6uu0rp019ch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t2e1ocyzje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OV-6c: Event-Trace Description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_9t2e1ocyzjel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ssdfo3rq4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Systems Viewpoint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_8ssdfo3rq4e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0k0lqx85py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SV-1 Systems Interface Description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_d0k0lqx85py6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zod8ojwwrc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SV-2 Systems Resource Flow Description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_2zod8ojwwrck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553tnk7iqi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SV-3 Systems-Systems Matrix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_o553tnk7iqi9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42x3c4o5de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SV-4 Systems Functionality Description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_l42x3c4o5dex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oqss7718d9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SV-5a Operational Activity to Systems Function Traceability Matrix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_4oqss7718d9s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ce7a5x516b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SV-5b Operational Activity to Systems Traceability Matrix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_vce7a5x516bj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damb0p5hy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SV-6 Systems Resource Flow Matrix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_sdamb0p5hyd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5g6schao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SV-7 Systems Measures Matrix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_85g6schaon2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f4gxkz939h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SV-8 Systems Evolution Description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_6f4gxkz939hs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cf61e4otgx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SV-9 Systems Technology &amp; Skills Forecast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_6cf61e4otgxd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lawgkedkly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 to SV-10a, SV10b, and SV-10c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_glawgkedklyq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cnuclhbloz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SV-10a Systems Rules Model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_ucnuclhblozm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pk0i78qt3n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SV-10b Systems State Transition Description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_ipk0i78qt3nq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9360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1rcw3cjome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SV-10c Systems Event-Trace Description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_31rcw3cjomes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l35t9fvszda2" w:id="1"/>
      <w:bookmarkEnd w:id="1"/>
      <w:r w:rsidDel="00000000" w:rsidR="00000000" w:rsidRPr="00000000">
        <w:rPr>
          <w:rtl w:val="0"/>
        </w:rPr>
        <w:t xml:space="preserve">Operational Viewpoint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jn32g029sr8c" w:id="2"/>
      <w:bookmarkEnd w:id="2"/>
      <w:r w:rsidDel="00000000" w:rsidR="00000000" w:rsidRPr="00000000">
        <w:rPr>
          <w:rtl w:val="0"/>
        </w:rPr>
        <w:t xml:space="preserve">OV-1: High-Level Operational Concept Graphic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This is the highest level graphic of a system. It shows the connections between the parts of a system without actually detailing how these connections would </w:t>
      </w:r>
      <w:r w:rsidDel="00000000" w:rsidR="00000000" w:rsidRPr="00000000">
        <w:rPr>
          <w:rtl w:val="0"/>
        </w:rPr>
        <w:t xml:space="preserve">functio</w:t>
      </w:r>
      <w:r w:rsidDel="00000000" w:rsidR="00000000" w:rsidRPr="00000000">
        <w:rPr>
          <w:rtl w:val="0"/>
        </w:rPr>
        <w:t xml:space="preserve">n. </w:t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14688" cy="25785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4688" cy="2578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  <w:t xml:space="preserve">Figure 1: An example of a OV-1 created for NAVY</w:t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  <w:tab/>
        <w:t xml:space="preserve">You can see in the figure above how there are simple 1 word descriptions given to each connection. This can help people without deep technical knowledge to get a general understanding of the system we are working on. Simplicity is important in some instances and this would be one of them.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4zzu2rvy4fv9" w:id="3"/>
      <w:bookmarkEnd w:id="3"/>
      <w:r w:rsidDel="00000000" w:rsidR="00000000" w:rsidRPr="00000000">
        <w:rPr>
          <w:rtl w:val="0"/>
        </w:rPr>
        <w:t xml:space="preserve">OV-2: Operational Resource Flow Description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29063" cy="34623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063" cy="3462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h4cyzaiy126d" w:id="4"/>
      <w:bookmarkEnd w:id="4"/>
      <w:r w:rsidDel="00000000" w:rsidR="00000000" w:rsidRPr="00000000">
        <w:rPr>
          <w:rtl w:val="0"/>
        </w:rPr>
        <w:t xml:space="preserve">OV-3: Operational Resource Flow Matrix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laemytkqohjp" w:id="5"/>
      <w:bookmarkEnd w:id="5"/>
      <w:r w:rsidDel="00000000" w:rsidR="00000000" w:rsidRPr="00000000">
        <w:rPr>
          <w:rtl w:val="0"/>
        </w:rPr>
        <w:t xml:space="preserve">OV-4: Organizational Relationships Chart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3cdebfie0eoo" w:id="6"/>
      <w:bookmarkEnd w:id="6"/>
      <w:r w:rsidDel="00000000" w:rsidR="00000000" w:rsidRPr="00000000">
        <w:rPr>
          <w:rtl w:val="0"/>
        </w:rPr>
        <w:t xml:space="preserve">OV-5a: Operational Activity Decomposition Tree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jbs69kedus6x" w:id="7"/>
      <w:bookmarkEnd w:id="7"/>
      <w:r w:rsidDel="00000000" w:rsidR="00000000" w:rsidRPr="00000000">
        <w:rPr>
          <w:rtl w:val="0"/>
        </w:rPr>
        <w:t xml:space="preserve">OV-5b: Operational Activity Model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1vbjv2ilmojh" w:id="8"/>
      <w:bookmarkEnd w:id="8"/>
      <w:r w:rsidDel="00000000" w:rsidR="00000000" w:rsidRPr="00000000">
        <w:rPr>
          <w:rtl w:val="0"/>
        </w:rPr>
        <w:t xml:space="preserve">OV-6a, 6b, 6c: Introduction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mmtfuvghu6f5" w:id="9"/>
      <w:bookmarkEnd w:id="9"/>
      <w:r w:rsidDel="00000000" w:rsidR="00000000" w:rsidRPr="00000000">
        <w:rPr>
          <w:rtl w:val="0"/>
        </w:rPr>
        <w:t xml:space="preserve">OV-6a: Operational Rules Model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6uu0rp019ch" w:id="10"/>
      <w:bookmarkEnd w:id="10"/>
      <w:r w:rsidDel="00000000" w:rsidR="00000000" w:rsidRPr="00000000">
        <w:rPr>
          <w:rtl w:val="0"/>
        </w:rPr>
        <w:t xml:space="preserve">OV-6b: State Transition Description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9t2e1ocyzjel" w:id="11"/>
      <w:bookmarkEnd w:id="11"/>
      <w:r w:rsidDel="00000000" w:rsidR="00000000" w:rsidRPr="00000000">
        <w:rPr>
          <w:rtl w:val="0"/>
        </w:rPr>
        <w:t xml:space="preserve">OV-6c: Event-Trace Description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8ssdfo3rq4e" w:id="12"/>
      <w:bookmarkEnd w:id="12"/>
      <w:r w:rsidDel="00000000" w:rsidR="00000000" w:rsidRPr="00000000">
        <w:rPr>
          <w:rtl w:val="0"/>
        </w:rPr>
        <w:t xml:space="preserve">Systems Viewpoint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d0k0lqx85py6" w:id="13"/>
      <w:bookmarkEnd w:id="13"/>
      <w:r w:rsidDel="00000000" w:rsidR="00000000" w:rsidRPr="00000000">
        <w:rPr>
          <w:rtl w:val="0"/>
        </w:rPr>
        <w:t xml:space="preserve">SV-1 Systems Interface Description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2zod8ojwwrck" w:id="14"/>
      <w:bookmarkEnd w:id="14"/>
      <w:r w:rsidDel="00000000" w:rsidR="00000000" w:rsidRPr="00000000">
        <w:rPr>
          <w:rtl w:val="0"/>
        </w:rPr>
        <w:t xml:space="preserve">SV-2 Systems Resource Flow Description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o553tnk7iqi9" w:id="15"/>
      <w:bookmarkEnd w:id="15"/>
      <w:r w:rsidDel="00000000" w:rsidR="00000000" w:rsidRPr="00000000">
        <w:rPr>
          <w:rtl w:val="0"/>
        </w:rPr>
        <w:t xml:space="preserve">SV-3 Systems-Systems Matrix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l42x3c4o5dex" w:id="16"/>
      <w:bookmarkEnd w:id="16"/>
      <w:r w:rsidDel="00000000" w:rsidR="00000000" w:rsidRPr="00000000">
        <w:rPr>
          <w:rtl w:val="0"/>
        </w:rPr>
        <w:t xml:space="preserve">SV-4 Systems Functionality Description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4oqss7718d9s" w:id="17"/>
      <w:bookmarkEnd w:id="17"/>
      <w:r w:rsidDel="00000000" w:rsidR="00000000" w:rsidRPr="00000000">
        <w:rPr>
          <w:rtl w:val="0"/>
        </w:rPr>
        <w:t xml:space="preserve">SV-5a Operational Activity to Systems Function Traceability Matrix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vce7a5x516bj" w:id="18"/>
      <w:bookmarkEnd w:id="18"/>
      <w:r w:rsidDel="00000000" w:rsidR="00000000" w:rsidRPr="00000000">
        <w:rPr>
          <w:rtl w:val="0"/>
        </w:rPr>
        <w:t xml:space="preserve">SV-5b Operational Activity to Systems Traceability Matrix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sdamb0p5hyd" w:id="19"/>
      <w:bookmarkEnd w:id="19"/>
      <w:r w:rsidDel="00000000" w:rsidR="00000000" w:rsidRPr="00000000">
        <w:rPr>
          <w:rtl w:val="0"/>
        </w:rPr>
        <w:t xml:space="preserve">SV-6 Systems Resource Flow Matrix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85g6schaon2" w:id="20"/>
      <w:bookmarkEnd w:id="20"/>
      <w:r w:rsidDel="00000000" w:rsidR="00000000" w:rsidRPr="00000000">
        <w:rPr>
          <w:rtl w:val="0"/>
        </w:rPr>
        <w:t xml:space="preserve">SV-7 Systems Measures Matrix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rPr/>
      </w:pPr>
      <w:bookmarkStart w:colFirst="0" w:colLast="0" w:name="_6f4gxkz939hs" w:id="21"/>
      <w:bookmarkEnd w:id="21"/>
      <w:r w:rsidDel="00000000" w:rsidR="00000000" w:rsidRPr="00000000">
        <w:rPr>
          <w:rtl w:val="0"/>
        </w:rPr>
        <w:t xml:space="preserve">SV-8 Systems Evolution Description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6cf61e4otgxd" w:id="22"/>
      <w:bookmarkEnd w:id="22"/>
      <w:r w:rsidDel="00000000" w:rsidR="00000000" w:rsidRPr="00000000">
        <w:rPr>
          <w:rtl w:val="0"/>
        </w:rPr>
        <w:t xml:space="preserve">SV-9 Systems Technology &amp; Skills Forecast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rPr/>
      </w:pPr>
      <w:bookmarkStart w:colFirst="0" w:colLast="0" w:name="_glawgkedklyq" w:id="23"/>
      <w:bookmarkEnd w:id="23"/>
      <w:r w:rsidDel="00000000" w:rsidR="00000000" w:rsidRPr="00000000">
        <w:rPr>
          <w:rtl w:val="0"/>
        </w:rPr>
        <w:t xml:space="preserve">Introduction to SV-10a, SV10b, and SV-10c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ucnuclhblozm" w:id="24"/>
      <w:bookmarkEnd w:id="24"/>
      <w:r w:rsidDel="00000000" w:rsidR="00000000" w:rsidRPr="00000000">
        <w:rPr>
          <w:rtl w:val="0"/>
        </w:rPr>
        <w:t xml:space="preserve">SV-10a Systems Rules Model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ipk0i78qt3nq" w:id="25"/>
      <w:bookmarkEnd w:id="25"/>
      <w:r w:rsidDel="00000000" w:rsidR="00000000" w:rsidRPr="00000000">
        <w:rPr>
          <w:rtl w:val="0"/>
        </w:rPr>
        <w:t xml:space="preserve">SV-10b Systems State Transition Description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/>
      </w:pPr>
      <w:bookmarkStart w:colFirst="0" w:colLast="0" w:name="_31rcw3cjomes" w:id="26"/>
      <w:bookmarkEnd w:id="26"/>
      <w:r w:rsidDel="00000000" w:rsidR="00000000" w:rsidRPr="00000000">
        <w:rPr>
          <w:rtl w:val="0"/>
        </w:rPr>
        <w:t xml:space="preserve">SV-10c Systems Event-Trace Description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