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believe that redesigning the "Sierra's Race Against Meningitis" website will enable users to focus more effectively on the cause and interact with the site in a smoother, more intuitive manner. Currently, visitors come to the website to educate themselves, register, or donate, but the cluttered design makes these actions challenging. By refining the design aspects, visual hierarchy, and photography, we can greatly enhance user engagement and interaction.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