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4F60" w14:textId="5325282F" w:rsidR="00693E6D" w:rsidRDefault="00F8720C" w:rsidP="00F8720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A hundred years into the future, you own a service that lets people travel back in time and experience the past. An individual (Pat) visits and wants to experience riding on the titanic on April 15</w:t>
      </w:r>
      <w:r w:rsidRPr="00F8720C">
        <w:rPr>
          <w:rFonts w:ascii="Helvetica Neue" w:eastAsia="Times New Roman" w:hAnsi="Helvetica Neue" w:cs="Times New Roman"/>
          <w:color w:val="000000"/>
          <w:sz w:val="18"/>
          <w:szCs w:val="18"/>
          <w:vertAlign w:val="superscript"/>
        </w:rPr>
        <w:t>th</w:t>
      </w:r>
      <w:proofErr w:type="gramStart"/>
      <w:r w:rsidRPr="00F8720C">
        <w:rPr>
          <w:rFonts w:ascii="Helvetica Neue" w:eastAsia="Times New Roman" w:hAnsi="Helvetica Neue" w:cs="Times New Roman"/>
          <w:color w:val="000000"/>
        </w:rPr>
        <w:t> 1912</w:t>
      </w:r>
      <w:proofErr w:type="gramEnd"/>
      <w:r w:rsidRPr="00F8720C">
        <w:rPr>
          <w:rFonts w:ascii="Helvetica Neue" w:eastAsia="Times New Roman" w:hAnsi="Helvetica Neue" w:cs="Times New Roman"/>
          <w:color w:val="000000"/>
        </w:rPr>
        <w:t>. You want Pat to survive so Pat can come spend more money at your business. What do you tell Pat to do – focus on being in a better class (</w:t>
      </w:r>
      <w:proofErr w:type="spellStart"/>
      <w:r w:rsidRPr="00F8720C">
        <w:rPr>
          <w:rFonts w:ascii="Helvetica Neue" w:eastAsia="Times New Roman" w:hAnsi="Helvetica Neue" w:cs="Times New Roman"/>
          <w:color w:val="000000"/>
        </w:rPr>
        <w:t>Pclass</w:t>
      </w:r>
      <w:proofErr w:type="spellEnd"/>
      <w:r w:rsidRPr="00F8720C">
        <w:rPr>
          <w:rFonts w:ascii="Helvetica Neue" w:eastAsia="Times New Roman" w:hAnsi="Helvetica Neue" w:cs="Times New Roman"/>
          <w:color w:val="000000"/>
        </w:rPr>
        <w:t xml:space="preserve">) or spend more on the ticket fare (Fare)? In other words, which is a better predictor of survival – Fare or </w:t>
      </w:r>
      <w:proofErr w:type="spellStart"/>
      <w:r w:rsidRPr="00F8720C">
        <w:rPr>
          <w:rFonts w:ascii="Helvetica Neue" w:eastAsia="Times New Roman" w:hAnsi="Helvetica Neue" w:cs="Times New Roman"/>
          <w:color w:val="000000"/>
        </w:rPr>
        <w:t>Pclass</w:t>
      </w:r>
      <w:proofErr w:type="spellEnd"/>
    </w:p>
    <w:p w14:paraId="715A6A62" w14:textId="432F8D0B" w:rsidR="00F8720C" w:rsidRPr="00F8720C" w:rsidRDefault="00F8720C" w:rsidP="00F872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Import the necessary libraries</w:t>
      </w:r>
      <w:r w:rsidR="00693E6D">
        <w:rPr>
          <w:rFonts w:ascii="Helvetica Neue" w:eastAsia="Times New Roman" w:hAnsi="Helvetica Neue" w:cs="Times New Roman"/>
          <w:color w:val="000000"/>
        </w:rPr>
        <w:t xml:space="preserve"> in block 1</w:t>
      </w:r>
    </w:p>
    <w:p w14:paraId="34B028F7" w14:textId="7DB42F46" w:rsidR="00F8720C" w:rsidRPr="00F8720C" w:rsidRDefault="00693E6D" w:rsidP="00F872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Block 2 is your </w:t>
      </w:r>
      <w:r w:rsidR="00F8720C" w:rsidRPr="00F8720C">
        <w:rPr>
          <w:rFonts w:ascii="Helvetica Neue" w:eastAsia="Times New Roman" w:hAnsi="Helvetica Neue" w:cs="Times New Roman"/>
          <w:color w:val="000000"/>
        </w:rPr>
        <w:t>function</w:t>
      </w:r>
      <w:r>
        <w:rPr>
          <w:rFonts w:ascii="Helvetica Neue" w:eastAsia="Times New Roman" w:hAnsi="Helvetica Neue" w:cs="Times New Roman"/>
          <w:color w:val="000000"/>
        </w:rPr>
        <w:t>:</w:t>
      </w:r>
    </w:p>
    <w:p w14:paraId="75F74C05" w14:textId="5EEB7C7B" w:rsidR="00693E6D" w:rsidRDefault="00693E6D" w:rsidP="00F872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Use a train and test split</w:t>
      </w:r>
      <w:r w:rsidR="000B5B4E">
        <w:rPr>
          <w:rFonts w:ascii="Helvetica Neue" w:eastAsia="Times New Roman" w:hAnsi="Helvetica Neue" w:cs="Times New Roman"/>
          <w:color w:val="000000"/>
        </w:rPr>
        <w:t xml:space="preserve"> with a </w:t>
      </w:r>
      <w:proofErr w:type="spellStart"/>
      <w:r w:rsidR="000B5B4E">
        <w:rPr>
          <w:rFonts w:ascii="Helvetica Neue" w:eastAsia="Times New Roman" w:hAnsi="Helvetica Neue" w:cs="Times New Roman"/>
          <w:color w:val="000000"/>
        </w:rPr>
        <w:t>random_seed</w:t>
      </w:r>
      <w:proofErr w:type="spellEnd"/>
      <w:r w:rsidR="000B5B4E">
        <w:rPr>
          <w:rFonts w:ascii="Helvetica Neue" w:eastAsia="Times New Roman" w:hAnsi="Helvetica Neue" w:cs="Times New Roman"/>
          <w:color w:val="000000"/>
        </w:rPr>
        <w:t xml:space="preserve"> = 1</w:t>
      </w:r>
    </w:p>
    <w:p w14:paraId="055FABAC" w14:textId="6E8277C2" w:rsidR="00693E6D" w:rsidRDefault="00693E6D" w:rsidP="00F872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U</w:t>
      </w:r>
      <w:r>
        <w:rPr>
          <w:rFonts w:ascii="Helvetica Neue" w:eastAsia="Times New Roman" w:hAnsi="Helvetica Neue" w:cs="Times New Roman"/>
          <w:color w:val="000000"/>
        </w:rPr>
        <w:t>se</w:t>
      </w:r>
      <w:r>
        <w:rPr>
          <w:rFonts w:ascii="Helvetica Neue" w:eastAsia="Times New Roman" w:hAnsi="Helvetica Neue" w:cs="Times New Roman"/>
          <w:color w:val="000000"/>
        </w:rPr>
        <w:t xml:space="preserve"> </w:t>
      </w:r>
      <w:r w:rsidRPr="00F8720C">
        <w:rPr>
          <w:rFonts w:ascii="Helvetica Neue" w:eastAsia="Times New Roman" w:hAnsi="Helvetica Neue" w:cs="Times New Roman"/>
          <w:color w:val="000000"/>
        </w:rPr>
        <w:t>decision tree binary classification</w:t>
      </w:r>
    </w:p>
    <w:p w14:paraId="3A4C1D6F" w14:textId="3CDB1ECA" w:rsidR="00693E6D" w:rsidRDefault="00693E6D" w:rsidP="00F872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Make sure your decision tree isn’t overfitting!</w:t>
      </w:r>
    </w:p>
    <w:p w14:paraId="65204CD7" w14:textId="60993878" w:rsidR="00F8720C" w:rsidRPr="00F8720C" w:rsidRDefault="00693E6D" w:rsidP="00693E6D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Think about what we discussed in class about what overfitting means. If you think the model is overfitting, make a change to the model to</w:t>
      </w:r>
      <w:r w:rsidR="000B5B4E">
        <w:rPr>
          <w:rFonts w:ascii="Helvetica Neue" w:eastAsia="Times New Roman" w:hAnsi="Helvetica Neue" w:cs="Times New Roman"/>
          <w:color w:val="000000"/>
        </w:rPr>
        <w:t xml:space="preserve"> minimize the overfitting. For this exercise, let’s assuming overfitting is when the difference between testing and training validation scores is 0.10</w:t>
      </w:r>
    </w:p>
    <w:p w14:paraId="2330CE64" w14:textId="77777777" w:rsidR="00F8720C" w:rsidRPr="00F8720C" w:rsidRDefault="00F8720C" w:rsidP="00F872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Have an input argument into the function that determines whether you want plots or not</w:t>
      </w:r>
    </w:p>
    <w:p w14:paraId="4CC3D13F" w14:textId="609148BA" w:rsidR="000B5B4E" w:rsidRDefault="00F8720C" w:rsidP="000B5B4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If you do want a figure, it should be a subplot (2,1) that shows a box plot of (</w:t>
      </w:r>
      <w:proofErr w:type="gramStart"/>
      <w:r w:rsidRPr="00F8720C">
        <w:rPr>
          <w:rFonts w:ascii="Helvetica Neue" w:eastAsia="Times New Roman" w:hAnsi="Helvetica Neue" w:cs="Times New Roman"/>
          <w:color w:val="000000"/>
        </w:rPr>
        <w:t>y ,</w:t>
      </w:r>
      <w:proofErr w:type="gramEnd"/>
      <w:r w:rsidRPr="00F8720C">
        <w:rPr>
          <w:rFonts w:ascii="Helvetica Neue" w:eastAsia="Times New Roman" w:hAnsi="Helvetica Neue" w:cs="Times New Roman"/>
          <w:color w:val="000000"/>
        </w:rPr>
        <w:t xml:space="preserve"> X) and the ROC curve. Make sure the plots are labeled and legible so that you can show Pat the plots</w:t>
      </w:r>
    </w:p>
    <w:p w14:paraId="409FF99D" w14:textId="2CFECAF4" w:rsidR="00907073" w:rsidRPr="00F8720C" w:rsidRDefault="00907073" w:rsidP="000B5B4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This is just good practice when building functions!</w:t>
      </w:r>
    </w:p>
    <w:p w14:paraId="75EB5F72" w14:textId="3581C188" w:rsidR="000E2B77" w:rsidRDefault="000E2B77" w:rsidP="00F872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Block 3: load the data using 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</w:rPr>
        <w:t>sns.load</w:t>
      </w:r>
      <w:proofErr w:type="gramEnd"/>
      <w:r>
        <w:rPr>
          <w:rFonts w:ascii="Helvetica Neue" w:eastAsia="Times New Roman" w:hAnsi="Helvetica Neue" w:cs="Times New Roman"/>
          <w:color w:val="000000"/>
        </w:rPr>
        <w:t>_dataset</w:t>
      </w:r>
      <w:proofErr w:type="spellEnd"/>
      <w:r>
        <w:rPr>
          <w:rFonts w:ascii="Helvetica Neue" w:eastAsia="Times New Roman" w:hAnsi="Helvetica Neue" w:cs="Times New Roman"/>
          <w:color w:val="000000"/>
        </w:rPr>
        <w:t>(‘titanic’)</w:t>
      </w:r>
    </w:p>
    <w:p w14:paraId="6E1FE489" w14:textId="40C1A986" w:rsidR="00F8720C" w:rsidRDefault="000E2B77" w:rsidP="00F872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In separate blocks at the end (Block 4 and 5), use your function to answer </w:t>
      </w:r>
      <w:r w:rsidR="00F8720C" w:rsidRPr="00F8720C">
        <w:rPr>
          <w:rFonts w:ascii="Helvetica Neue" w:eastAsia="Times New Roman" w:hAnsi="Helvetica Neue" w:cs="Times New Roman"/>
          <w:color w:val="000000"/>
        </w:rPr>
        <w:t>the question at the end of the prompt</w:t>
      </w:r>
      <w:r w:rsidR="00907073">
        <w:rPr>
          <w:rFonts w:ascii="Helvetica Neue" w:eastAsia="Times New Roman" w:hAnsi="Helvetica Neue" w:cs="Times New Roman"/>
          <w:color w:val="000000"/>
        </w:rPr>
        <w:t>. Make sure you include the option to have figures!</w:t>
      </w:r>
    </w:p>
    <w:p w14:paraId="387418C2" w14:textId="54AA4E84" w:rsidR="000E2B77" w:rsidRPr="00F8720C" w:rsidRDefault="000E2B77" w:rsidP="000E2B7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You should use a text block to describe what you found!</w:t>
      </w:r>
    </w:p>
    <w:p w14:paraId="588F5920" w14:textId="77777777" w:rsidR="00F8720C" w:rsidRPr="00F8720C" w:rsidRDefault="00F8720C" w:rsidP="00F8720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 </w:t>
      </w:r>
    </w:p>
    <w:p w14:paraId="0E5AF61F" w14:textId="77777777" w:rsidR="00F8720C" w:rsidRPr="00F8720C" w:rsidRDefault="00F8720C" w:rsidP="00F8720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Partial credit = if you can’t get all of those things to work inside of a function, then put them into individual cells (like we do in class) to get at least some partial credit! If you include a function and it doesn’t work, you won’t get any credit because we cannot grade something that doesn’t work!</w:t>
      </w:r>
    </w:p>
    <w:p w14:paraId="52A0C067" w14:textId="77777777" w:rsidR="00F8720C" w:rsidRPr="00F8720C" w:rsidRDefault="00F8720C" w:rsidP="00F8720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 </w:t>
      </w:r>
    </w:p>
    <w:p w14:paraId="7C0211A5" w14:textId="77777777" w:rsidR="00F8720C" w:rsidRPr="00F8720C" w:rsidRDefault="00F8720C" w:rsidP="00F8720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>Bonus (1 point)</w:t>
      </w:r>
    </w:p>
    <w:p w14:paraId="766BEC29" w14:textId="04727D08" w:rsidR="00F8720C" w:rsidRDefault="00F8720C" w:rsidP="00F872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</w:rPr>
      </w:pPr>
      <w:r w:rsidRPr="00F8720C">
        <w:rPr>
          <w:rFonts w:ascii="Helvetica Neue" w:eastAsia="Times New Roman" w:hAnsi="Helvetica Neue" w:cs="Times New Roman"/>
          <w:color w:val="000000"/>
        </w:rPr>
        <w:t xml:space="preserve">Does the individual’s age or sex have more of an effect? If you have to do something to the </w:t>
      </w:r>
      <w:proofErr w:type="spellStart"/>
      <w:r w:rsidRPr="00F8720C">
        <w:rPr>
          <w:rFonts w:ascii="Helvetica Neue" w:eastAsia="Times New Roman" w:hAnsi="Helvetica Neue" w:cs="Times New Roman"/>
          <w:color w:val="000000"/>
        </w:rPr>
        <w:t>dataframe</w:t>
      </w:r>
      <w:proofErr w:type="spellEnd"/>
      <w:r w:rsidRPr="00F8720C">
        <w:rPr>
          <w:rFonts w:ascii="Helvetica Neue" w:eastAsia="Times New Roman" w:hAnsi="Helvetica Neue" w:cs="Times New Roman"/>
          <w:color w:val="000000"/>
        </w:rPr>
        <w:t xml:space="preserve"> to check these values, make sure whatever you do happens inside of the function!</w:t>
      </w:r>
    </w:p>
    <w:p w14:paraId="3733475E" w14:textId="0503E9A2" w:rsidR="000E2B77" w:rsidRPr="00F8720C" w:rsidRDefault="000E2B77" w:rsidP="000E2B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So, you should change your function in block 2 and simply have additional blocks 6 and 7 for the new features. </w:t>
      </w:r>
    </w:p>
    <w:p w14:paraId="7CE66DB2" w14:textId="77777777" w:rsidR="0069055D" w:rsidRDefault="0069055D"/>
    <w:sectPr w:rsidR="0069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36379"/>
    <w:multiLevelType w:val="multilevel"/>
    <w:tmpl w:val="A84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E2A22"/>
    <w:multiLevelType w:val="multilevel"/>
    <w:tmpl w:val="312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0C"/>
    <w:rsid w:val="000B5B4E"/>
    <w:rsid w:val="000E2B77"/>
    <w:rsid w:val="0069055D"/>
    <w:rsid w:val="00693E6D"/>
    <w:rsid w:val="00907073"/>
    <w:rsid w:val="009B7E53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934D8"/>
  <w15:chartTrackingRefBased/>
  <w15:docId w15:val="{987A87CF-701A-A94B-8C88-294266DD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2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structurefileholder">
    <w:name w:val="instructure_file_holder"/>
    <w:basedOn w:val="DefaultParagraphFont"/>
    <w:rsid w:val="00F8720C"/>
  </w:style>
  <w:style w:type="character" w:styleId="Hyperlink">
    <w:name w:val="Hyperlink"/>
    <w:basedOn w:val="DefaultParagraphFont"/>
    <w:uiPriority w:val="99"/>
    <w:semiHidden/>
    <w:unhideWhenUsed/>
    <w:rsid w:val="00F872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720C"/>
    <w:rPr>
      <w:b/>
      <w:bCs/>
    </w:rPr>
  </w:style>
  <w:style w:type="character" w:customStyle="1" w:styleId="screenreader-only">
    <w:name w:val="screenreader-only"/>
    <w:basedOn w:val="DefaultParagraphFont"/>
    <w:rsid w:val="00F8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Swan, Garrett</dc:creator>
  <cp:keywords/>
  <dc:description/>
  <cp:lastModifiedBy>Swan, Garrett</cp:lastModifiedBy>
  <cp:revision>4</cp:revision>
  <dcterms:created xsi:type="dcterms:W3CDTF">2021-05-14T23:26:00Z</dcterms:created>
  <dcterms:modified xsi:type="dcterms:W3CDTF">2021-05-14T23:51:00Z</dcterms:modified>
</cp:coreProperties>
</file>