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47FE378" w:rsidR="00352AA7" w:rsidRDefault="00352AA7" w:rsidP="00352AA7">
      <w:r>
        <w:t xml:space="preserve">Thanks to a modern, low-power design, RAM2E II uses </w:t>
      </w:r>
      <w:r w:rsidR="00E048FE">
        <w:t xml:space="preserve">only </w:t>
      </w:r>
      <w:r>
        <w:t xml:space="preserve">0.2 watts </w:t>
      </w:r>
      <w:r w:rsidR="00E048FE">
        <w:t>in</w:t>
      </w:r>
      <w:r w:rsidR="00C25753">
        <w:t xml:space="preserve"> </w:t>
      </w:r>
      <w:r w:rsidR="00AC3108">
        <w:t>typical</w:t>
      </w:r>
      <w:r w:rsidR="00C25753">
        <w:t xml:space="preserve"> use</w:t>
      </w:r>
      <w:r>
        <w:t xml:space="preserve"> (40 mA @ 5V) and 0.</w:t>
      </w:r>
      <w:r w:rsidR="00C25753">
        <w:t>4</w:t>
      </w:r>
      <w:r w:rsidR="00944C07">
        <w:t xml:space="preserve"> watts</w:t>
      </w:r>
      <w:r>
        <w:t xml:space="preserve"> in </w:t>
      </w:r>
      <w:r w:rsidR="00C25753">
        <w:t>heavy</w:t>
      </w:r>
      <w:r>
        <w:t xml:space="preserve"> use</w:t>
      </w:r>
      <w:r w:rsidR="00C25753">
        <w:t xml:space="preserve"> </w:t>
      </w:r>
      <w:r w:rsidR="00E048FE">
        <w:t xml:space="preserve">with </w:t>
      </w:r>
      <w:r w:rsidR="00C25753">
        <w:t>an accelerator</w:t>
      </w:r>
      <w:r>
        <w:t xml:space="preserve"> (</w:t>
      </w:r>
      <w:r w:rsidR="00C25753">
        <w:t>8</w:t>
      </w:r>
      <w:r>
        <w:t>0 mA @ 5V)</w:t>
      </w:r>
      <w:r w:rsidR="00C25753">
        <w:rPr>
          <w:rStyle w:val="FootnoteReference"/>
        </w:rPr>
        <w:footnoteReference w:id="1"/>
      </w:r>
      <w:r>
        <w:t>.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77777777" w:rsidR="00412C68" w:rsidRDefault="00352AA7" w:rsidP="00412C68">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667A85A4" w14:textId="59F8C325" w:rsidR="00412C68" w:rsidRDefault="00412C68" w:rsidP="00412C68">
      <w:pPr>
        <w:pStyle w:val="Heading2"/>
      </w:pPr>
      <w:r>
        <w:t>Open-Source Design</w:t>
      </w:r>
    </w:p>
    <w:p w14:paraId="27B92EC3" w14:textId="77777777" w:rsidR="00FF2B04" w:rsidRDefault="00352AA7" w:rsidP="00FF2B04">
      <w:r>
        <w:t xml:space="preserve">RAM2E II's design is fully </w:t>
      </w:r>
      <w:proofErr w:type="gramStart"/>
      <w:r>
        <w:t>open-source</w:t>
      </w:r>
      <w:proofErr w:type="gramEnd"/>
      <w:r>
        <w:t xml:space="preserv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5C551146" w14:textId="4320ADCF" w:rsidR="00DC0EC6"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w:t>
      </w:r>
      <w:r>
        <w:t>RAM2E II</w:t>
      </w:r>
      <w:r>
        <w:t xml:space="preserve"> requires a small modification to be compatible with the with the rev. </w:t>
      </w:r>
      <w:proofErr w:type="gramStart"/>
      <w:r>
        <w:t>A</w:t>
      </w:r>
      <w:proofErr w:type="gramEnd"/>
      <w:r>
        <w:t xml:space="preserve"> Apple IIe. The modification consists of removal of the “DHGR” jumper resistor. If you have a rev. </w:t>
      </w:r>
      <w:proofErr w:type="gramStart"/>
      <w:r>
        <w:t>A</w:t>
      </w:r>
      <w:proofErr w:type="gramEnd"/>
      <w:r>
        <w:t xml:space="preserve"> Apple IIe, please contact us before purchasing and we can make the modification before shipping your RAM2E unit. However, do note that with the modification made, RAM2E II will not support the double-high-resolution graphics display mode.</w:t>
      </w:r>
    </w:p>
    <w:p w14:paraId="14ACF718" w14:textId="47E2A15C" w:rsidR="00D3649C" w:rsidRPr="00352AA7" w:rsidRDefault="00D3649C" w:rsidP="00DC0EC6">
      <w:r>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7181B53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91E2C" w14:textId="77777777" w:rsidR="00F66FCB" w:rsidRDefault="00F66FCB" w:rsidP="00606735">
      <w:r>
        <w:separator/>
      </w:r>
    </w:p>
  </w:endnote>
  <w:endnote w:type="continuationSeparator" w:id="0">
    <w:p w14:paraId="0F2D010A" w14:textId="77777777" w:rsidR="00F66FCB" w:rsidRDefault="00F66FCB"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CAB90" w14:textId="77777777" w:rsidR="00F66FCB" w:rsidRDefault="00F66FCB" w:rsidP="00606735">
      <w:r>
        <w:separator/>
      </w:r>
    </w:p>
  </w:footnote>
  <w:footnote w:type="continuationSeparator" w:id="0">
    <w:p w14:paraId="0623158B" w14:textId="77777777" w:rsidR="00F66FCB" w:rsidRDefault="00F66FCB"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F</w:t>
      </w:r>
      <w:proofErr w:type="spellStart"/>
      <w:r w:rsidRPr="00EB713D">
        <w:t>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2EE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AEF"/>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12C68"/>
    <w:rsid w:val="00420330"/>
    <w:rsid w:val="0044223A"/>
    <w:rsid w:val="004543D1"/>
    <w:rsid w:val="00456E5E"/>
    <w:rsid w:val="00466BBA"/>
    <w:rsid w:val="0048037D"/>
    <w:rsid w:val="004B7A74"/>
    <w:rsid w:val="004C4FDB"/>
    <w:rsid w:val="004C6FF5"/>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44C07"/>
    <w:rsid w:val="00952E28"/>
    <w:rsid w:val="009726D6"/>
    <w:rsid w:val="00993FFA"/>
    <w:rsid w:val="0099462B"/>
    <w:rsid w:val="00996337"/>
    <w:rsid w:val="00997FCF"/>
    <w:rsid w:val="009B790F"/>
    <w:rsid w:val="009C483C"/>
    <w:rsid w:val="009C7843"/>
    <w:rsid w:val="009D7081"/>
    <w:rsid w:val="009E5A29"/>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3108"/>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25753"/>
    <w:rsid w:val="00C25BE0"/>
    <w:rsid w:val="00C3076A"/>
    <w:rsid w:val="00C30BC7"/>
    <w:rsid w:val="00C50189"/>
    <w:rsid w:val="00C569CF"/>
    <w:rsid w:val="00C57C5E"/>
    <w:rsid w:val="00C61B00"/>
    <w:rsid w:val="00C84C91"/>
    <w:rsid w:val="00C8638F"/>
    <w:rsid w:val="00C97A89"/>
    <w:rsid w:val="00CC0AD7"/>
    <w:rsid w:val="00CC34CF"/>
    <w:rsid w:val="00CC3D23"/>
    <w:rsid w:val="00CD4E76"/>
    <w:rsid w:val="00CD56A9"/>
    <w:rsid w:val="00CF7AF4"/>
    <w:rsid w:val="00D02FF7"/>
    <w:rsid w:val="00D0660F"/>
    <w:rsid w:val="00D125ED"/>
    <w:rsid w:val="00D2022C"/>
    <w:rsid w:val="00D25326"/>
    <w:rsid w:val="00D3649C"/>
    <w:rsid w:val="00D45DFE"/>
    <w:rsid w:val="00D5249D"/>
    <w:rsid w:val="00D843C6"/>
    <w:rsid w:val="00D93673"/>
    <w:rsid w:val="00DA58FF"/>
    <w:rsid w:val="00DC0EC6"/>
    <w:rsid w:val="00DC2E80"/>
    <w:rsid w:val="00DE53A6"/>
    <w:rsid w:val="00E048FE"/>
    <w:rsid w:val="00E06328"/>
    <w:rsid w:val="00E1090F"/>
    <w:rsid w:val="00E13064"/>
    <w:rsid w:val="00E16BB3"/>
    <w:rsid w:val="00E1798B"/>
    <w:rsid w:val="00E33F17"/>
    <w:rsid w:val="00E40857"/>
    <w:rsid w:val="00E56E40"/>
    <w:rsid w:val="00E6074B"/>
    <w:rsid w:val="00E859F2"/>
    <w:rsid w:val="00E9589A"/>
    <w:rsid w:val="00EA623C"/>
    <w:rsid w:val="00EA69FD"/>
    <w:rsid w:val="00EB713D"/>
    <w:rsid w:val="00EC03E1"/>
    <w:rsid w:val="00EC21BA"/>
    <w:rsid w:val="00ED204F"/>
    <w:rsid w:val="00EF75D7"/>
    <w:rsid w:val="00F15E40"/>
    <w:rsid w:val="00F203FF"/>
    <w:rsid w:val="00F223DD"/>
    <w:rsid w:val="00F22F54"/>
    <w:rsid w:val="00F24F78"/>
    <w:rsid w:val="00F278C3"/>
    <w:rsid w:val="00F66FCB"/>
    <w:rsid w:val="00F73B99"/>
    <w:rsid w:val="00F7448B"/>
    <w:rsid w:val="00F757D0"/>
    <w:rsid w:val="00F86C6E"/>
    <w:rsid w:val="00F86CC2"/>
    <w:rsid w:val="00FA3840"/>
    <w:rsid w:val="00FB24AB"/>
    <w:rsid w:val="00FB3FBD"/>
    <w:rsid w:val="00FB65E6"/>
    <w:rsid w:val="00FC4C97"/>
    <w:rsid w:val="00FD12E2"/>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29</cp:revision>
  <cp:lastPrinted>2020-07-06T16:53:00Z</cp:lastPrinted>
  <dcterms:created xsi:type="dcterms:W3CDTF">2020-07-25T01:13:00Z</dcterms:created>
  <dcterms:modified xsi:type="dcterms:W3CDTF">2020-08-05T23:37:00Z</dcterms:modified>
</cp:coreProperties>
</file>