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145FEBF7" w:rsidR="00D3649C" w:rsidRDefault="00D3649C" w:rsidP="00D3649C">
      <w:r>
        <w:t xml:space="preserve">Thanks to a modern, low-power design, RAM2GS II uses a maximum of 0.15 watts when idle (30 mA @ 5V) and 0.3W in active use (60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240427F5" w:rsidR="00D3649C" w:rsidRDefault="00D3649C" w:rsidP="00D3649C">
      <w:r>
        <w:t>RAM2GS II features a small board outline and is the thinnest Apple IIgs expansion memory card ever produced, at under 4mm thin. Small and thin dimensions improve the mechanical compatibility between RAM2GS II and peripheral cards installed into the IIgs's Slot 7.</w:t>
      </w:r>
    </w:p>
    <w:p w14:paraId="209AD58F" w14:textId="77777777" w:rsidR="00D3649C" w:rsidRDefault="00D3649C" w:rsidP="00D3649C">
      <w:pPr>
        <w:pStyle w:val="Heading2"/>
      </w:pPr>
      <w:r>
        <w:t>Adjustable Capacity, Highly Compatible</w:t>
      </w:r>
    </w:p>
    <w:p w14:paraId="0D706248" w14:textId="424D5D60" w:rsidR="00D3649C" w:rsidRDefault="00D3649C" w:rsidP="00D3649C">
      <w:r>
        <w:t xml:space="preserve">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 </w:t>
      </w:r>
      <w:hyperlink r:id="rId7" w:history="1">
        <w:r w:rsidRPr="003E2A32">
          <w:rPr>
            <w:rStyle w:val="Hyperlink"/>
          </w:rPr>
          <w:t>http://garrettsworkshop.com</w:t>
        </w:r>
      </w:hyperlink>
      <w:r>
        <w:t>. For more information on the capacity adjustment utility, see the section “Changing RAM Capacity” in the manual.</w:t>
      </w:r>
    </w:p>
    <w:p w14:paraId="2B770E0B" w14:textId="77777777" w:rsidR="00D3649C" w:rsidRDefault="00D3649C" w:rsidP="00D3649C">
      <w:pPr>
        <w:pStyle w:val="Heading2"/>
      </w:pPr>
      <w:r>
        <w:t>Ecologically Friendly, Gold-Plated PCB</w:t>
      </w:r>
    </w:p>
    <w:p w14:paraId="7BE0B9CA" w14:textId="1152C148" w:rsidR="00D3649C" w:rsidRDefault="00D3649C" w:rsidP="00D3649C">
      <w:r>
        <w:t xml:space="preserve">RAM2GS II features a lead-free, ENIG gold-plated, 4-layer PCB and is fully EU RoHS-compliant. All units are tested extensively before shipment. Only new parts are used to build RAM2GS II, and all RAM2GS II cards are manufactured in our semi-automated facility in Columbus, Ohio, in the United States. </w:t>
      </w:r>
    </w:p>
    <w:p w14:paraId="77447796" w14:textId="77777777" w:rsidR="00D3649C" w:rsidRDefault="00D3649C" w:rsidP="00D3649C">
      <w:pPr>
        <w:pStyle w:val="Heading2"/>
      </w:pPr>
      <w:r>
        <w:t>Open-Source Design</w:t>
      </w:r>
    </w:p>
    <w:p w14:paraId="181BBE47" w14:textId="20CA7A2C" w:rsidR="00D3649C" w:rsidRPr="00D3649C" w:rsidRDefault="00D3649C" w:rsidP="00D3649C">
      <w:r>
        <w:t>RAM2GS II's design is fully open-source. The schematics, board layouts, CPLD firmware, and utility software are all freely available for commercial and noncommercial use. To download the design files, visit the Garrett's Workshop GitHub page</w:t>
      </w:r>
      <w:r w:rsidR="008F71B8">
        <w:t xml:space="preserve">, </w:t>
      </w:r>
      <w:hyperlink r:id="rId8" w:history="1">
        <w:r w:rsidR="008F71B8" w:rsidRPr="003E2A32">
          <w:rPr>
            <w:rStyle w:val="Hyperlink"/>
          </w:rPr>
          <w:t>https://github.com/garrettsworkshop</w:t>
        </w:r>
      </w:hyperlink>
      <w:r>
        <w:t>.</w:t>
      </w:r>
    </w:p>
    <w:p w14:paraId="14ACF718" w14:textId="77777777" w:rsidR="00D3649C" w:rsidRDefault="00D3649C">
      <w:pPr>
        <w:spacing w:after="0"/>
        <w:rPr>
          <w:rFonts w:asciiTheme="majorHAnsi" w:eastAsiaTheme="majorEastAsia" w:hAnsiTheme="majorHAnsi" w:cstheme="majorBidi"/>
          <w:color w:val="2F5496" w:themeColor="accent1" w:themeShade="BF"/>
          <w:sz w:val="32"/>
          <w:szCs w:val="32"/>
        </w:rPr>
      </w:pPr>
      <w:r>
        <w:br w:type="page"/>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ProDOS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596788E" w14:textId="69392757" w:rsidR="00D3649C" w:rsidRPr="00F757D0" w:rsidRDefault="005C5798" w:rsidP="00F757D0">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D3649C">
        <w:br w:type="page"/>
      </w:r>
    </w:p>
    <w:p w14:paraId="6E372A59" w14:textId="19D25869" w:rsidR="00E06328" w:rsidRDefault="00E06328" w:rsidP="00E06328">
      <w:pPr>
        <w:pStyle w:val="Heading1"/>
      </w:pPr>
      <w:r>
        <w:lastRenderedPageBreak/>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65523D64"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E2BFF" w14:textId="77777777" w:rsidR="003F783E" w:rsidRDefault="003F783E" w:rsidP="00606735">
      <w:r>
        <w:separator/>
      </w:r>
    </w:p>
  </w:endnote>
  <w:endnote w:type="continuationSeparator" w:id="0">
    <w:p w14:paraId="2D53DDCA" w14:textId="77777777" w:rsidR="003F783E" w:rsidRDefault="003F783E"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4D6E1" w14:textId="77777777" w:rsidR="003F783E" w:rsidRDefault="003F783E" w:rsidP="00606735">
      <w:r>
        <w:separator/>
      </w:r>
    </w:p>
  </w:footnote>
  <w:footnote w:type="continuationSeparator" w:id="0">
    <w:p w14:paraId="7E7030E2" w14:textId="77777777" w:rsidR="003F783E" w:rsidRDefault="003F783E"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6679"/>
    <w:rsid w:val="002F6406"/>
    <w:rsid w:val="003141F0"/>
    <w:rsid w:val="00320DC1"/>
    <w:rsid w:val="0033371E"/>
    <w:rsid w:val="00337CE9"/>
    <w:rsid w:val="00353B98"/>
    <w:rsid w:val="003562AD"/>
    <w:rsid w:val="00365E72"/>
    <w:rsid w:val="00370A69"/>
    <w:rsid w:val="003716B6"/>
    <w:rsid w:val="00372B02"/>
    <w:rsid w:val="003B225B"/>
    <w:rsid w:val="003D6022"/>
    <w:rsid w:val="003F073B"/>
    <w:rsid w:val="003F3ED7"/>
    <w:rsid w:val="003F783E"/>
    <w:rsid w:val="004011E0"/>
    <w:rsid w:val="00420330"/>
    <w:rsid w:val="004543D1"/>
    <w:rsid w:val="00456E5E"/>
    <w:rsid w:val="00466BBA"/>
    <w:rsid w:val="0048037D"/>
    <w:rsid w:val="004B7A74"/>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F3F67"/>
    <w:rsid w:val="008F71B8"/>
    <w:rsid w:val="00907E99"/>
    <w:rsid w:val="00917590"/>
    <w:rsid w:val="00943628"/>
    <w:rsid w:val="00952E28"/>
    <w:rsid w:val="009726D6"/>
    <w:rsid w:val="00983926"/>
    <w:rsid w:val="00993FFA"/>
    <w:rsid w:val="00996337"/>
    <w:rsid w:val="00997FCF"/>
    <w:rsid w:val="009C483C"/>
    <w:rsid w:val="009C7843"/>
    <w:rsid w:val="009D7081"/>
    <w:rsid w:val="009F1AC9"/>
    <w:rsid w:val="009F562E"/>
    <w:rsid w:val="00A01FD2"/>
    <w:rsid w:val="00A0776F"/>
    <w:rsid w:val="00A17B22"/>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E53A6"/>
    <w:rsid w:val="00DE6374"/>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14</cp:revision>
  <cp:lastPrinted>2020-07-06T16:53:00Z</cp:lastPrinted>
  <dcterms:created xsi:type="dcterms:W3CDTF">2020-07-22T21:39:00Z</dcterms:created>
  <dcterms:modified xsi:type="dcterms:W3CDTF">2020-07-25T01:32:00Z</dcterms:modified>
</cp:coreProperties>
</file>