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7"/>
        <w:gridCol w:w="3171"/>
        <w:gridCol w:w="2842"/>
        <w:tblGridChange w:id="0">
          <w:tblGrid>
            <w:gridCol w:w="3337"/>
            <w:gridCol w:w="3171"/>
            <w:gridCol w:w="2842"/>
          </w:tblGrid>
        </w:tblGridChange>
      </w:tblGrid>
      <w:tr>
        <w:trPr>
          <w:cantSplit w:val="0"/>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01-10-2025</w:t>
            </w:r>
          </w:p>
        </w:tc>
        <w:tc>
          <w:tcPr/>
          <w:p w:rsidR="00000000" w:rsidDel="00000000" w:rsidP="00000000" w:rsidRDefault="00000000" w:rsidRPr="00000000" w14:paraId="00000012">
            <w:pPr>
              <w:rPr/>
            </w:pPr>
            <w:r w:rsidDel="00000000" w:rsidR="00000000" w:rsidRPr="00000000">
              <w:rPr>
                <w:rtl w:val="0"/>
              </w:rPr>
              <w:t xml:space="preserve">Day-4</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blHeader w:val="0"/>
        </w:trPr>
        <w:tc>
          <w:tcPr>
            <w:gridSpan w:val="3"/>
          </w:tcPr>
          <w:p w:rsidR="00000000" w:rsidDel="00000000" w:rsidP="00000000" w:rsidRDefault="00000000" w:rsidRPr="00000000" w14:paraId="00000014">
            <w:pPr>
              <w:rPr/>
            </w:pPr>
            <w:r w:rsidDel="00000000" w:rsidR="00000000" w:rsidRPr="00000000">
              <w:rPr>
                <w:rtl w:val="0"/>
              </w:rPr>
              <w:t xml:space="preserve">Activities done during the 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Learned about the abstract of the project in detail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color w:val="000000"/>
                <w:highlight w:val="white"/>
              </w:rPr>
            </w:pPr>
            <w:r w:rsidDel="00000000" w:rsidR="00000000" w:rsidRPr="00000000">
              <w:rPr>
                <w:color w:val="000000"/>
                <w:highlight w:val="white"/>
                <w:rtl w:val="0"/>
              </w:rPr>
              <w:t xml:space="preserve">It is important that the medical establishment keeps track of their medications and results, tabulating all the medications they sell and explaining the effectiveness of each medication. The database has been collected over many years and contains information such as drug names, customer reviews, popularity, drug usage and most importantly side effects of the drug. Many drugs currently approved for use have to be withdrawn from the market due to unforeseen consequences.</w:t>
            </w:r>
          </w:p>
          <w:p w:rsidR="00000000" w:rsidDel="00000000" w:rsidP="00000000" w:rsidRDefault="00000000" w:rsidRPr="00000000" w14:paraId="0000001A">
            <w:pPr>
              <w:rPr>
                <w:color w:val="000000"/>
                <w:highlight w:val="white"/>
              </w:rPr>
            </w:pPr>
            <w:r w:rsidDel="00000000" w:rsidR="00000000" w:rsidRPr="00000000">
              <w:rPr>
                <w:rtl w:val="0"/>
              </w:rPr>
            </w:r>
          </w:p>
          <w:p w:rsidR="00000000" w:rsidDel="00000000" w:rsidP="00000000" w:rsidRDefault="00000000" w:rsidRPr="00000000" w14:paraId="0000001B">
            <w:pPr>
              <w:rPr>
                <w:color w:val="000000"/>
                <w:highlight w:val="white"/>
              </w:rPr>
            </w:pPr>
            <w:r w:rsidDel="00000000" w:rsidR="00000000" w:rsidRPr="00000000">
              <w:rPr>
                <w:color w:val="000000"/>
                <w:highlight w:val="white"/>
                <w:rtl w:val="0"/>
              </w:rPr>
              <w:t xml:space="preserve">The goal of the project is to create a classification model that separates the side effects of certain drugs by age, gender, and race, which will help identify side effects and reduce risk during drug discovery.</w:t>
            </w:r>
          </w:p>
          <w:p w:rsidR="00000000" w:rsidDel="00000000" w:rsidP="00000000" w:rsidRDefault="00000000" w:rsidRPr="00000000" w14:paraId="0000001C">
            <w:pPr>
              <w:rPr>
                <w:color w:val="000000"/>
                <w:highlight w:val="white"/>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Drug data which was gathered by academics and compiled in open databases, computational approaches for side effect forecasting will be used to create a model that classifies the trial data of a drug based on their age, gender and race.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 We will be utilizing a data set consisting of 4,00,000 patients containing the following details for each patient: Name, Age , Gender , Race , Side effects .</w:t>
            </w:r>
          </w:p>
          <w:p w:rsidR="00000000" w:rsidDel="00000000" w:rsidP="00000000" w:rsidRDefault="00000000" w:rsidRPr="00000000" w14:paraId="00000020">
            <w:pPr>
              <w:rPr/>
            </w:pPr>
            <w:r w:rsidDel="00000000" w:rsidR="00000000" w:rsidRPr="00000000">
              <w:rPr>
                <w:rtl w:val="0"/>
              </w:rPr>
              <w:t xml:space="preserve">2.Clean and Sanitize the dataset .</w:t>
            </w:r>
          </w:p>
          <w:p w:rsidR="00000000" w:rsidDel="00000000" w:rsidP="00000000" w:rsidRDefault="00000000" w:rsidRPr="00000000" w14:paraId="00000021">
            <w:pPr>
              <w:rPr/>
            </w:pPr>
            <w:r w:rsidDel="00000000" w:rsidR="00000000" w:rsidRPr="00000000">
              <w:rPr>
                <w:rtl w:val="0"/>
              </w:rPr>
              <w:t xml:space="preserve">3.Preprocess the data to perform data partitioning and handle missing values.</w:t>
            </w:r>
          </w:p>
          <w:p w:rsidR="00000000" w:rsidDel="00000000" w:rsidP="00000000" w:rsidRDefault="00000000" w:rsidRPr="00000000" w14:paraId="00000022">
            <w:pPr>
              <w:rPr/>
            </w:pPr>
            <w:r w:rsidDel="00000000" w:rsidR="00000000" w:rsidRPr="00000000">
              <w:rPr>
                <w:rtl w:val="0"/>
              </w:rPr>
              <w:t xml:space="preserve">4.Create training and testing sets.</w:t>
            </w:r>
          </w:p>
          <w:p w:rsidR="00000000" w:rsidDel="00000000" w:rsidP="00000000" w:rsidRDefault="00000000" w:rsidRPr="00000000" w14:paraId="00000023">
            <w:pPr>
              <w:rPr/>
            </w:pPr>
            <w:r w:rsidDel="00000000" w:rsidR="00000000" w:rsidRPr="00000000">
              <w:rPr>
                <w:rtl w:val="0"/>
              </w:rPr>
              <w:t xml:space="preserve">5.Build a classifier and fit the data to the model.</w:t>
            </w:r>
          </w:p>
          <w:p w:rsidR="00000000" w:rsidDel="00000000" w:rsidP="00000000" w:rsidRDefault="00000000" w:rsidRPr="00000000" w14:paraId="00000024">
            <w:pPr>
              <w:rPr/>
            </w:pPr>
            <w:r w:rsidDel="00000000" w:rsidR="00000000" w:rsidRPr="00000000">
              <w:rPr>
                <w:rtl w:val="0"/>
              </w:rPr>
              <w:t xml:space="preserve">6.Check the accuracy of the model and measure its effectiveness.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Read through available drugs trial dataset : </w:t>
            </w:r>
            <w:hyperlink r:id="rId7">
              <w:r w:rsidDel="00000000" w:rsidR="00000000" w:rsidRPr="00000000">
                <w:rPr>
                  <w:color w:val="0000ff"/>
                  <w:u w:val="single"/>
                  <w:rtl w:val="0"/>
                </w:rPr>
                <w:t xml:space="preserve">https://www.fda.gov/drugs/information-consumers-and-patients-drugs/fdas-drug-review-process-ensuring-drugs-are-safe-and-effective</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iPriority w:val="99"/>
    <w:semiHidden w:val="1"/>
    <w:unhideWhenUsed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da.gov/drugs/information-consumers-and-patients-drugs/fdas-drug-review-process-ensuring-drugs-are-safe-and-effectiv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RzS1ZuBS+m1mhNqfAwsUbEwttw==">CgMxLjA4AHIhMUlvTVMzd092TEhsd2wxSDROOXMxeVZ3Z1JfWFEzcFpM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