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26-04-2024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abstract of the project in detail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do training and testing data work in Machine Learning?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data vs. Testing Data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Testing Data?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Training Data?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Links:-</w:t>
            </w:r>
          </w:p>
          <w:p w:rsidR="00000000" w:rsidDel="00000000" w:rsidP="00000000" w:rsidRDefault="00000000" w:rsidRPr="00000000" w14:paraId="0000001E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https://www.w3schools.com/python/python_ml_train_test.asp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https://builtin.com/data-science/train-test-split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https://realpython.com/train-test-split-python-data/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https://www.analyticsvidhya.com/blog/2023/11/train-test-validation-split/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https://www.youtube.com/watch?v=XCYlRBf18YI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https://www.youtube.com/watch?v=kvoURXXWS1s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XCYlRBf18YI" TargetMode="External"/><Relationship Id="rId10" Type="http://schemas.openxmlformats.org/officeDocument/2006/relationships/hyperlink" Target="https://www.analyticsvidhya.com/blog/2023/11/train-test-validation-split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youtube.com/watch?v=kvoURXXWS1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lpython.com/train-test-split-python-data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3schools.com/python/python_ml_train_test.asp" TargetMode="External"/><Relationship Id="rId8" Type="http://schemas.openxmlformats.org/officeDocument/2006/relationships/hyperlink" Target="https://builtin.com/data-science/train-test-spl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pzBDq03+/Jsy9TxmfYSooTE0Ig==">CgMxLjA4AHIhMVZkMmo3Y29wMjRJUjM1d1dxYktWeG9SV3ZadVBBMXF6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