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35"/>
        <w:gridCol w:w="6115"/>
        <w:tblGridChange w:id="0">
          <w:tblGrid>
            <w:gridCol w:w="3235"/>
            <w:gridCol w:w="6115"/>
          </w:tblGrid>
        </w:tblGridChange>
      </w:tblGrid>
      <w:tr>
        <w:trPr>
          <w:cantSplit w:val="0"/>
          <w:tblHeader w:val="0"/>
        </w:trPr>
        <w:tc>
          <w:tcPr/>
          <w:p w:rsidR="00000000" w:rsidDel="00000000" w:rsidP="00000000" w:rsidRDefault="00000000" w:rsidRPr="00000000" w14:paraId="00000002">
            <w:pPr>
              <w:rPr/>
            </w:pPr>
            <w:r w:rsidDel="00000000" w:rsidR="00000000" w:rsidRPr="00000000">
              <w:rPr>
                <w:rtl w:val="0"/>
              </w:rPr>
              <w:t xml:space="preserve">Name Of The Student</w:t>
            </w:r>
          </w:p>
        </w:tc>
        <w:tc>
          <w:tcPr/>
          <w:p w:rsidR="00000000" w:rsidDel="00000000" w:rsidP="00000000" w:rsidRDefault="00000000" w:rsidRPr="00000000" w14:paraId="00000003">
            <w:pPr>
              <w:rPr/>
            </w:pPr>
            <w:r w:rsidDel="00000000" w:rsidR="00000000" w:rsidRPr="00000000">
              <w:rPr>
                <w:rtl w:val="0"/>
              </w:rPr>
              <w:t xml:space="preserve">Garima Modiyani </w:t>
            </w:r>
          </w:p>
        </w:tc>
      </w:tr>
      <w:tr>
        <w:trPr>
          <w:cantSplit w:val="0"/>
          <w:tblHeader w:val="0"/>
        </w:trPr>
        <w:tc>
          <w:tcPr/>
          <w:p w:rsidR="00000000" w:rsidDel="00000000" w:rsidP="00000000" w:rsidRDefault="00000000" w:rsidRPr="00000000" w14:paraId="00000004">
            <w:pPr>
              <w:rPr/>
            </w:pPr>
            <w:r w:rsidDel="00000000" w:rsidR="00000000" w:rsidRPr="00000000">
              <w:rPr>
                <w:rtl w:val="0"/>
              </w:rPr>
              <w:t xml:space="preserve">Internship Project Topic</w:t>
            </w:r>
          </w:p>
        </w:tc>
        <w:tc>
          <w:tcPr/>
          <w:p w:rsidR="00000000" w:rsidDel="00000000" w:rsidP="00000000" w:rsidRDefault="00000000" w:rsidRPr="00000000" w14:paraId="00000005">
            <w:pPr>
              <w:rPr/>
            </w:pPr>
            <w:r w:rsidDel="00000000" w:rsidR="00000000" w:rsidRPr="00000000">
              <w:rPr>
                <w:rtl w:val="0"/>
              </w:rPr>
              <w:t xml:space="preserve">TCS iON RIO-210:  Build a Classification Model for Drug Trials Dataset</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Name of the Organization</w:t>
            </w:r>
          </w:p>
        </w:tc>
        <w:tc>
          <w:tcPr/>
          <w:p w:rsidR="00000000" w:rsidDel="00000000" w:rsidP="00000000" w:rsidRDefault="00000000" w:rsidRPr="00000000" w14:paraId="00000007">
            <w:pPr>
              <w:rPr/>
            </w:pPr>
            <w:r w:rsidDel="00000000" w:rsidR="00000000" w:rsidRPr="00000000">
              <w:rPr>
                <w:rtl w:val="0"/>
              </w:rPr>
              <w:t xml:space="preserve">TCS iON</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Name of the Industry Mentor</w:t>
            </w:r>
          </w:p>
        </w:tc>
        <w:tc>
          <w:tcPr/>
          <w:p w:rsidR="00000000" w:rsidDel="00000000" w:rsidP="00000000" w:rsidRDefault="00000000" w:rsidRPr="00000000" w14:paraId="00000009">
            <w:pPr>
              <w:rPr/>
            </w:pPr>
            <w:r w:rsidDel="00000000" w:rsidR="00000000" w:rsidRPr="00000000">
              <w:rPr>
                <w:highlight w:val="white"/>
                <w:rtl w:val="0"/>
              </w:rPr>
              <w:t xml:space="preserve">jignasha royala </w:t>
            </w:r>
            <w:r w:rsidDel="00000000" w:rsidR="00000000" w:rsidRPr="00000000">
              <w:rPr>
                <w:rtl w:val="0"/>
              </w:rPr>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Name of the Institute</w:t>
            </w:r>
          </w:p>
        </w:tc>
        <w:tc>
          <w:tcPr/>
          <w:p w:rsidR="00000000" w:rsidDel="00000000" w:rsidP="00000000" w:rsidRDefault="00000000" w:rsidRPr="00000000" w14:paraId="0000000B">
            <w:pPr>
              <w:rPr/>
            </w:pPr>
            <w:r w:rsidDel="00000000" w:rsidR="00000000" w:rsidRPr="00000000">
              <w:rPr>
                <w:rtl w:val="0"/>
              </w:rPr>
              <w:t xml:space="preserve">Amity University</w:t>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tbl>
      <w:tblPr>
        <w:tblStyle w:val="Table2"/>
        <w:tblW w:w="939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31"/>
        <w:gridCol w:w="3256"/>
        <w:gridCol w:w="2710"/>
        <w:tblGridChange w:id="0">
          <w:tblGrid>
            <w:gridCol w:w="3431"/>
            <w:gridCol w:w="3256"/>
            <w:gridCol w:w="2710"/>
          </w:tblGrid>
        </w:tblGridChange>
      </w:tblGrid>
      <w:tr>
        <w:trPr>
          <w:cantSplit w:val="0"/>
          <w:trHeight w:val="253" w:hRule="atLeast"/>
          <w:tblHeader w:val="0"/>
        </w:trPr>
        <w:tc>
          <w:tcPr>
            <w:shd w:fill="ffff00" w:val="clear"/>
          </w:tcPr>
          <w:p w:rsidR="00000000" w:rsidDel="00000000" w:rsidP="00000000" w:rsidRDefault="00000000" w:rsidRPr="00000000" w14:paraId="0000000E">
            <w:pPr>
              <w:rPr/>
            </w:pPr>
            <w:r w:rsidDel="00000000" w:rsidR="00000000" w:rsidRPr="00000000">
              <w:rPr>
                <w:rtl w:val="0"/>
              </w:rPr>
              <w:t xml:space="preserve">Date</w:t>
            </w:r>
          </w:p>
        </w:tc>
        <w:tc>
          <w:tcPr>
            <w:shd w:fill="ffff00" w:val="clear"/>
          </w:tcPr>
          <w:p w:rsidR="00000000" w:rsidDel="00000000" w:rsidP="00000000" w:rsidRDefault="00000000" w:rsidRPr="00000000" w14:paraId="0000000F">
            <w:pPr>
              <w:rPr/>
            </w:pPr>
            <w:r w:rsidDel="00000000" w:rsidR="00000000" w:rsidRPr="00000000">
              <w:rPr>
                <w:rtl w:val="0"/>
              </w:rPr>
              <w:t xml:space="preserve">Day </w:t>
            </w:r>
          </w:p>
        </w:tc>
        <w:tc>
          <w:tcPr>
            <w:shd w:fill="ffff00" w:val="clear"/>
          </w:tcPr>
          <w:p w:rsidR="00000000" w:rsidDel="00000000" w:rsidP="00000000" w:rsidRDefault="00000000" w:rsidRPr="00000000" w14:paraId="00000010">
            <w:pPr>
              <w:rPr/>
            </w:pPr>
            <w:r w:rsidDel="00000000" w:rsidR="00000000" w:rsidRPr="00000000">
              <w:rPr>
                <w:rtl w:val="0"/>
              </w:rPr>
              <w:t xml:space="preserve">Hours Spent</w:t>
            </w:r>
          </w:p>
        </w:tc>
      </w:tr>
      <w:tr>
        <w:trPr>
          <w:cantSplit w:val="0"/>
          <w:trHeight w:val="339" w:hRule="atLeast"/>
          <w:tblHeader w:val="0"/>
        </w:trPr>
        <w:tc>
          <w:tcPr/>
          <w:p w:rsidR="00000000" w:rsidDel="00000000" w:rsidP="00000000" w:rsidRDefault="00000000" w:rsidRPr="00000000" w14:paraId="00000011">
            <w:pPr>
              <w:rPr/>
            </w:pPr>
            <w:r w:rsidDel="00000000" w:rsidR="00000000" w:rsidRPr="00000000">
              <w:rPr>
                <w:rtl w:val="0"/>
              </w:rPr>
              <w:t xml:space="preserve">15-10-2025</w:t>
            </w:r>
          </w:p>
        </w:tc>
        <w:tc>
          <w:tcPr/>
          <w:p w:rsidR="00000000" w:rsidDel="00000000" w:rsidP="00000000" w:rsidRDefault="00000000" w:rsidRPr="00000000" w14:paraId="00000012">
            <w:pPr>
              <w:rPr/>
            </w:pPr>
            <w:r w:rsidDel="00000000" w:rsidR="00000000" w:rsidRPr="00000000">
              <w:rPr>
                <w:rtl w:val="0"/>
              </w:rPr>
              <w:t xml:space="preserve">Day-14</w:t>
            </w:r>
          </w:p>
        </w:tc>
        <w:tc>
          <w:tcPr/>
          <w:p w:rsidR="00000000" w:rsidDel="00000000" w:rsidP="00000000" w:rsidRDefault="00000000" w:rsidRPr="00000000" w14:paraId="00000013">
            <w:pPr>
              <w:rPr/>
            </w:pPr>
            <w:r w:rsidDel="00000000" w:rsidR="00000000" w:rsidRPr="00000000">
              <w:rPr>
                <w:rtl w:val="0"/>
              </w:rPr>
              <w:t xml:space="preserve">4 Hours 40 minutes </w:t>
            </w:r>
          </w:p>
        </w:tc>
      </w:tr>
      <w:tr>
        <w:trPr>
          <w:cantSplit w:val="0"/>
          <w:trHeight w:val="1389" w:hRule="atLeast"/>
          <w:tblHeader w:val="0"/>
        </w:trPr>
        <w:tc>
          <w:tcPr>
            <w:gridSpan w:val="3"/>
            <w:tcBorders>
              <w:bottom w:color="000000" w:space="0" w:sz="4" w:val="single"/>
            </w:tcBorders>
          </w:tcPr>
          <w:p w:rsidR="00000000" w:rsidDel="00000000" w:rsidP="00000000" w:rsidRDefault="00000000" w:rsidRPr="00000000" w14:paraId="00000014">
            <w:pPr>
              <w:rPr/>
            </w:pPr>
            <w:r w:rsidDel="00000000" w:rsidR="00000000" w:rsidRPr="00000000">
              <w:rPr>
                <w:rtl w:val="0"/>
              </w:rPr>
              <w:t xml:space="preserve">Activities done during the day: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Learned about data transformation process using a live Python use case scenario</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Five steps that are mandatory in any research with data:</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Set your analytics goal – what is a real-life problem that needs research</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Collect data – find sources of data</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Prepare data – check data quality, integrity, completeness and perform data cleaning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Analyze data – the fun part</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080" w:right="0" w:hanging="36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Interpret results – understood results, do a reality check, go back to phase 2 or 3 if needed, do data visualization, prepare the next actions, etc</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rPr>
            </w:pPr>
            <w:r w:rsidDel="00000000" w:rsidR="00000000" w:rsidRPr="00000000">
              <w:rPr>
                <w:b w:val="1"/>
                <w:rtl w:val="0"/>
              </w:rPr>
              <w:t xml:space="preserve">Data transformation using Python:</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b w:val="1"/>
                <w:rtl w:val="0"/>
              </w:rPr>
              <w:t xml:space="preserve">Step 1 :</w:t>
            </w:r>
            <w:r w:rsidDel="00000000" w:rsidR="00000000" w:rsidRPr="00000000">
              <w:rPr>
                <w:rtl w:val="0"/>
              </w:rPr>
              <w:t xml:space="preserve">  Create Your First Python Script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b w:val="1"/>
                <w:rtl w:val="0"/>
              </w:rPr>
              <w:t xml:space="preserve">Step 2 :</w:t>
            </w:r>
            <w:r w:rsidDel="00000000" w:rsidR="00000000" w:rsidRPr="00000000">
              <w:rPr>
                <w:rtl w:val="0"/>
              </w:rPr>
              <w:t xml:space="preserve"> Import a Pandas Module</w:t>
            </w:r>
          </w:p>
          <w:p w:rsidR="00000000" w:rsidDel="00000000" w:rsidP="00000000" w:rsidRDefault="00000000" w:rsidRPr="00000000" w14:paraId="00000025">
            <w:pPr>
              <w:rPr/>
            </w:pPr>
            <w:r w:rsidDel="00000000" w:rsidR="00000000" w:rsidRPr="00000000">
              <w:rPr>
                <w:rtl w:val="0"/>
              </w:rPr>
              <w:t xml:space="preserve"> </w:t>
            </w:r>
          </w:p>
          <w:p w:rsidR="00000000" w:rsidDel="00000000" w:rsidP="00000000" w:rsidRDefault="00000000" w:rsidRPr="00000000" w14:paraId="00000026">
            <w:pPr>
              <w:rPr/>
            </w:pPr>
            <w:r w:rsidDel="00000000" w:rsidR="00000000" w:rsidRPr="00000000">
              <w:rPr>
                <w:rtl w:val="0"/>
              </w:rPr>
              <w:t xml:space="preserve">To load the CSV files into your notebook, you need to import a Pandas module, which is an add-on file that extends Python’s basic functionalities. To do this, simply type “import pandas as pd”.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b w:val="1"/>
                <w:rtl w:val="0"/>
              </w:rPr>
              <w:t xml:space="preserve">Step 3:</w:t>
            </w:r>
            <w:r w:rsidDel="00000000" w:rsidR="00000000" w:rsidRPr="00000000">
              <w:rPr>
                <w:rtl w:val="0"/>
              </w:rPr>
              <w:t xml:space="preserve"> Load file content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rtl w:val="0"/>
              </w:rPr>
              <w:t xml:space="preserve">Step 4: </w:t>
            </w:r>
            <w:r w:rsidDel="00000000" w:rsidR="00000000" w:rsidRPr="00000000">
              <w:rPr>
                <w:rtl w:val="0"/>
              </w:rPr>
              <w:t xml:space="preserve">Assign Data Content to a Variable</w:t>
            </w:r>
          </w:p>
          <w:p w:rsidR="00000000" w:rsidDel="00000000" w:rsidP="00000000" w:rsidRDefault="00000000" w:rsidRPr="00000000" w14:paraId="0000002B">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b w:val="1"/>
                <w:rtl w:val="0"/>
              </w:rPr>
              <w:t xml:space="preserve">Step 5:</w:t>
            </w:r>
            <w:r w:rsidDel="00000000" w:rsidR="00000000" w:rsidRPr="00000000">
              <w:rPr>
                <w:rtl w:val="0"/>
              </w:rPr>
              <w:t xml:space="preserve"> Inspect Data Using the Head() Function</w:t>
            </w:r>
          </w:p>
          <w:p w:rsidR="00000000" w:rsidDel="00000000" w:rsidP="00000000" w:rsidRDefault="00000000" w:rsidRPr="00000000" w14:paraId="0000002D">
            <w:pPr>
              <w:rPr/>
            </w:pPr>
            <w:r w:rsidDel="00000000" w:rsidR="00000000" w:rsidRPr="00000000">
              <w:rPr>
                <w:rtl w:val="0"/>
              </w:rPr>
              <w:t xml:space="preserve">After loading your data and assigning it to a variable, it’s a good idea to inspect the data to see if all of the content has loaded correctly. You can do this by looking at the first few rows of the data using the Python head() function.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b w:val="1"/>
                <w:rtl w:val="0"/>
              </w:rPr>
              <w:t xml:space="preserve">Step 6:</w:t>
            </w:r>
            <w:r w:rsidDel="00000000" w:rsidR="00000000" w:rsidRPr="00000000">
              <w:rPr>
                <w:rtl w:val="0"/>
              </w:rPr>
              <w:t xml:space="preserve"> Consolidate multiple Datasets</w:t>
            </w:r>
          </w:p>
          <w:p w:rsidR="00000000" w:rsidDel="00000000" w:rsidP="00000000" w:rsidRDefault="00000000" w:rsidRPr="00000000" w14:paraId="00000030">
            <w:pPr>
              <w:rPr>
                <w:rFonts w:ascii="SimSun" w:cs="SimSun" w:eastAsia="SimSun" w:hAnsi="SimSun"/>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b w:val="1"/>
                <w:rtl w:val="0"/>
              </w:rPr>
              <w:t xml:space="preserve">Step 7 : </w:t>
            </w:r>
            <w:r w:rsidDel="00000000" w:rsidR="00000000" w:rsidRPr="00000000">
              <w:rPr>
                <w:rtl w:val="0"/>
              </w:rPr>
              <w:t xml:space="preserve">Data Transformation/Preparation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If you need to modify your data or transform it into your desired format before extracting valuable insights, Python and Pandas make it as fast and easy as possible to do so. </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tc>
      </w:tr>
      <w:tr>
        <w:trPr>
          <w:cantSplit w:val="0"/>
          <w:trHeight w:val="339" w:hRule="atLeast"/>
          <w:tblHeader w:val="0"/>
        </w:trPr>
        <w:tc>
          <w:tcPr>
            <w:gridSpan w:val="3"/>
            <w:tcBorders>
              <w:bottom w:color="000000" w:space="0" w:sz="4" w:val="single"/>
            </w:tcBorders>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C">
      <w:pPr>
        <w:rPr/>
      </w:pP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SimSu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INTERNSHIP: STUDENT DAILY REPORT</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qFormat w:val="1"/>
    <w:rsid w:val="000D200A"/>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0D200A"/>
    <w:pPr>
      <w:tabs>
        <w:tab w:val="center" w:pos="4680"/>
        <w:tab w:val="right" w:pos="9360"/>
      </w:tabs>
      <w:spacing w:after="0" w:line="240" w:lineRule="auto"/>
    </w:pPr>
  </w:style>
  <w:style w:type="character" w:styleId="HeaderChar" w:customStyle="1">
    <w:name w:val="Header Char"/>
    <w:basedOn w:val="DefaultParagraphFont"/>
    <w:link w:val="Header"/>
    <w:uiPriority w:val="99"/>
    <w:rsid w:val="000D200A"/>
  </w:style>
  <w:style w:type="paragraph" w:styleId="Footer">
    <w:name w:val="footer"/>
    <w:basedOn w:val="Normal"/>
    <w:link w:val="FooterChar"/>
    <w:uiPriority w:val="99"/>
    <w:unhideWhenUsed w:val="1"/>
    <w:rsid w:val="000D200A"/>
    <w:pPr>
      <w:tabs>
        <w:tab w:val="center" w:pos="4680"/>
        <w:tab w:val="right" w:pos="9360"/>
      </w:tabs>
      <w:spacing w:after="0" w:line="240" w:lineRule="auto"/>
    </w:pPr>
  </w:style>
  <w:style w:type="character" w:styleId="FooterChar" w:customStyle="1">
    <w:name w:val="Footer Char"/>
    <w:basedOn w:val="DefaultParagraphFont"/>
    <w:link w:val="Footer"/>
    <w:uiPriority w:val="99"/>
    <w:rsid w:val="000D200A"/>
  </w:style>
  <w:style w:type="character" w:styleId="sw" w:customStyle="1">
    <w:name w:val="sw"/>
    <w:basedOn w:val="DefaultParagraphFont"/>
    <w:rsid w:val="00F73C06"/>
  </w:style>
  <w:style w:type="character" w:styleId="Hyperlink">
    <w:name w:val="Hyperlink"/>
    <w:basedOn w:val="DefaultParagraphFont"/>
    <w:uiPriority w:val="99"/>
    <w:unhideWhenUsed w:val="1"/>
    <w:rsid w:val="00F73C06"/>
    <w:rPr>
      <w:color w:val="0000ff"/>
      <w:u w:val="single"/>
    </w:rPr>
  </w:style>
  <w:style w:type="character" w:styleId="FollowedHyperlink">
    <w:name w:val="FollowedHyperlink"/>
    <w:basedOn w:val="DefaultParagraphFont"/>
    <w:uiPriority w:val="99"/>
    <w:semiHidden w:val="1"/>
    <w:unhideWhenUsed w:val="1"/>
    <w:rsid w:val="00F73C06"/>
    <w:rPr>
      <w:color w:val="954f72" w:themeColor="followedHyperlink"/>
      <w:u w:val="single"/>
    </w:rPr>
  </w:style>
  <w:style w:type="paragraph" w:styleId="ListParagraph">
    <w:name w:val="List Paragraph"/>
    <w:basedOn w:val="Normal"/>
    <w:uiPriority w:val="34"/>
    <w:qFormat w:val="1"/>
    <w:rsid w:val="0006634C"/>
    <w:pPr>
      <w:ind w:left="720"/>
      <w:contextualSpacing w:val="1"/>
    </w:pPr>
  </w:style>
  <w:style w:type="character" w:styleId="UnresolvedMention">
    <w:name w:val="Unresolved Mention"/>
    <w:basedOn w:val="DefaultParagraphFont"/>
    <w:uiPriority w:val="99"/>
    <w:semiHidden w:val="1"/>
    <w:unhideWhenUsed w:val="1"/>
    <w:rsid w:val="00FA1910"/>
    <w:rPr>
      <w:color w:val="605e5c"/>
      <w:shd w:color="auto" w:fill="e1dfdd" w:val="clear"/>
    </w:rPr>
  </w:style>
  <w:style w:type="character" w:styleId="Strong">
    <w:name w:val="Strong"/>
    <w:basedOn w:val="DefaultParagraphFont"/>
    <w:uiPriority w:val="22"/>
    <w:qFormat w:val="1"/>
    <w:rsid w:val="00977213"/>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cJV4/XFnHOMzG4l6zG9I58un1w==">CgMxLjA4AHIhMXhPZVJFZmZwV3UzX0tnQXl2OVdIUzBTMnZsalh6Q01D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2020-05-05T08:58:00Z</dcterms:created>
  <dc:creator>SUVAJIT SANYAL</dc:creator>
</cp:coreProperties>
</file>