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07-11-2025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Day-31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Standardization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Standardization of datasets is a common requirement for many machine learning estimators implemented in scikit-learn.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They might behave badly if the individual features do not more or less look like standard normally distributed data: Gaussian with zero mean and unit variance.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Scaling of Features is an essential step in modeling the algorithms with the datasets.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data that is usually used for the purpose of modeling is derived through various means such as: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Questionnaire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Surveys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Scraping, etc.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So, the data obtained contains features of various dimensions and scales altogether. Different scales of the data features affect the modeling of a dataset adversely.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It leads to a biased outcome of predictions in terms of misclassification error and accuracy rates. Thus, it is necessary to Scale the data prior to modeling.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Standardization is a scaling technique wherein it makes the data scale-free by converting the statistical distribution of the data into the below format: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 - 0 (zero)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 deviation - 1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entire data set scales with a zero mean and unit variance, altogether.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Python sklearn StandardScaler() function</w:t>
            </w:r>
          </w:p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StandardScaler() function to standardize the data values into a standard format.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Syntax: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object = StandardScaler()</w:t>
                  </w:r>
                </w:p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object.fit_transform(data)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According to the above syntax, we initially create an object of the StandardScaler() function. Further, we use fit_transform() along with the assigned object to transform the data and standardize it.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Standardization is only applicable on the data values that follows Normal Distribution.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Standardizing data with StandardScaler() function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2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24"/>
              <w:tblGridChange w:id="0">
                <w:tblGrid>
                  <w:gridCol w:w="9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sklearn.datasets import load_iris</w:t>
                  </w:r>
                </w:p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sklearn.preprocessing import StandardScaler</w:t>
                  </w:r>
                </w:p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dataset = load_iris()</w:t>
                  </w:r>
                </w:p>
                <w:p w:rsidR="00000000" w:rsidDel="00000000" w:rsidP="00000000" w:rsidRDefault="00000000" w:rsidRPr="00000000" w14:paraId="000000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object= StandardScaler()</w:t>
                  </w:r>
                </w:p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# Splitting the independent and dependent variables</w:t>
                  </w:r>
                </w:p>
                <w:p w:rsidR="00000000" w:rsidDel="00000000" w:rsidP="00000000" w:rsidRDefault="00000000" w:rsidRPr="00000000" w14:paraId="0000004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i_data = dataset.data</w:t>
                  </w:r>
                </w:p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= dataset.target</w:t>
                  </w:r>
                </w:p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# standardization </w:t>
                  </w:r>
                </w:p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scale = object.fit_transform(i_data) </w:t>
                  </w:r>
                </w:p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print(scale)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 the necessary libraries required. We have imported sklearn library to use the StandardScaler function.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Load the dataset. Here we have used the IRIS dataset from sklearn.datasets library. You can find the dataset here.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an object to the StandardScaler() function.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Segregate the independent and the target variables as shown above.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the function onto the dataset using the fit_transform() function.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4149090" cy="2792095"/>
                  <wp:effectExtent b="0" l="0" r="0" t="0"/>
                  <wp:docPr descr="IMG_256" id="2" name="image1.png"/>
                  <a:graphic>
                    <a:graphicData uri="http://schemas.openxmlformats.org/drawingml/2006/picture">
                      <pic:pic>
                        <pic:nvPicPr>
                          <pic:cNvPr descr="IMG_256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090" cy="2792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imSu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iPriority w:val="99"/>
    <w:unhideWhenUsed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icK0ox9dXMI6+pZSIEdo24GymQ==">CgMxLjA4AHIhMUhnX3UtejNkUE9rbmVzbG9XcFVMWTZCNkphZEIxb2xS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