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THE GOLDEN RATIO ORIGIN OF PHYSICAL CONSTANTS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E is Prime, φ is Geometry</w:t>
      </w:r>
    </w:p>
    <w:p>
      <w:pPr>
        <w:spacing w:after="100"/>
        <w:jc w:val="center"/>
      </w:pPr>
      <w:r>
        <w:rPr>
          <w:sz w:val="24"/>
          <w:szCs w:val="24"/>
        </w:rPr>
        <w:t xml:space="preserve">Joe William Garrett</w:t>
      </w:r>
    </w:p>
    <w:p>
      <w:pPr>
        <w:spacing w:after="100"/>
        <w:jc w:val="center"/>
      </w:pPr>
      <w:r>
        <w:rPr>
          <w:i/>
          <w:iCs/>
        </w:rPr>
        <w:t xml:space="preserve">VaultSync Solutions Inc.</w:t>
      </w:r>
    </w:p>
    <w:p>
      <w:pPr>
        <w:spacing w:after="100"/>
        <w:jc w:val="center"/>
      </w:pPr>
      <w:r>
        <w:t xml:space="preserve">joegarrett@outlook.com</w:t>
      </w:r>
    </w:p>
    <w:p>
      <w:pPr>
        <w:spacing w:after="400"/>
        <w:jc w:val="center"/>
      </w:pPr>
      <w:r>
        <w:t xml:space="preserve">January 2026</w:t>
      </w:r>
    </w:p>
    <w:p>
      <w:pPr>
        <w:pStyle w:val="Heading1"/>
        <w:spacing w:before="400" w:after="200"/>
      </w:pPr>
      <w:r>
        <w:rPr>
          <w:b/>
          <w:bCs/>
        </w:rPr>
        <w:t xml:space="preserve">Abstract</w:t>
      </w:r>
    </w:p>
    <w:p>
      <w:pPr>
        <w:spacing w:after="200" w:line="276"/>
      </w:pPr>
      <w:r>
        <w:t xml:space="preserve">We demonstrate that the fundamental constants of physics derive from the golden ratio φ = (1+√5)/2 and the Lucas numbers L(n) = φⁿ + ψⁿ, where ψ = (1−√5)/2. This derivation rests on the Drag-Scale-Object (DSO) framework's foundational claim: Energy (E) is the sole constituent of physical reality. The golden ratio is not a replacement for E—it is the geometry of E's self-expression.</w:t>
      </w:r>
    </w:p>
    <w:p>
      <w:pPr>
        <w:spacing w:after="200" w:line="276"/>
      </w:pPr>
      <w:r>
        <w:t xml:space="preserve">Beginning with the DSO Planck-scale derivation yielding γ ≈ 2.09, we prove: (1) the decomposition γ = 2 + 0.09 represents rate and cost; (2) the conversion cost 0.09 = −ψ⁵ exactly; (3) the DSO primitives satisfy 2 = L(0), 9 = L(5) − L(0), and 10 = L(5) − 1; (4) the fine structure constant obeys 1/α = L(5)² + L(3)² = 137; (5) particle mass ratios are integer combinations of these primitives.</w:t>
      </w:r>
    </w:p>
    <w:p>
      <w:pPr>
        <w:spacing w:after="200" w:line="276"/>
      </w:pPr>
      <w:r>
        <w:t xml:space="preserve">The master equation φ⁵ = 2 + 9 + 0.09 unifies the entire framework. Energy spirals. The spiral is φ. All physics follows.</w:t>
      </w:r>
    </w:p>
    <w:p>
      <w:pPr>
        <w:spacing w:after="200" w:line="276"/>
      </w:pPr>
      <w:r>
        <w:rPr>
          <w:b/>
          <w:bCs/>
        </w:rPr>
        <w:t xml:space="preserve">Keywords: </w:t>
      </w:r>
      <w:r>
        <w:t xml:space="preserve">energy primacy, golden ratio, Fibonacci, Lucas numbers, fine structure constant, Planck scale, particle mass ratios, DSO framework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I: Ontological Foundation</w:t>
      </w:r>
    </w:p>
    <w:p>
      <w:pPr>
        <w:pStyle w:val="Heading2"/>
        <w:spacing w:before="300" w:after="150"/>
      </w:pPr>
      <w:r>
        <w:rPr>
          <w:b/>
          <w:bCs/>
        </w:rPr>
        <w:t xml:space="preserve">1. E is Prime</w:t>
      </w:r>
    </w:p>
    <w:p>
      <w:pPr>
        <w:spacing w:after="200" w:line="276"/>
      </w:pPr>
      <w:r>
        <w:t xml:space="preserve">The Drag-Scale-Object framework rests on a single foundational claim: Energy (E) is the sole constituent of physical reality. This is not metaphysical speculation but a logical consequence of established physics:</w:t>
      </w:r>
    </w:p>
    <w:p>
      <w:pPr>
        <w:spacing w:after="200" w:line="276"/>
      </w:pPr>
      <w:r>
        <w:rPr>
          <w:b/>
          <w:bCs/>
        </w:rPr>
        <w:t xml:space="preserve">Conservation: </w:t>
      </w:r>
      <w:r>
        <w:t xml:space="preserve">Energy cannot be created or destroyed—it persists through all transformations.</w:t>
      </w:r>
    </w:p>
    <w:p>
      <w:pPr>
        <w:spacing w:after="200" w:line="276"/>
      </w:pPr>
      <w:r>
        <w:rPr>
          <w:b/>
          <w:bCs/>
        </w:rPr>
        <w:t xml:space="preserve">Equivalence: </w:t>
      </w:r>
      <w:r>
        <w:t xml:space="preserve">Mass is energy (E = mc²)—Einstein established this in 1905.</w:t>
      </w:r>
    </w:p>
    <w:p>
      <w:pPr>
        <w:spacing w:after="200" w:line="276"/>
      </w:pPr>
      <w:r>
        <w:rPr>
          <w:b/>
          <w:bCs/>
        </w:rPr>
        <w:t xml:space="preserve">Quantum fields: </w:t>
      </w:r>
      <w:r>
        <w:t xml:space="preserve">Particles are excitations of underlying energy fields.</w:t>
      </w:r>
    </w:p>
    <w:p>
      <w:pPr>
        <w:spacing w:after="200" w:line="276"/>
      </w:pPr>
      <w:r>
        <w:rPr>
          <w:b/>
          <w:bCs/>
        </w:rPr>
        <w:t xml:space="preserve">Universality: </w:t>
      </w:r>
      <w:r>
        <w:t xml:space="preserve">Every physical interaction involves energy transfer or transformation.</w:t>
      </w:r>
    </w:p>
    <w:p>
      <w:pPr>
        <w:spacing w:after="200" w:line="276"/>
      </w:pPr>
      <w:r>
        <w:t xml:space="preserve">If energy is conserved, equivalent to mass, underlies all particles, and mediates all interactions, then energy is not merely a property that things have—it is what things are.</w:t>
      </w:r>
    </w:p>
    <w:p>
      <w:pPr>
        <w:pStyle w:val="Heading2"/>
        <w:spacing w:before="300" w:after="150"/>
      </w:pPr>
      <w:r>
        <w:rPr>
          <w:b/>
          <w:bCs/>
        </w:rPr>
        <w:t xml:space="preserve">2. The Three Primitives</w:t>
      </w:r>
    </w:p>
    <w:p>
      <w:pPr>
        <w:spacing w:after="200" w:line="276"/>
      </w:pPr>
      <w:r>
        <w:t xml:space="preserve">Physical reality manifests through three measurement modes unified by αΩ = D · Ω · O:</w:t>
      </w:r>
    </w:p>
    <w:p>
      <w:pPr>
        <w:spacing w:after="200" w:line="276"/>
      </w:pPr>
      <w:r>
        <w:rPr>
          <w:b/>
          <w:bCs/>
        </w:rPr>
        <w:t xml:space="preserve">Drag (D): </w:t>
      </w:r>
      <w:r>
        <w:t xml:space="preserve">Concentrated Energy detectable as mass. Creates categories, localization, measurement outcomes.</w:t>
      </w:r>
    </w:p>
    <w:p>
      <w:pPr>
        <w:spacing w:after="200" w:line="276"/>
      </w:pPr>
      <w:r>
        <w:rPr>
          <w:b/>
          <w:bCs/>
        </w:rPr>
        <w:t xml:space="preserve">Scale (Ω): </w:t>
      </w:r>
      <w:r>
        <w:t xml:space="preserve">The geometry of extension. The speed of light c is Scale's intrinsic propagation rate.</w:t>
      </w:r>
    </w:p>
    <w:p>
      <w:pPr>
        <w:spacing w:after="200" w:line="276"/>
      </w:pPr>
      <w:r>
        <w:rPr>
          <w:b/>
          <w:bCs/>
        </w:rPr>
        <w:t xml:space="preserve">Object (O): </w:t>
      </w:r>
      <w:r>
        <w:t xml:space="preserve">The fundamental ground of being—static, complete, immutable. What we can never see directly; that which everything seen expresses.</w:t>
      </w:r>
    </w:p>
    <w:p>
      <w:pPr>
        <w:spacing w:after="200" w:line="276"/>
      </w:pPr>
      <w:r>
        <w:t xml:space="preserve">The reformulated mass-energy equivalence E = DC² emphasizes Energy primacy: mass (D) is how we detect concentrated E, not a separate substance.</w:t>
      </w:r>
    </w:p>
    <w:p>
      <w:pPr>
        <w:pStyle w:val="Heading2"/>
        <w:spacing w:before="300" w:after="150"/>
      </w:pPr>
      <w:r>
        <w:rPr>
          <w:b/>
          <w:bCs/>
        </w:rPr>
        <w:t xml:space="preserve">3. φ is Geometry</w:t>
      </w:r>
    </w:p>
    <w:p>
      <w:pPr>
        <w:spacing w:after="200" w:line="276"/>
      </w:pPr>
      <w:r>
        <w:t xml:space="preserve">The golden ratio does not replace Energy—it describes how Energy expresses. The hierarchy: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Energy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Prime—the sole constituent (ontology)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φ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Golden ratio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Geometry of E's self-expression (structure)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2, 9, 10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Rate, Cost, Step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Primitives derived from φ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D, Ω, O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Drag, Scale, Object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we measure 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phenomena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Derived from above</w:t>
            </w:r>
          </w:p>
        </w:tc>
      </w:tr>
    </w:tbl>
    <w:p>
      <w:pPr>
        <w:spacing w:after="200" w:line="276"/>
      </w:pPr>
      <w:r>
        <w:t xml:space="preserve"/>
      </w:r>
    </w:p>
    <w:p>
      <w:pPr>
        <w:spacing w:after="200" w:line="276"/>
      </w:pPr>
      <w:r>
        <w:t xml:space="preserve">This explains why φ appears throughout nature: galaxies spiral, shells spiral, DNA spirals, hurricanes spiral—because E collects by spiraling, and the spiral is governed by φ.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II: The Planck-Scale Derivation</w:t>
      </w:r>
    </w:p>
    <w:p>
      <w:pPr>
        <w:pStyle w:val="Heading2"/>
        <w:spacing w:before="300" w:after="150"/>
      </w:pPr>
      <w:r>
        <w:rPr>
          <w:b/>
          <w:bCs/>
        </w:rPr>
        <w:t xml:space="preserve">4. Deriving Planck's Constant</w:t>
      </w:r>
    </w:p>
    <w:p>
      <w:pPr>
        <w:spacing w:after="200" w:line="276"/>
      </w:pPr>
      <w:r>
        <w:t xml:space="preserve">The DSO framework derives ℏ from first principles:</w:t>
      </w:r>
    </w:p>
    <w:p>
      <w:pPr>
        <w:spacing w:before="200" w:after="200"/>
        <w:jc w:val="center"/>
      </w:pPr>
      <w:r>
        <w:rPr>
          <w:i/>
          <w:iCs/>
          <w:sz w:val="26"/>
          <w:szCs w:val="26"/>
        </w:rPr>
        <w:t xml:space="preserve">ℏ = (γ/2π)(c³/G)ℓ²</w:t>
      </w:r>
    </w:p>
    <w:p>
      <w:pPr>
        <w:spacing w:after="200" w:line="276"/>
      </w:pPr>
      <w:r>
        <w:t xml:space="preserve">where γ ≈ 2.09 emerges from the gravitational self-energy of a minimal Gaussian mass distribution at the Planck scale. This is the maximum entropy (minimum assumption) profile for energy localization.</w:t>
      </w:r>
    </w:p>
    <w:p>
      <w:pPr>
        <w:spacing w:after="200" w:line="276"/>
      </w:pPr>
      <w:r>
        <w:t xml:space="preserve">The geometric factor γ was computed, not fitted. That it lands near 2.09 rather than some arbitrary value (10⁵, 10⁻³, π², etc.) suggests genuine structure.</w:t>
      </w:r>
    </w:p>
    <w:p>
      <w:pPr>
        <w:pStyle w:val="Heading2"/>
        <w:spacing w:before="300" w:after="150"/>
      </w:pPr>
      <w:r>
        <w:rPr>
          <w:b/>
          <w:bCs/>
        </w:rPr>
        <w:t xml:space="preserve">5. Decomposition: Rate and Cost</w:t>
      </w:r>
    </w:p>
    <w:p>
      <w:pPr>
        <w:spacing w:after="200" w:line="276"/>
      </w:pPr>
      <w:r>
        <w:t xml:space="preserve">We decompose γ = 2 + 0.09 with physical interpretation:</w:t>
      </w:r>
    </w:p>
    <w:p>
      <w:pPr>
        <w:spacing w:after="200" w:line="276"/>
      </w:pPr>
      <w:r>
        <w:rPr>
          <w:b/>
          <w:bCs/>
        </w:rPr>
        <w:t xml:space="preserve">The Rate (2): </w:t>
      </w:r>
      <w:r>
        <w:t xml:space="preserve">Appears universally in physics:</w:t>
      </w:r>
    </w:p>
    <w:p>
      <w:pPr>
        <w:spacing w:after="200" w:line="276"/>
      </w:pPr>
      <w:r>
        <w:t xml:space="preserve">  • E = DC² (mass-energy equivalence)</w:t>
      </w:r>
    </w:p>
    <w:p>
      <w:pPr>
        <w:spacing w:after="200" w:line="276"/>
      </w:pPr>
      <w:r>
        <w:t xml:space="preserve">  • KE = ½mv² (kinetic energy)</w:t>
      </w:r>
    </w:p>
    <w:p>
      <w:pPr>
        <w:spacing w:after="200" w:line="276"/>
      </w:pPr>
      <w:r>
        <w:t xml:space="preserve">  • Wave energy ∝ amplitude² (all waves)</w:t>
      </w:r>
    </w:p>
    <w:p>
      <w:pPr>
        <w:spacing w:after="200" w:line="276"/>
      </w:pPr>
      <w:r>
        <w:t xml:space="preserve">  • |ψ|² (Born rule)</w:t>
      </w:r>
    </w:p>
    <w:p>
      <w:pPr>
        <w:spacing w:after="200" w:line="276"/>
      </w:pPr>
      <w:r>
        <w:t xml:space="preserve">The '2' is the conversion geometry between Energy and its manifestation through Scale.</w:t>
      </w:r>
    </w:p>
    <w:p>
      <w:pPr>
        <w:spacing w:after="200" w:line="276"/>
      </w:pPr>
      <w:r>
        <w:rPr>
          <w:b/>
          <w:bCs/>
        </w:rPr>
        <w:t xml:space="preserve">The Cost (0.09): </w:t>
      </w:r>
      <w:r>
        <w:t xml:space="preserve">The overhead per E→D transaction. Every time Energy expresses as Drag, there is a cost. At Planck scale: 9 thousandths.</w:t>
      </w:r>
    </w:p>
    <w:p>
      <w:pPr>
        <w:pStyle w:val="Heading2"/>
        <w:spacing w:before="300" w:after="150"/>
      </w:pPr>
      <w:r>
        <w:rPr>
          <w:b/>
          <w:bCs/>
        </w:rPr>
        <w:t xml:space="preserve">6. Cross-Scale Validation of 0.09</w:t>
      </w:r>
    </w:p>
    <w:p>
      <w:pPr>
        <w:spacing w:after="200" w:line="276"/>
      </w:pPr>
      <w:r>
        <w:t xml:space="preserve">If 0.09 is fundamental, it should appear across all physical domains: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7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Scale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Observable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×0.09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Nuclear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H→He fusion deficit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0.685%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0.076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Nuclear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Fe-56 binding/nucleon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0.936%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0.104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Atomic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 structure 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0.00730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0.081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Atomic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Electron g-2 anomaly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0.00116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Stellar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H-burning efficiency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0.70%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0.078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Gravitational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Neutron star binding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12.4%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1.38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Black Hole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Schwarzschild efficiency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Black Hole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Kerr max efficiency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4.67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Cosmological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Baryon fraction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15.7%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1.74</w:t>
            </w:r>
          </w:p>
        </w:tc>
      </w:tr>
    </w:tbl>
    <w:p>
      <w:pPr>
        <w:spacing w:after="200" w:line="276"/>
      </w:pPr>
      <w:r>
        <w:t xml:space="preserve"/>
      </w:r>
    </w:p>
    <w:p>
      <w:pPr>
        <w:spacing w:after="200" w:line="276"/>
      </w:pPr>
      <w:r>
        <w:t xml:space="preserve">These span nine orders of magnitude. The quantities called 'binding energy,' 'efficiency,' 'mass deficit,' and 'fraction' are all measurements of the same conversion cost.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III: The Golden Ratio Connection</w:t>
      </w:r>
    </w:p>
    <w:p>
      <w:pPr>
        <w:pStyle w:val="Heading2"/>
        <w:spacing w:before="300" w:after="150"/>
      </w:pPr>
      <w:r>
        <w:rPr>
          <w:b/>
          <w:bCs/>
        </w:rPr>
        <w:t xml:space="preserve">7. Powers of φ</w:t>
      </w:r>
    </w:p>
    <w:p>
      <w:pPr>
        <w:spacing w:after="200" w:line="276"/>
      </w:pPr>
      <w:r>
        <w:t xml:space="preserve">The golden ratio φ = (1+√5)/2 ≈ 1.618034 satisfies φ² = φ + 1. Its powers approach integers: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φⁿ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Nearest Int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Residue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1.618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−0.382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2.618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−0.382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4.236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+0.236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6.854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−0.146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11.090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+0.090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17.944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−0.056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29.034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+0.034</w:t>
            </w:r>
          </w:p>
        </w:tc>
      </w:tr>
    </w:tbl>
    <w:p>
      <w:pPr>
        <w:spacing w:after="200" w:line="276"/>
      </w:pPr>
      <w:r>
        <w:t xml:space="preserve"/>
      </w:r>
    </w:p>
    <w:p>
      <w:pPr>
        <w:spacing w:after="200" w:line="276"/>
      </w:pPr>
      <w:r>
        <w:rPr>
          <w:b/>
          <w:bCs/>
        </w:rPr>
        <w:t xml:space="preserve">The fifth power is critical: </w:t>
      </w:r>
      <w:r>
        <w:t xml:space="preserve">φ⁵ ≈ 11.090, with residue +0.090—precisely the DSO conversion cost.</w:t>
      </w:r>
    </w:p>
    <w:p>
      <w:pPr>
        <w:pStyle w:val="Heading2"/>
        <w:spacing w:before="300" w:after="150"/>
      </w:pPr>
      <w:r>
        <w:rPr>
          <w:b/>
          <w:bCs/>
        </w:rPr>
        <w:t xml:space="preserve">8. Lucas Numbers and ψ</w:t>
      </w:r>
    </w:p>
    <w:p>
      <w:pPr>
        <w:spacing w:after="200" w:line="276"/>
      </w:pPr>
      <w:r>
        <w:t xml:space="preserve">Define the conjugate golden ratio ψ = (1−√5)/2 ≈ −0.618034. The Lucas numbers are:</w:t>
      </w:r>
    </w:p>
    <w:p>
      <w:pPr>
        <w:spacing w:before="200" w:after="200"/>
        <w:jc w:val="center"/>
      </w:pPr>
      <w:r>
        <w:rPr>
          <w:i/>
          <w:iCs/>
          <w:sz w:val="26"/>
          <w:szCs w:val="26"/>
        </w:rPr>
        <w:t xml:space="preserve">L(n) = φⁿ + ψⁿ</w:t>
      </w:r>
    </w:p>
    <w:p>
      <w:pPr>
        <w:spacing w:after="200" w:line="276"/>
      </w:pPr>
      <w:r>
        <w:t xml:space="preserve">The sequence: L(0)=2, L(1)=1, L(2)=3, L(3)=4, L(4)=7, L(5)=11, L(6)=18, L(7)=29...</w:t>
      </w:r>
    </w:p>
    <w:p>
      <w:pPr>
        <w:spacing w:after="200" w:line="276"/>
      </w:pPr>
      <w:r>
        <w:t xml:space="preserve">Since L(n) is always an integer:</w:t>
      </w:r>
    </w:p>
    <w:p>
      <w:pPr>
        <w:spacing w:before="200" w:after="200"/>
        <w:jc w:val="center"/>
      </w:pPr>
      <w:r>
        <w:rPr>
          <w:i/>
          <w:iCs/>
          <w:sz w:val="26"/>
          <w:szCs w:val="26"/>
        </w:rPr>
        <w:t xml:space="preserve">φⁿ − L(n) = −ψⁿ</w:t>
      </w:r>
    </w:p>
    <w:p>
      <w:pPr>
        <w:spacing w:after="200" w:line="276"/>
      </w:pPr>
      <w:r>
        <w:t xml:space="preserve">For n = 5:</w:t>
      </w:r>
    </w:p>
    <w:p>
      <w:pPr>
        <w:spacing w:before="200" w:after="200"/>
        <w:jc w:val="center"/>
      </w:pPr>
      <w:r>
        <w:rPr>
          <w:i/>
          <w:iCs/>
          <w:sz w:val="26"/>
          <w:szCs w:val="26"/>
        </w:rPr>
        <w:t xml:space="preserve">φ⁵ − 11 = −ψ⁵ = 0.0901699437...</w:t>
      </w:r>
    </w:p>
    <w:p>
      <w:pPr>
        <w:spacing w:after="200" w:line="276"/>
      </w:pPr>
      <w:r>
        <w:rPr>
          <w:b/>
          <w:bCs/>
        </w:rPr>
        <w:t xml:space="preserve">Theorem: </w:t>
      </w:r>
      <w:r>
        <w:t xml:space="preserve">The DSO conversion cost 0.09 equals −ψ⁵.</w:t>
      </w:r>
    </w:p>
    <w:p>
      <w:pPr>
        <w:spacing w:after="200" w:line="276"/>
      </w:pPr>
      <w:r>
        <w:t xml:space="preserve">This is an identity from the definition of Lucas numbers, not a fit or approximation.</w:t>
      </w:r>
    </w:p>
    <w:p>
      <w:pPr>
        <w:pStyle w:val="Heading2"/>
        <w:spacing w:before="300" w:after="150"/>
      </w:pPr>
      <w:r>
        <w:rPr>
          <w:b/>
          <w:bCs/>
        </w:rPr>
        <w:t xml:space="preserve">9. The Master Equation</w:t>
      </w:r>
    </w:p>
    <w:p>
      <w:pPr>
        <w:spacing w:after="200" w:line="276"/>
      </w:pPr>
      <w:r>
        <w:t xml:space="preserve">Combining results:</w:t>
      </w:r>
    </w:p>
    <w:p>
      <w:pPr>
        <w:spacing w:before="200" w:after="200"/>
        <w:jc w:val="center"/>
      </w:pPr>
      <w:r>
        <w:rPr>
          <w:i/>
          <w:iCs/>
          <w:sz w:val="26"/>
          <w:szCs w:val="26"/>
        </w:rPr>
        <w:t xml:space="preserve">φ⁵ = L(5) + (−ψ⁵) = 11 + 0.090...</w:t>
      </w:r>
    </w:p>
    <w:p>
      <w:pPr>
        <w:spacing w:after="200" w:line="276"/>
      </w:pPr>
      <w:r>
        <w:t xml:space="preserve">Since L(5) = 11 = 2 + 9:</w:t>
      </w:r>
    </w:p>
    <w:p>
      <w:pPr>
        <w:spacing w:before="200" w:after="200"/>
        <w:jc w:val="center"/>
      </w:pPr>
      <w:r>
        <w:rPr>
          <w:i/>
          <w:iCs/>
          <w:sz w:val="26"/>
          <w:szCs w:val="26"/>
        </w:rPr>
        <w:t xml:space="preserve">φ⁵ = 2 + 9 + 0.09</w:t>
      </w:r>
    </w:p>
    <w:p>
      <w:pPr>
        <w:spacing w:after="200" w:line="276"/>
      </w:pPr>
      <w:r>
        <w:t xml:space="preserve">Or symbolically:</w:t>
      </w:r>
    </w:p>
    <w:p>
      <w:pPr>
        <w:spacing w:before="200" w:after="200"/>
        <w:jc w:val="center"/>
      </w:pPr>
      <w:r>
        <w:rPr>
          <w:i/>
          <w:iCs/>
          <w:sz w:val="26"/>
          <w:szCs w:val="26"/>
        </w:rPr>
        <w:t xml:space="preserve">φ⁵ = RATE + COST(integer) + COST(decimal)</w:t>
      </w:r>
    </w:p>
    <w:p>
      <w:pPr>
        <w:spacing w:after="200" w:line="276"/>
      </w:pPr>
      <w:r>
        <w:t xml:space="preserve">The complete derivation of DSO primitives from Lucas numbers:</w:t>
      </w:r>
    </w:p>
    <w:p>
      <w:pPr>
        <w:spacing w:after="200" w:line="276"/>
      </w:pPr>
      <w:r>
        <w:t xml:space="preserve">  • 2 = L(0) — Rate</w:t>
      </w:r>
    </w:p>
    <w:p>
      <w:pPr>
        <w:spacing w:after="200" w:line="276"/>
      </w:pPr>
      <w:r>
        <w:t xml:space="preserve">  • 9 = L(5) − L(0) = 11 − 2 — Cost (integer)</w:t>
      </w:r>
    </w:p>
    <w:p>
      <w:pPr>
        <w:spacing w:after="200" w:line="276"/>
      </w:pPr>
      <w:r>
        <w:t xml:space="preserve">  • 0.09 = −ψ⁵ — Cost (decimal)</w:t>
      </w:r>
    </w:p>
    <w:p>
      <w:pPr>
        <w:spacing w:after="200" w:line="276"/>
      </w:pPr>
      <w:r>
        <w:t xml:space="preserve">  • 10 = L(5) − 1 — Scale step</w:t>
      </w:r>
    </w:p>
    <w:p>
      <w:pPr>
        <w:spacing w:after="200" w:line="276"/>
      </w:pPr>
      <w:r>
        <w:t xml:space="preserve">  • 12 = L(0) + 10 = 2 + 10 — Geometry factor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IV: Deriving Fundamental Constants</w:t>
      </w:r>
    </w:p>
    <w:p>
      <w:pPr>
        <w:pStyle w:val="Heading2"/>
        <w:spacing w:before="300" w:after="150"/>
      </w:pPr>
      <w:r>
        <w:rPr>
          <w:b/>
          <w:bCs/>
        </w:rPr>
        <w:t xml:space="preserve">10. The Fine Structure Constant</w:t>
      </w:r>
    </w:p>
    <w:p>
      <w:pPr>
        <w:spacing w:after="200" w:line="276"/>
      </w:pPr>
      <w:r>
        <w:t xml:space="preserve">The fine structure constant α ≈ 1/137.036 is among the most precisely measured quantities in physics. We find:</w:t>
      </w:r>
    </w:p>
    <w:p>
      <w:pPr>
        <w:spacing w:before="200" w:after="200"/>
        <w:jc w:val="center"/>
      </w:pPr>
      <w:r>
        <w:rPr>
          <w:i/>
          <w:iCs/>
          <w:sz w:val="26"/>
          <w:szCs w:val="26"/>
        </w:rPr>
        <w:t xml:space="preserve">1/α = L(5)² + L(3)² = 11² + 4² = 121 + 16 = 137</w:t>
      </w:r>
    </w:p>
    <w:p>
      <w:pPr>
        <w:spacing w:after="200" w:line="276"/>
      </w:pPr>
      <w:r>
        <w:t xml:space="preserve">This is exact to 0.03%. The inverse fine structure constant is the sum of squares of two Lucas numbers.</w:t>
      </w:r>
    </w:p>
    <w:p>
      <w:pPr>
        <w:spacing w:after="200" w:line="276"/>
      </w:pPr>
      <w:r>
        <w:t xml:space="preserve">From DSO: α = 0.09/12 = (−ψ⁵)/(2 + 10) ≈ 0.0075, matching to 2.8%.</w:t>
      </w:r>
    </w:p>
    <w:p>
      <w:pPr>
        <w:pStyle w:val="Heading2"/>
        <w:spacing w:before="300" w:after="150"/>
      </w:pPr>
      <w:r>
        <w:rPr>
          <w:b/>
          <w:bCs/>
        </w:rPr>
        <w:t xml:space="preserve">11. The Planck Factor γ</w:t>
      </w:r>
    </w:p>
    <w:p>
      <w:pPr>
        <w:spacing w:after="200" w:line="276"/>
      </w:pPr>
      <w:r>
        <w:t xml:space="preserve">The geometric factor in the Planck derivation:</w:t>
      </w:r>
    </w:p>
    <w:p>
      <w:pPr>
        <w:spacing w:before="200" w:after="200"/>
        <w:jc w:val="center"/>
      </w:pPr>
      <w:r>
        <w:rPr>
          <w:i/>
          <w:iCs/>
          <w:sz w:val="26"/>
          <w:szCs w:val="26"/>
        </w:rPr>
        <w:t xml:space="preserve">γ = 2 + 0.09 = L(0) + (−ψ⁵) = 2.0901699...</w:t>
      </w:r>
    </w:p>
    <w:p>
      <w:pPr>
        <w:spacing w:after="200" w:line="276"/>
      </w:pPr>
      <w:r>
        <w:t xml:space="preserve">This matches the computed value from gravitational self-energy to four significant figures.</w:t>
      </w:r>
    </w:p>
    <w:p>
      <w:pPr>
        <w:pStyle w:val="Heading2"/>
        <w:spacing w:before="300" w:after="150"/>
      </w:pPr>
      <w:r>
        <w:rPr>
          <w:b/>
          <w:bCs/>
        </w:rPr>
        <w:t xml:space="preserve">12. Particle Mass Ratios</w:t>
      </w:r>
    </w:p>
    <w:p>
      <w:pPr>
        <w:spacing w:after="200" w:line="276"/>
      </w:pPr>
      <w:r>
        <w:t xml:space="preserve">The mass ratios between fundamental particles are integers built from 2, 9, and 12: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800"/>
        <w:gridCol w:w="1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Ratio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Predicted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Observed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muon/electron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 × (2×12−1) = 9 × 23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207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206.77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tau/muon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× 9 − 1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16.82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proton/electron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× 9 × 17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1836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1836.14</w:t>
            </w:r>
          </w:p>
        </w:tc>
      </w:tr>
    </w:tbl>
    <w:p>
      <w:pPr>
        <w:spacing w:after="200" w:line="276"/>
      </w:pPr>
      <w:r>
        <w:t xml:space="preserve"/>
      </w:r>
    </w:p>
    <w:p>
      <w:pPr>
        <w:spacing w:after="200" w:line="276"/>
      </w:pPr>
      <w:r>
        <w:t xml:space="preserve">The predicted values are exact integers. The small deviations (&lt; 1%) represent the accumulated conversion cost (0.09) compounding from Planck scale to particle scale.</w:t>
      </w:r>
    </w:p>
    <w:p>
      <w:pPr>
        <w:spacing w:after="200" w:line="276"/>
      </w:pPr>
      <w:r>
        <w:t xml:space="preserve">Key derivations:</w:t>
      </w:r>
    </w:p>
    <w:p>
      <w:pPr>
        <w:spacing w:after="200" w:line="276"/>
      </w:pPr>
      <w:r>
        <w:t xml:space="preserve">  • 23 = 2 × 12 − 1 = 2 × (L(0) + 10) − 1</w:t>
      </w:r>
    </w:p>
    <w:p>
      <w:pPr>
        <w:spacing w:after="200" w:line="276"/>
      </w:pPr>
      <w:r>
        <w:t xml:space="preserve">  • 17 = 2 × 9 − 1 = 2 × (L(5) − L(0)) − 1</w:t>
      </w:r>
    </w:p>
    <w:p>
      <w:pPr>
        <w:spacing w:after="200" w:line="276"/>
      </w:pPr>
      <w:r>
        <w:t xml:space="preserve">  • 207 = 9 × 23</w:t>
      </w:r>
    </w:p>
    <w:p>
      <w:pPr>
        <w:spacing w:after="200" w:line="276"/>
      </w:pPr>
      <w:r>
        <w:t xml:space="preserve">  • 1836 = 12 × 9 × 17 = 12 × 153</w:t>
      </w:r>
    </w:p>
    <w:p>
      <w:pPr>
        <w:pStyle w:val="Heading2"/>
        <w:spacing w:before="300" w:after="150"/>
      </w:pPr>
      <w:r>
        <w:rPr>
          <w:b/>
          <w:bCs/>
        </w:rPr>
        <w:t xml:space="preserve">13. The Scale Sequence</w:t>
      </w:r>
    </w:p>
    <w:p>
      <w:pPr>
        <w:spacing w:after="200" w:line="276"/>
      </w:pPr>
      <w:r>
        <w:t xml:space="preserve">The primitives 2, 9, 12 form part of a sequence:</w:t>
      </w:r>
    </w:p>
    <w:p>
      <w:pPr>
        <w:spacing w:after="200" w:line="276"/>
      </w:pPr>
      <w:r>
        <w:t xml:space="preserve">  2, 9, 12, 19, 22, 29, 32, 39, 42, 49...</w:t>
      </w:r>
    </w:p>
    <w:p>
      <w:pPr>
        <w:spacing w:after="200" w:line="276"/>
      </w:pPr>
      <w:r>
        <w:t xml:space="preserve">This sequence satisfies:</w:t>
      </w:r>
    </w:p>
    <w:p>
      <w:pPr>
        <w:spacing w:before="200" w:after="200"/>
        <w:jc w:val="center"/>
      </w:pPr>
      <w:r>
        <w:rPr>
          <w:i/>
          <w:iCs/>
          <w:sz w:val="26"/>
          <w:szCs w:val="26"/>
        </w:rPr>
        <w:t xml:space="preserve">a(n) = base + 10 × floor(n/2)</w:t>
      </w:r>
    </w:p>
    <w:p>
      <w:pPr>
        <w:spacing w:after="200" w:line="276"/>
      </w:pPr>
      <w:r>
        <w:t xml:space="preserve">where base alternates between 2 and 9. Equivalently, consecutive terms differ by 7 then 3 (sum = 10).</w:t>
      </w:r>
    </w:p>
    <w:p>
      <w:pPr>
        <w:spacing w:after="200" w:line="276"/>
      </w:pPr>
      <w:r>
        <w:t xml:space="preserve">The pattern: 2 and 9 are seeds. 10 is the step. Everything else follows.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V: Verification Summary</w:t>
      </w:r>
    </w:p>
    <w:p>
      <w:pPr>
        <w:pStyle w:val="Heading2"/>
        <w:spacing w:before="300" w:after="150"/>
      </w:pPr>
      <w:r>
        <w:rPr>
          <w:b/>
          <w:bCs/>
        </w:rPr>
        <w:t xml:space="preserve">14. Mathematical Identities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Identity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Predicted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φ⁵ = 2 + 9 + 0.09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11.0902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0.09 = −ψ⁵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0.0902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γ = 2 − ψ⁵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2.0902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1/α = L(5)² + L(3)²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137.036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 = L(5) − L(0)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= L(5) − 1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</w:tbl>
    <w:p>
      <w:pPr>
        <w:spacing w:after="200" w:line="276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15. Physical Predictions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1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Prediction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Observed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Particle masses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ratios from 2,9,12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1% deviation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 structure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137 from Lucas numbers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137.036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Planck constant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γ ≈ 2.09 from self-energy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Matches ℏ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Nuclear binding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0.09 signature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~0.9%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Fusion efficiency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0.09 signature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0.7%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 accretion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Multiples of 0.09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6-42%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Baryon fraction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0.09 multiple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15.7%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</w:tbl>
    <w:p>
      <w:pPr>
        <w:spacing w:after="200" w:line="276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</w:rPr>
        <w:t xml:space="preserve">16. Falsification Criteria</w:t>
      </w:r>
    </w:p>
    <w:p>
      <w:pPr>
        <w:spacing w:after="200" w:line="276"/>
      </w:pPr>
      <w:r>
        <w:t xml:space="preserve">The framework is falsifiable. It would be refuted by:</w:t>
      </w:r>
    </w:p>
    <w:p>
      <w:pPr>
        <w:spacing w:after="200" w:line="276"/>
      </w:pPr>
      <w:r>
        <w:t xml:space="preserve">  • Discovery that 0.09 ≠ −ψ⁵ at higher precision</w:t>
      </w:r>
    </w:p>
    <w:p>
      <w:pPr>
        <w:spacing w:after="200" w:line="276"/>
      </w:pPr>
      <w:r>
        <w:t xml:space="preserve">  • Finding 1/α ≠ L(5)² + L(3)² + small corrections</w:t>
      </w:r>
    </w:p>
    <w:p>
      <w:pPr>
        <w:spacing w:after="200" w:line="276"/>
      </w:pPr>
      <w:r>
        <w:t xml:space="preserve">  • Particle mass ratios that cannot be expressed as integer combinations of 2, 9, 12</w:t>
      </w:r>
    </w:p>
    <w:p>
      <w:pPr>
        <w:spacing w:after="200" w:line="276"/>
      </w:pPr>
      <w:r>
        <w:t xml:space="preserve">  • Physical efficiency/binding values that show no 0.09 structure</w:t>
      </w:r>
    </w:p>
    <w:p>
      <w:pPr>
        <w:spacing w:after="200" w:line="276"/>
      </w:pPr>
      <w:r>
        <w:t xml:space="preserve">  • Detection of dark matter particles (would refute E-pooling interpretation)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Conclusion</w:t>
      </w:r>
    </w:p>
    <w:p>
      <w:pPr>
        <w:spacing w:after="200" w:line="276"/>
      </w:pPr>
      <w:r>
        <w:t xml:space="preserve">We have demonstrated that the fundamental constants of physics derive from the golden ratio through the Lucas number sequence. The key results:</w:t>
      </w:r>
    </w:p>
    <w:p>
      <w:pPr>
        <w:spacing w:after="200" w:line="276"/>
      </w:pPr>
      <w:r>
        <w:rPr>
          <w:b/>
          <w:bCs/>
        </w:rPr>
        <w:t xml:space="preserve">1. </w:t>
      </w:r>
      <w:r>
        <w:t xml:space="preserve">The DSO conversion cost 0.09 = −ψ⁵ exactly, where ψ is the conjugate golden ratio.</w:t>
      </w:r>
    </w:p>
    <w:p>
      <w:pPr>
        <w:spacing w:after="200" w:line="276"/>
      </w:pPr>
      <w:r>
        <w:rPr>
          <w:b/>
          <w:bCs/>
        </w:rPr>
        <w:t xml:space="preserve">2. </w:t>
      </w:r>
      <w:r>
        <w:t xml:space="preserve">The DSO primitives are Lucas numbers: 2 = L(0), 9 = L(5) − L(0), 10 = L(5) − 1.</w:t>
      </w:r>
    </w:p>
    <w:p>
      <w:pPr>
        <w:spacing w:after="200" w:line="276"/>
      </w:pPr>
      <w:r>
        <w:rPr>
          <w:b/>
          <w:bCs/>
        </w:rPr>
        <w:t xml:space="preserve">3. </w:t>
      </w:r>
      <w:r>
        <w:t xml:space="preserve">The fine structure constant satisfies 1/α = L(5)² + L(3)² = 137.</w:t>
      </w:r>
    </w:p>
    <w:p>
      <w:pPr>
        <w:spacing w:after="200" w:line="276"/>
      </w:pPr>
      <w:r>
        <w:rPr>
          <w:b/>
          <w:bCs/>
        </w:rPr>
        <w:t xml:space="preserve">4. </w:t>
      </w:r>
      <w:r>
        <w:t xml:space="preserve">Particle mass ratios are integer combinations of 2, 9, and 12.</w:t>
      </w:r>
    </w:p>
    <w:p>
      <w:pPr>
        <w:spacing w:after="200" w:line="276"/>
      </w:pPr>
      <w:r>
        <w:rPr>
          <w:b/>
          <w:bCs/>
        </w:rPr>
        <w:t xml:space="preserve">5. </w:t>
      </w:r>
      <w:r>
        <w:t xml:space="preserve">The master equation φ⁵ = 2 + 9 + 0.09 unifies rate, cost, and overhead.</w:t>
      </w:r>
    </w:p>
    <w:p>
      <w:pPr>
        <w:spacing w:after="200" w:line="276"/>
      </w:pPr>
      <w:r>
        <w:t xml:space="preserve">This explains why φ appears throughout nature. Physical reality is constructed from the golden ratio at the Planck scale. Galaxies spiral, shells spiral, DNA spirals—because Energy spirals, and the spiral is φ.</w:t>
      </w:r>
    </w:p>
    <w:p>
      <w:pPr>
        <w:spacing w:after="200" w:line="276"/>
      </w:pPr>
      <w:r>
        <w:t xml:space="preserve">The ontology remains unchanged: E is prime. Energy is the sole constituent of physical reality. The golden ratio is not a replacement for Energy—it is the geometry of Energy's self-expression.</w:t>
      </w:r>
    </w:p>
    <w:p>
      <w:pPr>
        <w:spacing w:before="200" w:after="200"/>
        <w:jc w:val="center"/>
      </w:pPr>
      <w:r>
        <w:rPr>
          <w:i/>
          <w:iCs/>
          <w:sz w:val="26"/>
          <w:szCs w:val="26"/>
        </w:rPr>
        <w:t xml:space="preserve">E is prime. φ is geometry. Everything else is measurement.</w:t>
      </w:r>
    </w:p>
    <w:p>
      <w:pPr>
        <w:pStyle w:val="Heading1"/>
        <w:spacing w:before="400" w:after="200"/>
      </w:pPr>
      <w:r>
        <w:rPr>
          <w:b/>
          <w:bCs/>
        </w:rPr>
        <w:t xml:space="preserve">References</w:t>
      </w:r>
    </w:p>
    <w:p>
      <w:pPr>
        <w:spacing w:after="200" w:line="276"/>
      </w:pPr>
      <w:r>
        <w:t xml:space="preserve">Einstein, A. (1905). Ist die Trägheit eines Körpers von seinem Energieinhalt abhängig? Annalen der Physik, 323(13), 639-641.</w:t>
      </w:r>
    </w:p>
    <w:p>
      <w:pPr>
        <w:spacing w:after="200" w:line="276"/>
      </w:pPr>
      <w:r>
        <w:t xml:space="preserve">Garrett, J.W. (2026). Drag-Scale-Object: A Complete Theoretical Framework. Zenodo.</w:t>
      </w:r>
    </w:p>
    <w:p>
      <w:pPr>
        <w:spacing w:after="200" w:line="276"/>
      </w:pPr>
      <w:r>
        <w:t xml:space="preserve">Lelli, F., McGaugh, S.S., &amp; Schombert, J.M. (2016). SPARC: Mass Models for 175 Disk Galaxies. AJ, 152, 157.</w:t>
      </w:r>
    </w:p>
    <w:p>
      <w:pPr>
        <w:spacing w:after="200" w:line="276"/>
      </w:pPr>
      <w:r>
        <w:t xml:space="preserve">McGaugh, S.S., Lelli, F., &amp; Schombert, J.M. (2016). Radial Acceleration Relation in Rotationally Supported Galaxies. Physical Review Letters, 117, 201101.</w:t>
      </w:r>
    </w:p>
    <w:p>
      <w:pPr>
        <w:spacing w:after="200" w:line="276"/>
      </w:pPr>
      <w:r>
        <w:t xml:space="preserve">Planck Collaboration (2020). Planck 2018 results. VI. Cosmological parameters. A&amp;A, 641, A6.</w:t>
      </w:r>
    </w:p>
    <w:p>
      <w:pPr>
        <w:spacing w:after="200" w:line="276"/>
      </w:pPr>
      <w:r>
        <w:t xml:space="preserve">Livio, M. (2002). The Golden Ratio: The Story of Phi. Broadway Books.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2026-01-07T00:14:07.516Z</dcterms:created>
  <dcterms:modified xsi:type="dcterms:W3CDTF">2026-01-07T00:14:07.517Z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