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82916" w14:textId="77777777" w:rsidR="00FC1C2B" w:rsidRPr="00C45606" w:rsidRDefault="00FC1C2B">
      <w:pPr>
        <w:rPr>
          <w:b/>
          <w:color w:val="FFFFFF"/>
        </w:rPr>
      </w:pPr>
    </w:p>
    <w:p w14:paraId="168D1746" w14:textId="77777777" w:rsidR="00FC1C2B" w:rsidRPr="00C45606" w:rsidRDefault="00FC1C2B">
      <w:pPr>
        <w:jc w:val="center"/>
        <w:rPr>
          <w:color w:val="FFFFFF"/>
          <w:sz w:val="36"/>
          <w:szCs w:val="36"/>
        </w:rPr>
      </w:pPr>
    </w:p>
    <w:p w14:paraId="6B24F8F6" w14:textId="7B2F1EDA" w:rsidR="00FC1C2B" w:rsidRPr="00C45606" w:rsidRDefault="000B3DCF">
      <w:pPr>
        <w:jc w:val="center"/>
        <w:rPr>
          <w:color w:val="FFFFFF"/>
        </w:rPr>
      </w:pPr>
      <w:r w:rsidRPr="00C45606"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046FDB6C" w14:textId="77777777" w:rsidR="00FC1C2B" w:rsidRPr="00C45606" w:rsidRDefault="00FC1C2B"/>
    <w:p w14:paraId="524180FF" w14:textId="77777777" w:rsidR="00FC1C2B" w:rsidRPr="00C45606" w:rsidRDefault="00FC1C2B">
      <w:pPr>
        <w:tabs>
          <w:tab w:val="center" w:pos="4419"/>
          <w:tab w:val="right" w:pos="8838"/>
        </w:tabs>
        <w:spacing w:after="0" w:line="240" w:lineRule="auto"/>
      </w:pPr>
    </w:p>
    <w:p w14:paraId="35FE8A68" w14:textId="77777777" w:rsidR="00FC1C2B" w:rsidRPr="00C45606" w:rsidRDefault="00FC1C2B"/>
    <w:p w14:paraId="01109479" w14:textId="77777777" w:rsidR="00FC1C2B" w:rsidRPr="00C45606" w:rsidRDefault="00FC1C2B"/>
    <w:p w14:paraId="741C8D84" w14:textId="77777777" w:rsidR="00FC1C2B" w:rsidRPr="00C45606" w:rsidRDefault="00000000">
      <w:r w:rsidRPr="00C45606">
        <w:rPr>
          <w:noProof/>
        </w:rPr>
        <w:drawing>
          <wp:anchor distT="0" distB="0" distL="0" distR="0" simplePos="0" relativeHeight="251658240" behindDoc="1" locked="0" layoutInCell="1" hidden="0" allowOverlap="1" wp14:anchorId="4302F847" wp14:editId="63FB8525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6DFD90" w14:textId="77777777" w:rsidR="00FC1C2B" w:rsidRPr="00C45606" w:rsidRDefault="00FC1C2B"/>
    <w:p w14:paraId="44A53F06" w14:textId="77777777" w:rsidR="00FC1C2B" w:rsidRPr="00C45606" w:rsidRDefault="00FC1C2B"/>
    <w:p w14:paraId="126FAE7C" w14:textId="77777777" w:rsidR="00FC1C2B" w:rsidRPr="00C45606" w:rsidRDefault="00FC1C2B"/>
    <w:p w14:paraId="618594B3" w14:textId="77777777" w:rsidR="00FC1C2B" w:rsidRPr="00C45606" w:rsidRDefault="00FC1C2B"/>
    <w:p w14:paraId="5CA68612" w14:textId="77777777" w:rsidR="00FC1C2B" w:rsidRPr="00C45606" w:rsidRDefault="00FC1C2B"/>
    <w:p w14:paraId="7B7241B8" w14:textId="77777777" w:rsidR="00FC1C2B" w:rsidRPr="00C45606" w:rsidRDefault="00FC1C2B"/>
    <w:p w14:paraId="6950203C" w14:textId="77777777" w:rsidR="00FC1C2B" w:rsidRPr="00C45606" w:rsidRDefault="00FC1C2B"/>
    <w:p w14:paraId="41F18952" w14:textId="77777777" w:rsidR="00FC1C2B" w:rsidRPr="00C45606" w:rsidRDefault="00FC1C2B"/>
    <w:p w14:paraId="6A2DDB5D" w14:textId="77777777" w:rsidR="00FC1C2B" w:rsidRPr="00C45606" w:rsidRDefault="00FC1C2B"/>
    <w:p w14:paraId="7C45710C" w14:textId="77777777" w:rsidR="00FC1C2B" w:rsidRPr="00C45606" w:rsidRDefault="00FC1C2B"/>
    <w:p w14:paraId="0F0ED9A4" w14:textId="77777777" w:rsidR="00FC1C2B" w:rsidRPr="00C45606" w:rsidRDefault="00FC1C2B"/>
    <w:p w14:paraId="47C01ADB" w14:textId="77777777" w:rsidR="00FC1C2B" w:rsidRPr="00C45606" w:rsidRDefault="00FC1C2B"/>
    <w:p w14:paraId="2FD318D4" w14:textId="77777777" w:rsidR="00FC1C2B" w:rsidRPr="00C45606" w:rsidRDefault="00FC1C2B"/>
    <w:p w14:paraId="506C4B9D" w14:textId="77777777" w:rsidR="00FC1C2B" w:rsidRPr="00C45606" w:rsidRDefault="00FC1C2B"/>
    <w:p w14:paraId="659DB4A1" w14:textId="77777777" w:rsidR="00FC1C2B" w:rsidRPr="00C45606" w:rsidRDefault="00FC1C2B"/>
    <w:p w14:paraId="6E276239" w14:textId="77777777" w:rsidR="00FC1C2B" w:rsidRPr="00C45606" w:rsidRDefault="00FC1C2B"/>
    <w:p w14:paraId="77F00776" w14:textId="77777777" w:rsidR="00FC1C2B" w:rsidRPr="00C45606" w:rsidRDefault="00FC1C2B"/>
    <w:p w14:paraId="4E5B234A" w14:textId="77777777" w:rsidR="00FC1C2B" w:rsidRPr="00C45606" w:rsidRDefault="00FC1C2B"/>
    <w:p w14:paraId="1965BD9B" w14:textId="77777777" w:rsidR="00FC1C2B" w:rsidRPr="00C45606" w:rsidRDefault="00FC1C2B">
      <w:pPr>
        <w:rPr>
          <w:sz w:val="24"/>
          <w:szCs w:val="24"/>
        </w:rPr>
      </w:pPr>
    </w:p>
    <w:p w14:paraId="6F27901D" w14:textId="77777777" w:rsidR="00FC1C2B" w:rsidRPr="00C45606" w:rsidRDefault="00FC1C2B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5BD09A33" w14:textId="77777777" w:rsidR="00FC1C2B" w:rsidRPr="00C45606" w:rsidRDefault="00FC1C2B"/>
    <w:p w14:paraId="6CB8857E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 w:rsidRPr="00C45606">
        <w:rPr>
          <w:rFonts w:ascii="Arial" w:eastAsia="Arial" w:hAnsi="Arial" w:cs="Arial"/>
          <w:b/>
          <w:color w:val="002060"/>
          <w:sz w:val="40"/>
          <w:szCs w:val="40"/>
        </w:rPr>
        <w:lastRenderedPageBreak/>
        <w:t>Agencia de Educación Superior, Ciencia y Tecnología ATENEA</w:t>
      </w:r>
    </w:p>
    <w:p w14:paraId="7DE63359" w14:textId="77777777" w:rsidR="00FC1C2B" w:rsidRPr="00C45606" w:rsidRDefault="00000000">
      <w:pPr>
        <w:spacing w:line="256" w:lineRule="auto"/>
        <w:rPr>
          <w:rFonts w:ascii="Arial" w:eastAsia="Arial" w:hAnsi="Arial" w:cs="Arial"/>
          <w:sz w:val="40"/>
          <w:szCs w:val="40"/>
        </w:rPr>
      </w:pPr>
      <w:r w:rsidRPr="00C45606">
        <w:rPr>
          <w:rFonts w:ascii="Arial" w:eastAsia="Arial" w:hAnsi="Arial" w:cs="Arial"/>
          <w:sz w:val="40"/>
          <w:szCs w:val="40"/>
        </w:rPr>
        <w:t xml:space="preserve"> </w:t>
      </w:r>
    </w:p>
    <w:p w14:paraId="034CD1D9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 w:rsidRPr="00C45606">
        <w:rPr>
          <w:rFonts w:ascii="Arial" w:eastAsia="Arial" w:hAnsi="Arial" w:cs="Arial"/>
          <w:sz w:val="32"/>
          <w:szCs w:val="32"/>
        </w:rPr>
        <w:t>Universidad Nacional de Colombia</w:t>
      </w:r>
    </w:p>
    <w:p w14:paraId="351B36B1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00DFB5E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3713889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  <w:r w:rsidRPr="00C45606">
        <w:rPr>
          <w:noProof/>
        </w:rPr>
        <w:drawing>
          <wp:inline distT="114300" distB="114300" distL="114300" distR="114300" wp14:anchorId="432FD5FA" wp14:editId="1D30A320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D57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114B73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2C653AF" w14:textId="77777777" w:rsidR="00FC1C2B" w:rsidRPr="00C45606" w:rsidRDefault="00000000">
      <w:pPr>
        <w:spacing w:line="256" w:lineRule="auto"/>
        <w:jc w:val="center"/>
        <w:rPr>
          <w:b/>
          <w:color w:val="5665AC"/>
          <w:sz w:val="40"/>
          <w:szCs w:val="40"/>
        </w:rPr>
      </w:pPr>
      <w:r w:rsidRPr="00C45606">
        <w:rPr>
          <w:rFonts w:ascii="Arial" w:eastAsia="Arial" w:hAnsi="Arial" w:cs="Arial"/>
          <w:sz w:val="60"/>
          <w:szCs w:val="60"/>
        </w:rPr>
        <w:t xml:space="preserve">  </w:t>
      </w:r>
      <w:r w:rsidRPr="00C45606"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C45606"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 w:rsidRPr="00C45606">
        <w:rPr>
          <w:b/>
          <w:color w:val="5665AC"/>
          <w:sz w:val="40"/>
          <w:szCs w:val="40"/>
        </w:rPr>
        <w:t>&lt;Todos a la U&gt;</w:t>
      </w:r>
    </w:p>
    <w:p w14:paraId="3D854714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3D049053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7321939F" w14:textId="77777777" w:rsidR="00FC1C2B" w:rsidRPr="00C45606" w:rsidRDefault="00000000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6A2921F0" w14:textId="34546CC7" w:rsidR="00FC1C2B" w:rsidRDefault="00202EB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Calderón</w:t>
      </w:r>
    </w:p>
    <w:p w14:paraId="457D17CD" w14:textId="77777777" w:rsidR="00202EB1" w:rsidRPr="00C45606" w:rsidRDefault="00202EB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</w:p>
    <w:p w14:paraId="6D572097" w14:textId="390A0794" w:rsidR="00FC1C2B" w:rsidRPr="00C45606" w:rsidRDefault="00000000" w:rsidP="00202EB1">
      <w:pPr>
        <w:spacing w:line="276" w:lineRule="auto"/>
        <w:ind w:left="2880"/>
        <w:rPr>
          <w:rFonts w:ascii="Arial" w:eastAsia="Arial" w:hAnsi="Arial" w:cs="Arial"/>
          <w:sz w:val="20"/>
          <w:szCs w:val="20"/>
          <w:highlight w:val="yellow"/>
        </w:rPr>
      </w:pPr>
      <w:r w:rsidRPr="00C45606">
        <w:rPr>
          <w:rFonts w:ascii="Arial" w:eastAsia="Arial" w:hAnsi="Arial" w:cs="Arial"/>
          <w:sz w:val="20"/>
          <w:szCs w:val="20"/>
        </w:rPr>
        <w:t xml:space="preserve">Fecha:         </w:t>
      </w:r>
      <w:r w:rsidR="00202EB1">
        <w:rPr>
          <w:rFonts w:ascii="Arial" w:eastAsia="Arial" w:hAnsi="Arial" w:cs="Arial"/>
          <w:sz w:val="20"/>
          <w:szCs w:val="20"/>
        </w:rPr>
        <w:t>30</w:t>
      </w:r>
      <w:r w:rsidRPr="00C45606">
        <w:rPr>
          <w:rFonts w:ascii="Arial" w:eastAsia="Arial" w:hAnsi="Arial" w:cs="Arial"/>
          <w:sz w:val="20"/>
          <w:szCs w:val="20"/>
        </w:rPr>
        <w:t xml:space="preserve"> de </w:t>
      </w:r>
      <w:r w:rsidR="00202EB1">
        <w:rPr>
          <w:rFonts w:ascii="Arial" w:eastAsia="Arial" w:hAnsi="Arial" w:cs="Arial"/>
          <w:sz w:val="20"/>
          <w:szCs w:val="20"/>
        </w:rPr>
        <w:t>julio</w:t>
      </w:r>
      <w:r w:rsidRPr="00C45606">
        <w:rPr>
          <w:rFonts w:ascii="Arial" w:eastAsia="Arial" w:hAnsi="Arial" w:cs="Arial"/>
          <w:sz w:val="20"/>
          <w:szCs w:val="20"/>
        </w:rPr>
        <w:t xml:space="preserve"> del 2023</w:t>
      </w:r>
    </w:p>
    <w:p w14:paraId="428A264F" w14:textId="112C819D" w:rsidR="00FC1C2B" w:rsidRPr="00C45606" w:rsidRDefault="00000000" w:rsidP="00202EB1">
      <w:pPr>
        <w:spacing w:line="276" w:lineRule="auto"/>
        <w:ind w:left="2880"/>
        <w:rPr>
          <w:rFonts w:ascii="Arial" w:eastAsia="Arial" w:hAnsi="Arial" w:cs="Arial"/>
          <w:sz w:val="20"/>
          <w:szCs w:val="20"/>
        </w:rPr>
      </w:pPr>
      <w:r w:rsidRPr="00C45606">
        <w:rPr>
          <w:rFonts w:ascii="Arial" w:eastAsia="Arial" w:hAnsi="Arial" w:cs="Arial"/>
          <w:sz w:val="20"/>
          <w:szCs w:val="20"/>
        </w:rPr>
        <w:t>Ciudad:         Bogotá D. C.</w:t>
      </w:r>
    </w:p>
    <w:p w14:paraId="48EC7C71" w14:textId="34A37DA2" w:rsidR="00FC1C2B" w:rsidRPr="00C45606" w:rsidRDefault="00000000" w:rsidP="00202EB1">
      <w:pPr>
        <w:ind w:left="2880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sz w:val="20"/>
          <w:szCs w:val="20"/>
        </w:rPr>
        <w:t>Versión:        1</w:t>
      </w:r>
    </w:p>
    <w:p w14:paraId="336EC96D" w14:textId="77777777" w:rsidR="00FC1C2B" w:rsidRPr="00C45606" w:rsidRDefault="00FC1C2B"/>
    <w:p w14:paraId="3C32344A" w14:textId="77777777" w:rsidR="00FC1C2B" w:rsidRPr="00C45606" w:rsidRDefault="00000000">
      <w:pPr>
        <w:rPr>
          <w:rFonts w:ascii="Arial" w:eastAsia="Arial" w:hAnsi="Arial" w:cs="Arial"/>
          <w:color w:val="2F5496"/>
        </w:rPr>
      </w:pPr>
      <w:r w:rsidRPr="00C45606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DEECB27" wp14:editId="7CF490C6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FC1C2B" w:rsidRPr="00C45606" w14:paraId="1CF99508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D0CBE9E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 w:rsidRPr="00C45606"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lastRenderedPageBreak/>
              <w:t>Identificación del proyecto</w:t>
            </w:r>
          </w:p>
        </w:tc>
      </w:tr>
      <w:tr w:rsidR="00FC1C2B" w:rsidRPr="00C45606" w14:paraId="67F2A4C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DD7217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12B5F4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FC1C2B" w:rsidRPr="00C45606" w14:paraId="0878B62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2A7F713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0BE881D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FC1C2B" w:rsidRPr="00C45606" w14:paraId="3DDB7AB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9F19692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42A17AF" w14:textId="77777777" w:rsidR="00FC1C2B" w:rsidRPr="00C45606" w:rsidRDefault="00000000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FC1C2B" w:rsidRPr="00C45606" w14:paraId="0FFA94E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7FF14F9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FD4562A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FC1C2B" w:rsidRPr="00C45606" w14:paraId="2E5409E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B3011C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E25E1CC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FC1C2B" w:rsidRPr="00C45606" w14:paraId="4CAF2C6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90DB97D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E91DBEF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FC1C2B" w:rsidRPr="00C45606" w14:paraId="7200B80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747375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2221EB5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FC1C2B" w:rsidRPr="00C45606" w14:paraId="5F3846A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A0E02E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6C50406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0CFC354A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42951493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6C432A2F" w14:textId="77777777" w:rsidR="00FC1C2B" w:rsidRPr="00C45606" w:rsidRDefault="00000000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br w:type="page"/>
      </w:r>
    </w:p>
    <w:p w14:paraId="67B644A8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674DD56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C5C1331" w14:textId="77777777" w:rsidR="00FC1C2B" w:rsidRPr="00C45606" w:rsidRDefault="00000000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53592EAB" w14:textId="32E34758" w:rsidR="00FC1C2B" w:rsidRPr="00C45606" w:rsidRDefault="00B04C15" w:rsidP="00B04C15">
      <w:pPr>
        <w:jc w:val="center"/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noProof/>
          <w:color w:val="202124"/>
        </w:rPr>
        <w:drawing>
          <wp:inline distT="0" distB="0" distL="0" distR="0" wp14:anchorId="5434D661" wp14:editId="15A6FF72">
            <wp:extent cx="5612130" cy="4265930"/>
            <wp:effectExtent l="0" t="0" r="7620" b="1270"/>
            <wp:docPr id="89003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5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373B" w14:textId="629F4D5D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 xml:space="preserve">Nombre del videojuego: 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Chomp-Man</w:t>
      </w:r>
    </w:p>
    <w:p w14:paraId="4933957F" w14:textId="1CA84416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Género: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Arcade</w:t>
      </w:r>
    </w:p>
    <w:p w14:paraId="5AFAF26A" w14:textId="3215FD72" w:rsidR="00FC1C2B" w:rsidRPr="00C45606" w:rsidRDefault="00000000">
      <w:pPr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b/>
          <w:color w:val="5665AC"/>
        </w:rPr>
        <w:t>Jugadores: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Un Jugador</w:t>
      </w:r>
    </w:p>
    <w:p w14:paraId="6832BF12" w14:textId="77777777" w:rsidR="00FC1C2B" w:rsidRPr="00C45606" w:rsidRDefault="00FC1C2B">
      <w:pPr>
        <w:rPr>
          <w:rFonts w:ascii="Arial" w:eastAsia="Arial" w:hAnsi="Arial" w:cs="Arial"/>
          <w:color w:val="202124"/>
          <w:highlight w:val="white"/>
        </w:rPr>
      </w:pPr>
    </w:p>
    <w:p w14:paraId="7DD90B53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0A945DAD" w14:textId="1A1465BF" w:rsidR="00FC1C2B" w:rsidRPr="00BA755E" w:rsidRDefault="00000000">
      <w:pPr>
        <w:ind w:left="720"/>
        <w:rPr>
          <w:rFonts w:ascii="Arial" w:eastAsia="Arial" w:hAnsi="Arial" w:cs="Arial"/>
          <w:bCs/>
          <w:color w:val="5665AC"/>
        </w:rPr>
      </w:pPr>
      <w:r w:rsidRPr="00D11C4D">
        <w:rPr>
          <w:rFonts w:ascii="Arial" w:eastAsia="Arial" w:hAnsi="Arial" w:cs="Arial"/>
          <w:b/>
          <w:color w:val="5665AC"/>
        </w:rPr>
        <w:t>Tipo de gráficos:</w:t>
      </w:r>
      <w:r w:rsidR="00BA755E" w:rsidRPr="00D11C4D">
        <w:rPr>
          <w:rFonts w:ascii="Arial" w:eastAsia="Arial" w:hAnsi="Arial" w:cs="Arial"/>
          <w:b/>
          <w:color w:val="5665AC"/>
        </w:rPr>
        <w:t xml:space="preserve"> </w:t>
      </w:r>
      <w:proofErr w:type="spellStart"/>
      <w:r w:rsidR="00BA755E" w:rsidRPr="00D11C4D">
        <w:rPr>
          <w:rFonts w:ascii="Arial" w:eastAsia="Arial" w:hAnsi="Arial" w:cs="Arial"/>
          <w:bCs/>
          <w:color w:val="5665AC"/>
        </w:rPr>
        <w:t>Chomp</w:t>
      </w:r>
      <w:proofErr w:type="spellEnd"/>
      <w:r w:rsidR="00BA755E" w:rsidRPr="00D11C4D">
        <w:rPr>
          <w:rFonts w:ascii="Arial" w:eastAsia="Arial" w:hAnsi="Arial" w:cs="Arial"/>
          <w:bCs/>
          <w:color w:val="5665AC"/>
        </w:rPr>
        <w:t>-Man cuenta con ambientación futurista y colores metálicos. Texturas de excelente resolución y efectos visuales que le dan a los modelos 3D la ilusión de contener cargas de energía.</w:t>
      </w:r>
    </w:p>
    <w:p w14:paraId="78DA6653" w14:textId="63116D63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Vista: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3D</w:t>
      </w:r>
    </w:p>
    <w:p w14:paraId="6D946BFF" w14:textId="7A27B9FD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Plataforma: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PC</w:t>
      </w:r>
    </w:p>
    <w:p w14:paraId="71FFFA90" w14:textId="08F9EB4F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Lenguaje de programación: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C#</w:t>
      </w:r>
    </w:p>
    <w:p w14:paraId="043C59EE" w14:textId="77777777" w:rsidR="00FC1C2B" w:rsidRPr="00C45606" w:rsidRDefault="00FC1C2B">
      <w:pPr>
        <w:rPr>
          <w:rFonts w:ascii="Arial" w:eastAsia="Arial" w:hAnsi="Arial" w:cs="Arial"/>
          <w:b/>
          <w:color w:val="5665AC"/>
        </w:rPr>
      </w:pPr>
    </w:p>
    <w:p w14:paraId="1A52BD6E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Concepto</w:t>
      </w:r>
    </w:p>
    <w:p w14:paraId="7339E0C0" w14:textId="77777777" w:rsidR="00FC1C2B" w:rsidRPr="00C45606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Descripción general del videojuego:</w:t>
      </w:r>
    </w:p>
    <w:p w14:paraId="7A5D7E96" w14:textId="630606FE" w:rsidR="00B04C15" w:rsidRPr="00C45606" w:rsidRDefault="00B04C15" w:rsidP="00B04C15">
      <w:pPr>
        <w:ind w:left="720"/>
        <w:jc w:val="both"/>
        <w:rPr>
          <w:rFonts w:ascii="Arial" w:eastAsia="Arial" w:hAnsi="Arial" w:cs="Arial"/>
          <w:bCs/>
          <w:color w:val="2F5496"/>
        </w:rPr>
      </w:pPr>
      <w:r w:rsidRPr="00C45606">
        <w:rPr>
          <w:rFonts w:ascii="Arial" w:eastAsia="Arial" w:hAnsi="Arial" w:cs="Arial"/>
          <w:bCs/>
          <w:color w:val="2F5496"/>
        </w:rPr>
        <w:t xml:space="preserve">El objetivo principal del juego es que el jugador controle a Chomp-Man y lo guíe </w:t>
      </w:r>
      <w:r w:rsidR="00C45606" w:rsidRPr="00C45606">
        <w:rPr>
          <w:rFonts w:ascii="Arial" w:eastAsia="Arial" w:hAnsi="Arial" w:cs="Arial"/>
          <w:bCs/>
          <w:color w:val="2F5496"/>
        </w:rPr>
        <w:t>a través</w:t>
      </w:r>
      <w:r w:rsidRPr="00C45606">
        <w:rPr>
          <w:rFonts w:ascii="Arial" w:eastAsia="Arial" w:hAnsi="Arial" w:cs="Arial"/>
          <w:bCs/>
          <w:color w:val="2F5496"/>
        </w:rPr>
        <w:t xml:space="preserve"> de </w:t>
      </w:r>
      <w:r w:rsidR="00C45606">
        <w:rPr>
          <w:rFonts w:ascii="Arial" w:eastAsia="Arial" w:hAnsi="Arial" w:cs="Arial"/>
          <w:bCs/>
          <w:color w:val="2F5496"/>
        </w:rPr>
        <w:t>un laberinto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</w:t>
      </w:r>
      <w:r w:rsidRPr="00C45606">
        <w:rPr>
          <w:rFonts w:ascii="Arial" w:eastAsia="Arial" w:hAnsi="Arial" w:cs="Arial"/>
          <w:bCs/>
          <w:color w:val="2F5496"/>
        </w:rPr>
        <w:t xml:space="preserve"> </w:t>
      </w:r>
      <w:r w:rsidR="00C45606">
        <w:rPr>
          <w:rFonts w:ascii="Arial" w:eastAsia="Arial" w:hAnsi="Arial" w:cs="Arial"/>
          <w:bCs/>
          <w:color w:val="2F5496"/>
        </w:rPr>
        <w:t>evitando ser derrotado por una legión de fantasmas hostiles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sumando puntos recolectando esferas de energía que están repartidas por los caminos, las cuales le darán habilidades especiales y la llave para poder escapar de esta amenaza</w:t>
      </w:r>
      <w:r w:rsidRPr="00C45606">
        <w:rPr>
          <w:rFonts w:ascii="Arial" w:eastAsia="Arial" w:hAnsi="Arial" w:cs="Arial"/>
          <w:bCs/>
          <w:color w:val="2F5496"/>
        </w:rPr>
        <w:t>.</w:t>
      </w:r>
    </w:p>
    <w:p w14:paraId="5638C28C" w14:textId="77777777" w:rsidR="00B04C15" w:rsidRPr="00C45606" w:rsidRDefault="00B04C15">
      <w:pPr>
        <w:ind w:left="720"/>
        <w:rPr>
          <w:rFonts w:ascii="Arial" w:eastAsia="Arial" w:hAnsi="Arial" w:cs="Arial"/>
          <w:b/>
          <w:color w:val="2F5496"/>
        </w:rPr>
      </w:pPr>
    </w:p>
    <w:p w14:paraId="0E702402" w14:textId="77777777" w:rsidR="00FC1C2B" w:rsidRPr="00C45606" w:rsidRDefault="00000000" w:rsidP="00EC617F">
      <w:pPr>
        <w:ind w:left="72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Esquema de juego:</w:t>
      </w:r>
    </w:p>
    <w:p w14:paraId="7F2216BF" w14:textId="0611E04A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Opciones de juego</w:t>
      </w:r>
    </w:p>
    <w:p w14:paraId="26A36E0D" w14:textId="239F1DD7" w:rsidR="00C45606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Menú principal que nos permitirá reiniciar la partida, o salir de ella.</w:t>
      </w:r>
    </w:p>
    <w:p w14:paraId="0CE5D6E5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59CF9C2A" w14:textId="36A2A0C2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Resumen de la historia</w:t>
      </w:r>
    </w:p>
    <w:p w14:paraId="3D08979F" w14:textId="07D09E99" w:rsidR="00EC617F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ha sido capturado durante una invasión de seres sobrenaturales a su planeta, y se encuentra cautivo en una serie de laberintos de las cuales debe escapar para así recuperar su libertad.</w:t>
      </w:r>
    </w:p>
    <w:p w14:paraId="72CC8EAF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CA6DDFD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Modos</w:t>
      </w:r>
    </w:p>
    <w:p w14:paraId="4C1372FC" w14:textId="4631D581" w:rsidR="00052325" w:rsidRPr="00052325" w:rsidRDefault="00052325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Modo para un solo jugador: El jugador controla a Chomp-Man </w:t>
      </w:r>
      <w:r w:rsidRPr="00C45606">
        <w:rPr>
          <w:rFonts w:ascii="Arial" w:eastAsia="Arial" w:hAnsi="Arial" w:cs="Arial"/>
          <w:bCs/>
          <w:color w:val="2F5496"/>
        </w:rPr>
        <w:t>y lo gu</w:t>
      </w:r>
      <w:r>
        <w:rPr>
          <w:rFonts w:ascii="Arial" w:eastAsia="Arial" w:hAnsi="Arial" w:cs="Arial"/>
          <w:bCs/>
          <w:color w:val="2F5496"/>
        </w:rPr>
        <w:t>iará</w:t>
      </w:r>
      <w:r w:rsidRPr="00C45606">
        <w:rPr>
          <w:rFonts w:ascii="Arial" w:eastAsia="Arial" w:hAnsi="Arial" w:cs="Arial"/>
          <w:bCs/>
          <w:color w:val="2F5496"/>
        </w:rPr>
        <w:t xml:space="preserve"> a través de </w:t>
      </w:r>
      <w:r>
        <w:rPr>
          <w:rFonts w:ascii="Arial" w:eastAsia="Arial" w:hAnsi="Arial" w:cs="Arial"/>
          <w:bCs/>
          <w:color w:val="2F5496"/>
        </w:rPr>
        <w:t xml:space="preserve">una serie de laberintos. En estos laberintos encontrará residuos de energía de su planeta, que al consumir le dan poder extra y puntos, para superar cada nivel de dificultad. Durante su escapatoria será asediado por legiones de fantasmas enfurecidos. </w:t>
      </w:r>
    </w:p>
    <w:p w14:paraId="623E0F0A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789EE782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Elementos del juego</w:t>
      </w:r>
    </w:p>
    <w:p w14:paraId="103827B4" w14:textId="2555E48D" w:rsidR="00052325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Enemigos</w:t>
      </w:r>
      <w:r>
        <w:rPr>
          <w:rFonts w:ascii="Arial" w:eastAsia="Arial" w:hAnsi="Arial" w:cs="Arial"/>
          <w:color w:val="2F5496"/>
        </w:rPr>
        <w:t>: Legiones de fantasmas enfurecidos que al entrar en contacto con Chomp-Man terminarán con su intento de escape.</w:t>
      </w:r>
    </w:p>
    <w:p w14:paraId="784ACBA0" w14:textId="738C8834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Residuos de energía</w:t>
      </w:r>
      <w:r>
        <w:rPr>
          <w:rFonts w:ascii="Arial" w:eastAsia="Arial" w:hAnsi="Arial" w:cs="Arial"/>
          <w:color w:val="2F5496"/>
        </w:rPr>
        <w:t>: Los residuos de energía son esferas blancas que estarán ubicadas en los caminos de los laberintos, y que al ser consumidas por Chomp-Man, sumará puntos y ganará poder extra que le ayudará a escapar de sus captores.</w:t>
      </w:r>
    </w:p>
    <w:p w14:paraId="56EEF02C" w14:textId="2F3EF89F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 xml:space="preserve">Obstáculos: </w:t>
      </w:r>
      <w:r>
        <w:rPr>
          <w:rFonts w:ascii="Arial" w:eastAsia="Arial" w:hAnsi="Arial" w:cs="Arial"/>
          <w:color w:val="2F5496"/>
        </w:rPr>
        <w:t xml:space="preserve"> Los laberintos están diseñados con muros de protección reforzados que no pueden ser destruidos, y que determinan las diferentes rutas de escape para Chomp-Man y sus enemigos.</w:t>
      </w:r>
    </w:p>
    <w:p w14:paraId="3F08F3C9" w14:textId="2287BA0C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>Llave del laberinto:</w:t>
      </w:r>
      <w:r>
        <w:rPr>
          <w:rFonts w:ascii="Arial" w:eastAsia="Arial" w:hAnsi="Arial" w:cs="Arial"/>
          <w:color w:val="2F5496"/>
        </w:rPr>
        <w:t xml:space="preserve"> Cada laberinto contiene una llave escondida, que solo puede ser revelada si Chomp-Man consume todas las esferas de energía a su paso. Una vez revelada esta llave, Chomp-Man deberá alcanzarla para lograr su escapatoria.</w:t>
      </w:r>
    </w:p>
    <w:p w14:paraId="5B6682F2" w14:textId="77777777" w:rsidR="0001097E" w:rsidRPr="00C45606" w:rsidRDefault="0001097E" w:rsidP="0001097E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32453B3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Niveles</w:t>
      </w:r>
    </w:p>
    <w:p w14:paraId="657F5821" w14:textId="7E39E9DC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tendrá que superar un laberinto.</w:t>
      </w:r>
    </w:p>
    <w:p w14:paraId="6D76F2C9" w14:textId="7332047F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 xml:space="preserve">El laberinto esta diseñado con muros, que limitan los diferentes caminos que Chomp-Man debe recorrer para encontrar su libertad. Los caminos tendrán enemigos y esferas de </w:t>
      </w:r>
      <w:r w:rsidR="00F225F1">
        <w:rPr>
          <w:rFonts w:ascii="Arial" w:eastAsia="Arial" w:hAnsi="Arial" w:cs="Arial"/>
          <w:color w:val="2F5496"/>
        </w:rPr>
        <w:t>energía</w:t>
      </w:r>
      <w:r>
        <w:rPr>
          <w:rFonts w:ascii="Arial" w:eastAsia="Arial" w:hAnsi="Arial" w:cs="Arial"/>
          <w:color w:val="2F5496"/>
        </w:rPr>
        <w:t>. Si un enemigo entra en contacto con Chomp-Man, será el fin de la aventura. Pero si Chomp-Man logra recolectar todas las esferas de energía, podrá aumentar su velocidad de movimiento y también desbloquear la llave para superar el nivel.</w:t>
      </w:r>
    </w:p>
    <w:p w14:paraId="360495F1" w14:textId="77777777" w:rsidR="0001097E" w:rsidRPr="0083576B" w:rsidRDefault="0001097E" w:rsidP="0001097E">
      <w:pPr>
        <w:pStyle w:val="Prrafodelista"/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23ABBC0B" w14:textId="77777777" w:rsidR="00FC1C2B" w:rsidRDefault="00000000" w:rsidP="00EC617F">
      <w:pPr>
        <w:numPr>
          <w:ilvl w:val="0"/>
          <w:numId w:val="1"/>
        </w:numPr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Controles</w:t>
      </w:r>
    </w:p>
    <w:p w14:paraId="55AD5AC9" w14:textId="77777777" w:rsidR="001C2510" w:rsidRDefault="0083576B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Movimiento: </w:t>
      </w:r>
      <w:r w:rsidRPr="0083576B">
        <w:rPr>
          <w:rFonts w:ascii="Arial" w:eastAsia="Arial" w:hAnsi="Arial" w:cs="Arial"/>
          <w:color w:val="2F5496"/>
        </w:rPr>
        <w:t xml:space="preserve">El jugador puede controlar a </w:t>
      </w:r>
      <w:r>
        <w:rPr>
          <w:rFonts w:ascii="Arial" w:eastAsia="Arial" w:hAnsi="Arial" w:cs="Arial"/>
          <w:color w:val="2F5496"/>
        </w:rPr>
        <w:t>Chomp-Man</w:t>
      </w:r>
      <w:r w:rsidRPr="0083576B">
        <w:rPr>
          <w:rFonts w:ascii="Arial" w:eastAsia="Arial" w:hAnsi="Arial" w:cs="Arial"/>
          <w:color w:val="2F5496"/>
        </w:rPr>
        <w:t xml:space="preserve"> utilizando</w:t>
      </w:r>
      <w:r>
        <w:rPr>
          <w:rFonts w:ascii="Arial" w:eastAsia="Arial" w:hAnsi="Arial" w:cs="Arial"/>
          <w:color w:val="2F5496"/>
        </w:rPr>
        <w:t xml:space="preserve"> las teclas WASD</w:t>
      </w:r>
      <w:r w:rsidRPr="0083576B">
        <w:rPr>
          <w:rFonts w:ascii="Arial" w:eastAsia="Arial" w:hAnsi="Arial" w:cs="Arial"/>
          <w:color w:val="2F5496"/>
        </w:rPr>
        <w:t xml:space="preserve"> </w:t>
      </w:r>
      <w:r>
        <w:rPr>
          <w:rFonts w:ascii="Arial" w:eastAsia="Arial" w:hAnsi="Arial" w:cs="Arial"/>
          <w:color w:val="2F5496"/>
        </w:rPr>
        <w:t xml:space="preserve">en </w:t>
      </w:r>
      <w:r w:rsidRPr="0083576B">
        <w:rPr>
          <w:rFonts w:ascii="Arial" w:eastAsia="Arial" w:hAnsi="Arial" w:cs="Arial"/>
          <w:color w:val="2F5496"/>
        </w:rPr>
        <w:t xml:space="preserve">el </w:t>
      </w:r>
      <w:r>
        <w:rPr>
          <w:rFonts w:ascii="Arial" w:eastAsia="Arial" w:hAnsi="Arial" w:cs="Arial"/>
          <w:color w:val="2F5496"/>
        </w:rPr>
        <w:t>teclado,</w:t>
      </w:r>
      <w:r w:rsidRPr="0083576B">
        <w:rPr>
          <w:rFonts w:ascii="Arial" w:eastAsia="Arial" w:hAnsi="Arial" w:cs="Arial"/>
          <w:color w:val="2F5496"/>
        </w:rPr>
        <w:t xml:space="preserve"> para correr hacia </w:t>
      </w:r>
      <w:r w:rsidR="001C2510">
        <w:rPr>
          <w:rFonts w:ascii="Arial" w:eastAsia="Arial" w:hAnsi="Arial" w:cs="Arial"/>
          <w:color w:val="2F5496"/>
        </w:rPr>
        <w:t>la dirección que requiera.</w:t>
      </w:r>
    </w:p>
    <w:p w14:paraId="0E87DAF6" w14:textId="62347F1D" w:rsidR="0083576B" w:rsidRPr="00C45606" w:rsidRDefault="001C2510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No hay acciones especiales en el sistema de control. </w:t>
      </w:r>
    </w:p>
    <w:p w14:paraId="0E59A674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Diseño:</w:t>
      </w:r>
    </w:p>
    <w:p w14:paraId="205359F4" w14:textId="621D6084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Definición del diseño del videojuego</w:t>
      </w:r>
    </w:p>
    <w:p w14:paraId="29BBF950" w14:textId="59A4F012" w:rsidR="00F225F1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</w:t>
      </w:r>
      <w:r w:rsidRPr="00F225F1">
        <w:rPr>
          <w:rFonts w:ascii="Arial" w:eastAsia="Arial" w:hAnsi="Arial" w:cs="Arial"/>
          <w:color w:val="2F5496"/>
        </w:rPr>
        <w:t xml:space="preserve"> es un juego de </w:t>
      </w:r>
      <w:r>
        <w:rPr>
          <w:rFonts w:ascii="Arial" w:eastAsia="Arial" w:hAnsi="Arial" w:cs="Arial"/>
          <w:color w:val="2F5496"/>
        </w:rPr>
        <w:t>PC</w:t>
      </w:r>
      <w:r w:rsidRPr="00F225F1">
        <w:rPr>
          <w:rFonts w:ascii="Arial" w:eastAsia="Arial" w:hAnsi="Arial" w:cs="Arial"/>
          <w:color w:val="2F5496"/>
        </w:rPr>
        <w:t xml:space="preserve"> en el que el jugador asume el papel de</w:t>
      </w:r>
      <w:r>
        <w:rPr>
          <w:rFonts w:ascii="Arial" w:eastAsia="Arial" w:hAnsi="Arial" w:cs="Arial"/>
          <w:color w:val="2F5496"/>
        </w:rPr>
        <w:t xml:space="preserve"> Chomp-Man</w:t>
      </w:r>
      <w:r w:rsidRPr="00F225F1">
        <w:rPr>
          <w:rFonts w:ascii="Arial" w:eastAsia="Arial" w:hAnsi="Arial" w:cs="Arial"/>
          <w:color w:val="2F5496"/>
        </w:rPr>
        <w:t xml:space="preserve"> para avanzar a través de </w:t>
      </w:r>
      <w:r>
        <w:rPr>
          <w:rFonts w:ascii="Arial" w:eastAsia="Arial" w:hAnsi="Arial" w:cs="Arial"/>
          <w:color w:val="2F5496"/>
        </w:rPr>
        <w:t>laberintos</w:t>
      </w:r>
      <w:r w:rsidRPr="00F225F1">
        <w:rPr>
          <w:rFonts w:ascii="Arial" w:eastAsia="Arial" w:hAnsi="Arial" w:cs="Arial"/>
          <w:color w:val="2F5496"/>
        </w:rPr>
        <w:t xml:space="preserve"> llenos de </w:t>
      </w:r>
      <w:r>
        <w:rPr>
          <w:rFonts w:ascii="Arial" w:eastAsia="Arial" w:hAnsi="Arial" w:cs="Arial"/>
          <w:color w:val="2F5496"/>
        </w:rPr>
        <w:t>fantasmas</w:t>
      </w:r>
      <w:r w:rsidRPr="00F225F1">
        <w:rPr>
          <w:rFonts w:ascii="Arial" w:eastAsia="Arial" w:hAnsi="Arial" w:cs="Arial"/>
          <w:color w:val="2F5496"/>
        </w:rPr>
        <w:t xml:space="preserve">. El objetivo principal es </w:t>
      </w:r>
      <w:r>
        <w:rPr>
          <w:rFonts w:ascii="Arial" w:eastAsia="Arial" w:hAnsi="Arial" w:cs="Arial"/>
          <w:color w:val="2F5496"/>
        </w:rPr>
        <w:t>desbloquear la llave para escapar del laberinto donde es prisionero.</w:t>
      </w:r>
      <w:r w:rsidRPr="00F225F1">
        <w:rPr>
          <w:rFonts w:ascii="Arial" w:eastAsia="Arial" w:hAnsi="Arial" w:cs="Arial"/>
          <w:color w:val="2F5496"/>
        </w:rPr>
        <w:t xml:space="preserve"> El juego se desarrolla en un entorno de desplazamiento </w:t>
      </w:r>
      <w:r>
        <w:rPr>
          <w:rFonts w:ascii="Arial" w:eastAsia="Arial" w:hAnsi="Arial" w:cs="Arial"/>
          <w:color w:val="2F5496"/>
        </w:rPr>
        <w:t>en 2 ejes(X,Z)</w:t>
      </w:r>
      <w:r w:rsidRPr="00F225F1">
        <w:rPr>
          <w:rFonts w:ascii="Arial" w:eastAsia="Arial" w:hAnsi="Arial" w:cs="Arial"/>
          <w:color w:val="2F5496"/>
        </w:rPr>
        <w:t xml:space="preserve"> y utiliza mecánicas de movimiento</w:t>
      </w:r>
      <w:r>
        <w:rPr>
          <w:rFonts w:ascii="Arial" w:eastAsia="Arial" w:hAnsi="Arial" w:cs="Arial"/>
          <w:color w:val="2F5496"/>
        </w:rPr>
        <w:t xml:space="preserve"> para elegir caminos sin ser capturado, recolectar esferas de energía y sumar puntos hasta desbloquear la llave que le garantiza su libertad</w:t>
      </w:r>
      <w:r w:rsidRPr="00F225F1">
        <w:rPr>
          <w:rFonts w:ascii="Arial" w:eastAsia="Arial" w:hAnsi="Arial" w:cs="Arial"/>
          <w:color w:val="2F5496"/>
        </w:rPr>
        <w:t>.</w:t>
      </w:r>
    </w:p>
    <w:p w14:paraId="4557DAED" w14:textId="77777777" w:rsidR="00F225F1" w:rsidRPr="00C45606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</w:p>
    <w:p w14:paraId="38AEA6C1" w14:textId="77777777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Técnicas de gamificación:</w:t>
      </w:r>
    </w:p>
    <w:p w14:paraId="57885CFE" w14:textId="6CEC8D49" w:rsidR="00D52F0A" w:rsidRDefault="00F225F1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Recolección de puntos y recompensas</w:t>
      </w:r>
      <w:r w:rsidR="00D52F0A" w:rsidRPr="00D52F0A">
        <w:rPr>
          <w:rFonts w:ascii="Arial" w:eastAsia="Arial" w:hAnsi="Arial" w:cs="Arial"/>
          <w:bCs/>
          <w:color w:val="2F5496"/>
        </w:rPr>
        <w:t>:</w:t>
      </w:r>
      <w:r w:rsidR="00D52F0A">
        <w:rPr>
          <w:rFonts w:ascii="Arial" w:eastAsia="Arial" w:hAnsi="Arial" w:cs="Arial"/>
          <w:bCs/>
          <w:color w:val="2F5496"/>
        </w:rPr>
        <w:t xml:space="preserve"> </w:t>
      </w:r>
      <w:r w:rsidRPr="00D52F0A">
        <w:rPr>
          <w:rFonts w:ascii="Arial" w:eastAsia="Arial" w:hAnsi="Arial" w:cs="Arial"/>
          <w:bCs/>
          <w:color w:val="2F5496"/>
        </w:rPr>
        <w:t xml:space="preserve">El juego utiliza un sistema de puntuación donde el jugador obtiene puntos y velocidad adicional al recolectar esferas de energía. Al recolectar la totalidad de esferas de energía se desbloquea </w:t>
      </w:r>
      <w:r w:rsidR="00D52F0A" w:rsidRPr="00D52F0A">
        <w:rPr>
          <w:rFonts w:ascii="Arial" w:eastAsia="Arial" w:hAnsi="Arial" w:cs="Arial"/>
          <w:bCs/>
          <w:color w:val="2F5496"/>
        </w:rPr>
        <w:t>una llave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8C23B75" w14:textId="13308314" w:rsidR="00D52F0A" w:rsidRPr="00D52F0A" w:rsidRDefault="00D52F0A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Progresión y Logros</w:t>
      </w:r>
      <w:r>
        <w:rPr>
          <w:rFonts w:ascii="Arial" w:eastAsia="Arial" w:hAnsi="Arial" w:cs="Arial"/>
          <w:bCs/>
          <w:color w:val="2F5496"/>
        </w:rPr>
        <w:t xml:space="preserve">: El jugador empieza sin puntos, deberá avanzar a través de los caminos mientras recolecta las esferas de energía. Una vez se recolectan todas las esferas, se desbloquea una llave en el centro del laberinto. </w:t>
      </w:r>
    </w:p>
    <w:p w14:paraId="1B2F7660" w14:textId="77777777" w:rsidR="00F225F1" w:rsidRPr="00C45606" w:rsidRDefault="00F225F1">
      <w:pPr>
        <w:ind w:left="720"/>
        <w:rPr>
          <w:rFonts w:ascii="Arial" w:eastAsia="Arial" w:hAnsi="Arial" w:cs="Arial"/>
          <w:b/>
          <w:color w:val="2F5496"/>
        </w:rPr>
      </w:pPr>
    </w:p>
    <w:p w14:paraId="1F400E09" w14:textId="77777777" w:rsidR="00FC1C2B" w:rsidRDefault="00000000" w:rsidP="00D52F0A">
      <w:pPr>
        <w:ind w:left="720"/>
        <w:jc w:val="both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63A0C97C" w14:textId="1B381825" w:rsidR="00D52F0A" w:rsidRPr="00D52F0A" w:rsidRDefault="00D52F0A" w:rsidP="00D52F0A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Cs/>
          <w:color w:val="2F5496"/>
        </w:rPr>
      </w:pPr>
      <w:r>
        <w:rPr>
          <w:rFonts w:ascii="Arial" w:eastAsia="Arial" w:hAnsi="Arial" w:cs="Arial"/>
          <w:bCs/>
          <w:color w:val="2F5496"/>
        </w:rPr>
        <w:t>Chomp-Man</w:t>
      </w:r>
      <w:r w:rsidRPr="00D52F0A">
        <w:rPr>
          <w:rFonts w:ascii="Arial" w:eastAsia="Arial" w:hAnsi="Arial" w:cs="Arial"/>
          <w:bCs/>
          <w:color w:val="2F5496"/>
        </w:rPr>
        <w:t xml:space="preserve"> presenta un flujo de juego equilibrado y progresivo. El juego comienza con</w:t>
      </w:r>
      <w:r>
        <w:rPr>
          <w:rFonts w:ascii="Arial" w:eastAsia="Arial" w:hAnsi="Arial" w:cs="Arial"/>
          <w:bCs/>
          <w:color w:val="2F5496"/>
        </w:rPr>
        <w:t xml:space="preserve"> un</w:t>
      </w:r>
      <w:r w:rsidRPr="00D52F0A">
        <w:rPr>
          <w:rFonts w:ascii="Arial" w:eastAsia="Arial" w:hAnsi="Arial" w:cs="Arial"/>
          <w:bCs/>
          <w:color w:val="2F5496"/>
        </w:rPr>
        <w:t xml:space="preserve"> nivel </w:t>
      </w:r>
      <w:r>
        <w:rPr>
          <w:rFonts w:ascii="Arial" w:eastAsia="Arial" w:hAnsi="Arial" w:cs="Arial"/>
          <w:bCs/>
          <w:color w:val="2F5496"/>
        </w:rPr>
        <w:t>básico</w:t>
      </w:r>
      <w:r w:rsidRPr="00D52F0A">
        <w:rPr>
          <w:rFonts w:ascii="Arial" w:eastAsia="Arial" w:hAnsi="Arial" w:cs="Arial"/>
          <w:bCs/>
          <w:color w:val="2F5496"/>
        </w:rPr>
        <w:t xml:space="preserve"> que introducen al jugador a las mecánicas</w:t>
      </w:r>
      <w:r>
        <w:rPr>
          <w:rFonts w:ascii="Arial" w:eastAsia="Arial" w:hAnsi="Arial" w:cs="Arial"/>
          <w:bCs/>
          <w:color w:val="2F5496"/>
        </w:rPr>
        <w:t xml:space="preserve"> del juego</w:t>
      </w:r>
      <w:r w:rsidRPr="00D52F0A">
        <w:rPr>
          <w:rFonts w:ascii="Arial" w:eastAsia="Arial" w:hAnsi="Arial" w:cs="Arial"/>
          <w:bCs/>
          <w:color w:val="2F5496"/>
        </w:rPr>
        <w:t>. Esto permite que el jugador se sumerja en el juego de manera progresiva, enfrentando desafíos que se adaptan a sus habilidades crecientes. Además, el juego mantiene un ritmo constante al</w:t>
      </w:r>
      <w:r>
        <w:rPr>
          <w:rFonts w:ascii="Arial" w:eastAsia="Arial" w:hAnsi="Arial" w:cs="Arial"/>
          <w:bCs/>
          <w:color w:val="2F5496"/>
        </w:rPr>
        <w:t xml:space="preserve"> mantener a los enemigos en movimiento lo cual demanda la atención del jugador para no perder su única vida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7673387" w14:textId="77777777" w:rsidR="00FC1C2B" w:rsidRDefault="00FC1C2B" w:rsidP="00D52F0A">
      <w:pPr>
        <w:rPr>
          <w:rFonts w:ascii="Arial" w:eastAsia="Arial" w:hAnsi="Arial" w:cs="Arial"/>
          <w:color w:val="2F5496"/>
        </w:rPr>
      </w:pPr>
    </w:p>
    <w:p w14:paraId="3F46749C" w14:textId="77777777" w:rsidR="0008329C" w:rsidRDefault="0008329C" w:rsidP="00D52F0A">
      <w:pPr>
        <w:rPr>
          <w:rFonts w:ascii="Arial" w:eastAsia="Arial" w:hAnsi="Arial" w:cs="Arial"/>
          <w:color w:val="2F5496"/>
        </w:rPr>
      </w:pPr>
    </w:p>
    <w:p w14:paraId="177E4662" w14:textId="77777777" w:rsidR="0008329C" w:rsidRPr="00C45606" w:rsidRDefault="0008329C" w:rsidP="00D52F0A">
      <w:pPr>
        <w:rPr>
          <w:rFonts w:ascii="Arial" w:eastAsia="Arial" w:hAnsi="Arial" w:cs="Arial"/>
          <w:color w:val="2F5496"/>
        </w:rPr>
      </w:pPr>
    </w:p>
    <w:p w14:paraId="4D30AE17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Interfaces de usuario</w:t>
      </w:r>
    </w:p>
    <w:p w14:paraId="5F937F7F" w14:textId="77777777" w:rsidR="00FC1C2B" w:rsidRPr="00C45606" w:rsidRDefault="00000000" w:rsidP="00DC16A4">
      <w:pPr>
        <w:ind w:firstLine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Storyboard</w:t>
      </w:r>
    </w:p>
    <w:p w14:paraId="388F0E7E" w14:textId="7945DA8A" w:rsidR="00FC1C2B" w:rsidRPr="00C45606" w:rsidRDefault="00DC16A4" w:rsidP="00DC16A4">
      <w:pPr>
        <w:jc w:val="center"/>
        <w:rPr>
          <w:rFonts w:ascii="Arial" w:eastAsia="Arial" w:hAnsi="Arial" w:cs="Arial"/>
          <w:b/>
          <w:color w:val="5665AC"/>
        </w:rPr>
      </w:pPr>
      <w:r w:rsidRPr="00DC16A4">
        <w:rPr>
          <w:rFonts w:ascii="Arial" w:eastAsia="Arial" w:hAnsi="Arial" w:cs="Arial"/>
          <w:b/>
          <w:noProof/>
          <w:color w:val="5665AC"/>
        </w:rPr>
        <w:drawing>
          <wp:inline distT="0" distB="0" distL="0" distR="0" wp14:anchorId="07DDEBF4" wp14:editId="73348863">
            <wp:extent cx="5612130" cy="3172460"/>
            <wp:effectExtent l="0" t="0" r="7620" b="8890"/>
            <wp:docPr id="171116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C11" w14:textId="77777777" w:rsidR="00FC1C2B" w:rsidRPr="00C45606" w:rsidRDefault="00FC1C2B">
      <w:pPr>
        <w:ind w:firstLine="720"/>
        <w:rPr>
          <w:rFonts w:ascii="Arial" w:eastAsia="Arial" w:hAnsi="Arial" w:cs="Arial"/>
          <w:b/>
          <w:color w:val="5665AC"/>
        </w:rPr>
      </w:pPr>
    </w:p>
    <w:p w14:paraId="22408F47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Bibliografía</w:t>
      </w:r>
    </w:p>
    <w:p w14:paraId="21C56E3D" w14:textId="77777777" w:rsidR="00FC1C2B" w:rsidRPr="00C45606" w:rsidRDefault="00000000">
      <w:pPr>
        <w:spacing w:before="240" w:after="240"/>
        <w:rPr>
          <w:rFonts w:ascii="Arial" w:eastAsia="Arial" w:hAnsi="Arial" w:cs="Arial"/>
          <w:color w:val="1155CC"/>
          <w:u w:val="single"/>
        </w:rPr>
      </w:pPr>
      <w:r w:rsidRPr="00C45606">
        <w:rPr>
          <w:rFonts w:ascii="Arial" w:eastAsia="Arial" w:hAnsi="Arial" w:cs="Arial"/>
          <w:color w:val="2F5496"/>
        </w:rPr>
        <w:t xml:space="preserve">Unity. (s. f.). </w:t>
      </w:r>
      <w:proofErr w:type="spellStart"/>
      <w:r w:rsidRPr="00C45606">
        <w:rPr>
          <w:rFonts w:ascii="Arial" w:eastAsia="Arial" w:hAnsi="Arial" w:cs="Arial"/>
          <w:color w:val="2F5496"/>
        </w:rPr>
        <w:t>Game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design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document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(GDD) </w:t>
      </w:r>
      <w:proofErr w:type="spellStart"/>
      <w:r w:rsidRPr="00C45606">
        <w:rPr>
          <w:rFonts w:ascii="Arial" w:eastAsia="Arial" w:hAnsi="Arial" w:cs="Arial"/>
          <w:color w:val="2F5496"/>
        </w:rPr>
        <w:t>template</w:t>
      </w:r>
      <w:proofErr w:type="spellEnd"/>
      <w:r w:rsidRPr="00C45606">
        <w:rPr>
          <w:rFonts w:ascii="Arial" w:eastAsia="Arial" w:hAnsi="Arial" w:cs="Arial"/>
          <w:color w:val="2F5496"/>
        </w:rPr>
        <w:t>.</w:t>
      </w:r>
      <w:hyperlink r:id="rId13">
        <w:r w:rsidRPr="00C45606">
          <w:rPr>
            <w:rFonts w:ascii="Arial" w:eastAsia="Arial" w:hAnsi="Arial" w:cs="Arial"/>
            <w:color w:val="2F5496"/>
          </w:rPr>
          <w:t xml:space="preserve"> </w:t>
        </w:r>
      </w:hyperlink>
      <w:hyperlink r:id="rId14">
        <w:r w:rsidRPr="00C45606"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2E22CCAA" w14:textId="77777777" w:rsidR="00FC1C2B" w:rsidRPr="00C45606" w:rsidRDefault="00FC1C2B">
      <w:pPr>
        <w:rPr>
          <w:rFonts w:ascii="Arial" w:eastAsia="Arial" w:hAnsi="Arial" w:cs="Arial"/>
          <w:color w:val="2F5496"/>
        </w:rPr>
      </w:pPr>
    </w:p>
    <w:p w14:paraId="08125992" w14:textId="77777777" w:rsidR="00FC1C2B" w:rsidRDefault="00FC1C2B">
      <w:pPr>
        <w:rPr>
          <w:rFonts w:ascii="Arial" w:eastAsia="Arial" w:hAnsi="Arial" w:cs="Arial"/>
          <w:sz w:val="24"/>
          <w:szCs w:val="24"/>
        </w:rPr>
      </w:pPr>
    </w:p>
    <w:p w14:paraId="7CFDEDA1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5AB5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28F07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A9E8F04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8FAF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FDB98D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38AA44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94D3D9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287E88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D3C0AF8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>Descriptivo</w:t>
      </w:r>
    </w:p>
    <w:p w14:paraId="137D9A52" w14:textId="5D5A0D71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1. Introducción: </w:t>
      </w:r>
      <w:r w:rsidRPr="00DC16A4">
        <w:rPr>
          <w:rFonts w:ascii="Arial" w:eastAsia="Arial" w:hAnsi="Arial" w:cs="Arial"/>
          <w:bCs/>
          <w:color w:val="2F5496"/>
        </w:rPr>
        <w:t>El juego comienza con una pantalla de</w:t>
      </w:r>
      <w:r w:rsidR="00AB4B75">
        <w:rPr>
          <w:rFonts w:ascii="Arial" w:eastAsia="Arial" w:hAnsi="Arial" w:cs="Arial"/>
          <w:bCs/>
          <w:color w:val="2F5496"/>
        </w:rPr>
        <w:t xml:space="preserve"> menú de</w:t>
      </w:r>
      <w:r w:rsidRPr="00DC16A4">
        <w:rPr>
          <w:rFonts w:ascii="Arial" w:eastAsia="Arial" w:hAnsi="Arial" w:cs="Arial"/>
          <w:bCs/>
          <w:color w:val="2F5496"/>
        </w:rPr>
        <w:t xml:space="preserve"> inicio que muestra el logotipo de </w:t>
      </w:r>
      <w:proofErr w:type="spellStart"/>
      <w:r w:rsidR="00AB4B75">
        <w:rPr>
          <w:rFonts w:ascii="Arial" w:eastAsia="Arial" w:hAnsi="Arial" w:cs="Arial"/>
          <w:bCs/>
          <w:color w:val="2F5496"/>
        </w:rPr>
        <w:t>Chomp</w:t>
      </w:r>
      <w:proofErr w:type="spellEnd"/>
      <w:r w:rsidR="00AB4B75">
        <w:rPr>
          <w:rFonts w:ascii="Arial" w:eastAsia="Arial" w:hAnsi="Arial" w:cs="Arial"/>
          <w:bCs/>
          <w:color w:val="2F5496"/>
        </w:rPr>
        <w:t>-Man,</w:t>
      </w:r>
      <w:r w:rsidRPr="00DC16A4">
        <w:rPr>
          <w:rFonts w:ascii="Arial" w:eastAsia="Arial" w:hAnsi="Arial" w:cs="Arial"/>
          <w:bCs/>
          <w:color w:val="2F5496"/>
        </w:rPr>
        <w:t xml:space="preserve"> y opciones como "</w:t>
      </w:r>
      <w:r w:rsidR="00AB4B75">
        <w:rPr>
          <w:rFonts w:ascii="Arial" w:eastAsia="Arial" w:hAnsi="Arial" w:cs="Arial"/>
          <w:bCs/>
          <w:color w:val="2F5496"/>
        </w:rPr>
        <w:t>Jugar</w:t>
      </w:r>
      <w:r w:rsidRPr="00DC16A4">
        <w:rPr>
          <w:rFonts w:ascii="Arial" w:eastAsia="Arial" w:hAnsi="Arial" w:cs="Arial"/>
          <w:bCs/>
          <w:color w:val="2F5496"/>
        </w:rPr>
        <w:t>" y "</w:t>
      </w:r>
      <w:r w:rsidR="00AB4B75">
        <w:rPr>
          <w:rFonts w:ascii="Arial" w:eastAsia="Arial" w:hAnsi="Arial" w:cs="Arial"/>
          <w:bCs/>
          <w:color w:val="2F5496"/>
        </w:rPr>
        <w:t>Salir</w:t>
      </w:r>
      <w:r w:rsidRPr="00DC16A4">
        <w:rPr>
          <w:rFonts w:ascii="Arial" w:eastAsia="Arial" w:hAnsi="Arial" w:cs="Arial"/>
          <w:bCs/>
          <w:color w:val="2F5496"/>
        </w:rPr>
        <w:t>". El jugador selecciona una opción y se inicia la partida</w:t>
      </w:r>
      <w:r w:rsidR="00AB4B75">
        <w:rPr>
          <w:rFonts w:ascii="Arial" w:eastAsia="Arial" w:hAnsi="Arial" w:cs="Arial"/>
          <w:bCs/>
          <w:color w:val="2F5496"/>
        </w:rPr>
        <w:t xml:space="preserve"> o sale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496078A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1AAC2B7A" w14:textId="0C3740E2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2. </w:t>
      </w:r>
      <w:r w:rsidR="00AB4B75">
        <w:rPr>
          <w:rFonts w:ascii="Arial" w:eastAsia="Arial" w:hAnsi="Arial" w:cs="Arial"/>
          <w:b/>
          <w:color w:val="2F5496"/>
        </w:rPr>
        <w:t>Laberinto</w:t>
      </w:r>
      <w:r w:rsidRPr="00DC16A4">
        <w:rPr>
          <w:rFonts w:ascii="Arial" w:eastAsia="Arial" w:hAnsi="Arial" w:cs="Arial"/>
          <w:b/>
          <w:color w:val="2F5496"/>
        </w:rPr>
        <w:t xml:space="preserve"> 1: </w:t>
      </w:r>
      <w:r w:rsidRPr="00DC16A4">
        <w:rPr>
          <w:rFonts w:ascii="Arial" w:eastAsia="Arial" w:hAnsi="Arial" w:cs="Arial"/>
          <w:bCs/>
          <w:color w:val="2F5496"/>
        </w:rPr>
        <w:t xml:space="preserve">El jugador comienza en el </w:t>
      </w:r>
      <w:r w:rsidR="00577905">
        <w:rPr>
          <w:rFonts w:ascii="Arial" w:eastAsia="Arial" w:hAnsi="Arial" w:cs="Arial"/>
          <w:bCs/>
          <w:color w:val="2F5496"/>
        </w:rPr>
        <w:t>laberinto 1</w:t>
      </w:r>
      <w:r w:rsidRPr="00DC16A4">
        <w:rPr>
          <w:rFonts w:ascii="Arial" w:eastAsia="Arial" w:hAnsi="Arial" w:cs="Arial"/>
          <w:bCs/>
          <w:color w:val="2F5496"/>
        </w:rPr>
        <w:t xml:space="preserve">, que es el primer nivel del juego. Este nivel sirve como una introducción suave a las mecánicas básicas del juego, </w:t>
      </w:r>
      <w:r w:rsidR="00577905">
        <w:rPr>
          <w:rFonts w:ascii="Arial" w:eastAsia="Arial" w:hAnsi="Arial" w:cs="Arial"/>
          <w:bCs/>
          <w:color w:val="2F5496"/>
        </w:rPr>
        <w:t>movimiento y</w:t>
      </w:r>
      <w:r w:rsidRPr="00DC16A4">
        <w:rPr>
          <w:rFonts w:ascii="Arial" w:eastAsia="Arial" w:hAnsi="Arial" w:cs="Arial"/>
          <w:bCs/>
          <w:color w:val="2F5496"/>
        </w:rPr>
        <w:t xml:space="preserve"> recolec</w:t>
      </w:r>
      <w:r w:rsidR="00577905">
        <w:rPr>
          <w:rFonts w:ascii="Arial" w:eastAsia="Arial" w:hAnsi="Arial" w:cs="Arial"/>
          <w:bCs/>
          <w:color w:val="2F5496"/>
        </w:rPr>
        <w:t>ción de</w:t>
      </w:r>
      <w:r w:rsidRPr="00DC16A4">
        <w:rPr>
          <w:rFonts w:ascii="Arial" w:eastAsia="Arial" w:hAnsi="Arial" w:cs="Arial"/>
          <w:bCs/>
          <w:color w:val="2F5496"/>
        </w:rPr>
        <w:t xml:space="preserve"> </w:t>
      </w:r>
      <w:r w:rsidR="00577905">
        <w:rPr>
          <w:rFonts w:ascii="Arial" w:eastAsia="Arial" w:hAnsi="Arial" w:cs="Arial"/>
          <w:bCs/>
          <w:color w:val="2F5496"/>
        </w:rPr>
        <w:t>esferas de energía</w:t>
      </w:r>
      <w:r w:rsidRPr="00DC16A4">
        <w:rPr>
          <w:rFonts w:ascii="Arial" w:eastAsia="Arial" w:hAnsi="Arial" w:cs="Arial"/>
          <w:bCs/>
          <w:color w:val="2F5496"/>
        </w:rPr>
        <w:t xml:space="preserve">. También se presentan los enemigos, </w:t>
      </w:r>
      <w:r w:rsidR="00577905">
        <w:rPr>
          <w:rFonts w:ascii="Arial" w:eastAsia="Arial" w:hAnsi="Arial" w:cs="Arial"/>
          <w:bCs/>
          <w:color w:val="2F5496"/>
        </w:rPr>
        <w:t>legión de fantasmas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A0CA1D7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31A989A0" w14:textId="1E7C7D09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3. Avance a través de los niveles: </w:t>
      </w:r>
      <w:r w:rsidRPr="00DC16A4">
        <w:rPr>
          <w:rFonts w:ascii="Arial" w:eastAsia="Arial" w:hAnsi="Arial" w:cs="Arial"/>
          <w:bCs/>
          <w:color w:val="2F5496"/>
        </w:rPr>
        <w:t xml:space="preserve">A medida que el jugador avanza a través de </w:t>
      </w:r>
      <w:r w:rsidR="00CE271D">
        <w:rPr>
          <w:rFonts w:ascii="Arial" w:eastAsia="Arial" w:hAnsi="Arial" w:cs="Arial"/>
          <w:bCs/>
          <w:color w:val="2F5496"/>
        </w:rPr>
        <w:t>los laberintos</w:t>
      </w:r>
      <w:r w:rsidRPr="00DC16A4">
        <w:rPr>
          <w:rFonts w:ascii="Arial" w:eastAsia="Arial" w:hAnsi="Arial" w:cs="Arial"/>
          <w:bCs/>
          <w:color w:val="2F5496"/>
        </w:rPr>
        <w:t>, se encuentran nuevos desafíos,</w:t>
      </w:r>
      <w:r w:rsidR="00CE271D">
        <w:rPr>
          <w:rFonts w:ascii="Arial" w:eastAsia="Arial" w:hAnsi="Arial" w:cs="Arial"/>
          <w:bCs/>
          <w:color w:val="2F5496"/>
        </w:rPr>
        <w:t xml:space="preserve"> como escapar de enemigos que se desplazan cada vez más rápido</w:t>
      </w:r>
      <w:r w:rsidRPr="00DC16A4">
        <w:rPr>
          <w:rFonts w:ascii="Arial" w:eastAsia="Arial" w:hAnsi="Arial" w:cs="Arial"/>
          <w:bCs/>
          <w:color w:val="2F5496"/>
        </w:rPr>
        <w:t xml:space="preserve">. Además, el jugador puede encontrar </w:t>
      </w:r>
      <w:proofErr w:type="spellStart"/>
      <w:r w:rsidRPr="00DC16A4">
        <w:rPr>
          <w:rFonts w:ascii="Arial" w:eastAsia="Arial" w:hAnsi="Arial" w:cs="Arial"/>
          <w:bCs/>
          <w:color w:val="2F5496"/>
        </w:rPr>
        <w:t>power</w:t>
      </w:r>
      <w:proofErr w:type="spellEnd"/>
      <w:r w:rsidRPr="00DC16A4">
        <w:rPr>
          <w:rFonts w:ascii="Arial" w:eastAsia="Arial" w:hAnsi="Arial" w:cs="Arial"/>
          <w:bCs/>
          <w:color w:val="2F5496"/>
        </w:rPr>
        <w:t xml:space="preserve">-ups como </w:t>
      </w:r>
      <w:r w:rsidR="00CE271D">
        <w:rPr>
          <w:rFonts w:ascii="Arial" w:eastAsia="Arial" w:hAnsi="Arial" w:cs="Arial"/>
          <w:bCs/>
          <w:color w:val="2F5496"/>
        </w:rPr>
        <w:t>la esfera de energía, que le otorga velocidad de movimiento para escapar de las amenazas y desbloquear la llave que le da acceso a nuevos niveles y al fin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0575D7EF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4A67A859" w14:textId="286D1FDB" w:rsidR="00DC16A4" w:rsidRPr="00C45606" w:rsidRDefault="00CE271D" w:rsidP="00CE271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2F5496"/>
        </w:rPr>
        <w:t>4</w:t>
      </w:r>
      <w:r w:rsidR="00DC16A4" w:rsidRPr="00DC16A4">
        <w:rPr>
          <w:rFonts w:ascii="Arial" w:eastAsia="Arial" w:hAnsi="Arial" w:cs="Arial"/>
          <w:b/>
          <w:color w:val="2F5496"/>
        </w:rPr>
        <w:t xml:space="preserve">. </w:t>
      </w:r>
      <w:r w:rsidR="004D4B50">
        <w:rPr>
          <w:rFonts w:ascii="Arial" w:eastAsia="Arial" w:hAnsi="Arial" w:cs="Arial"/>
          <w:b/>
          <w:color w:val="2F5496"/>
        </w:rPr>
        <w:t>Desbloqueo</w:t>
      </w:r>
      <w:r w:rsidR="00DC16A4" w:rsidRPr="00DC16A4">
        <w:rPr>
          <w:rFonts w:ascii="Arial" w:eastAsia="Arial" w:hAnsi="Arial" w:cs="Arial"/>
          <w:b/>
          <w:color w:val="2F5496"/>
        </w:rPr>
        <w:t xml:space="preserve"> de la</w:t>
      </w:r>
      <w:r w:rsidR="004D4B50">
        <w:rPr>
          <w:rFonts w:ascii="Arial" w:eastAsia="Arial" w:hAnsi="Arial" w:cs="Arial"/>
          <w:b/>
          <w:color w:val="2F5496"/>
        </w:rPr>
        <w:t xml:space="preserve"> llave maestra</w:t>
      </w:r>
      <w:r w:rsidR="00DC16A4" w:rsidRPr="00DC16A4">
        <w:rPr>
          <w:rFonts w:ascii="Arial" w:eastAsia="Arial" w:hAnsi="Arial" w:cs="Arial"/>
          <w:b/>
          <w:color w:val="2F5496"/>
        </w:rPr>
        <w:t xml:space="preserve">: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Después de </w:t>
      </w:r>
      <w:r w:rsidR="00F268A7">
        <w:rPr>
          <w:rFonts w:ascii="Arial" w:eastAsia="Arial" w:hAnsi="Arial" w:cs="Arial"/>
          <w:bCs/>
          <w:color w:val="2F5496"/>
        </w:rPr>
        <w:t>recolectar 15 esferas de energía entre los caminos del laberinto</w:t>
      </w:r>
      <w:r w:rsidR="00DC16A4" w:rsidRPr="00DC16A4">
        <w:rPr>
          <w:rFonts w:ascii="Arial" w:eastAsia="Arial" w:hAnsi="Arial" w:cs="Arial"/>
          <w:bCs/>
          <w:color w:val="2F5496"/>
        </w:rPr>
        <w:t>, el jugador</w:t>
      </w:r>
      <w:r w:rsidR="00F268A7">
        <w:rPr>
          <w:rFonts w:ascii="Arial" w:eastAsia="Arial" w:hAnsi="Arial" w:cs="Arial"/>
          <w:bCs/>
          <w:color w:val="2F5496"/>
        </w:rPr>
        <w:t xml:space="preserve"> desbloquea la llave maestra que le otorga la libertad,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 </w:t>
      </w:r>
      <w:r w:rsidR="00F268A7">
        <w:rPr>
          <w:rFonts w:ascii="Arial" w:eastAsia="Arial" w:hAnsi="Arial" w:cs="Arial"/>
          <w:bCs/>
          <w:color w:val="2F5496"/>
        </w:rPr>
        <w:t>tendrá un acumulado de puntos que le dará un lugar en el podio contra otros jugadores y el juego terminará</w:t>
      </w:r>
      <w:r w:rsidR="00DC16A4" w:rsidRPr="00DC16A4">
        <w:rPr>
          <w:rFonts w:ascii="Arial" w:eastAsia="Arial" w:hAnsi="Arial" w:cs="Arial"/>
          <w:bCs/>
          <w:color w:val="2F5496"/>
        </w:rPr>
        <w:t>.</w:t>
      </w:r>
    </w:p>
    <w:sectPr w:rsidR="00DC16A4" w:rsidRPr="00C45606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67B0F" w14:textId="77777777" w:rsidR="00D97E05" w:rsidRDefault="00D97E05">
      <w:pPr>
        <w:spacing w:after="0" w:line="240" w:lineRule="auto"/>
      </w:pPr>
      <w:r>
        <w:separator/>
      </w:r>
    </w:p>
  </w:endnote>
  <w:endnote w:type="continuationSeparator" w:id="0">
    <w:p w14:paraId="03ABE7C4" w14:textId="77777777" w:rsidR="00D97E05" w:rsidRDefault="00D97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FECCF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5ED4307" wp14:editId="2A316459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9D6E4" w14:textId="77777777" w:rsidR="00FC1C2B" w:rsidRDefault="00FC1C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588E" w14:textId="77777777" w:rsidR="00D97E05" w:rsidRDefault="00D97E05">
      <w:pPr>
        <w:spacing w:after="0" w:line="240" w:lineRule="auto"/>
      </w:pPr>
      <w:r>
        <w:separator/>
      </w:r>
    </w:p>
  </w:footnote>
  <w:footnote w:type="continuationSeparator" w:id="0">
    <w:p w14:paraId="3F0C2CC0" w14:textId="77777777" w:rsidR="00D97E05" w:rsidRDefault="00D97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5AEC4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9F5E7B7" wp14:editId="49C7378A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AAA7DB9" wp14:editId="79A6252E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44949" w14:textId="77777777" w:rsidR="00FC1C2B" w:rsidRDefault="00FC1C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2366F"/>
    <w:multiLevelType w:val="hybridMultilevel"/>
    <w:tmpl w:val="DE669BB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077650"/>
    <w:multiLevelType w:val="hybridMultilevel"/>
    <w:tmpl w:val="4A10A676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2F09AD"/>
    <w:multiLevelType w:val="multilevel"/>
    <w:tmpl w:val="1F5A41D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D67704"/>
    <w:multiLevelType w:val="hybridMultilevel"/>
    <w:tmpl w:val="387C5394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77689778">
    <w:abstractNumId w:val="2"/>
  </w:num>
  <w:num w:numId="2" w16cid:durableId="1120994730">
    <w:abstractNumId w:val="3"/>
  </w:num>
  <w:num w:numId="3" w16cid:durableId="1918981283">
    <w:abstractNumId w:val="1"/>
  </w:num>
  <w:num w:numId="4" w16cid:durableId="1683581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2B"/>
    <w:rsid w:val="0001097E"/>
    <w:rsid w:val="00052325"/>
    <w:rsid w:val="0008329C"/>
    <w:rsid w:val="000B3DCF"/>
    <w:rsid w:val="001C2510"/>
    <w:rsid w:val="00202EB1"/>
    <w:rsid w:val="004D4B50"/>
    <w:rsid w:val="00561A68"/>
    <w:rsid w:val="00577905"/>
    <w:rsid w:val="005F7F24"/>
    <w:rsid w:val="0083576B"/>
    <w:rsid w:val="00981199"/>
    <w:rsid w:val="00AB4B75"/>
    <w:rsid w:val="00B04C15"/>
    <w:rsid w:val="00BA755E"/>
    <w:rsid w:val="00BF792B"/>
    <w:rsid w:val="00C45606"/>
    <w:rsid w:val="00CE271D"/>
    <w:rsid w:val="00D11C4D"/>
    <w:rsid w:val="00D52F0A"/>
    <w:rsid w:val="00D97E05"/>
    <w:rsid w:val="00DC16A4"/>
    <w:rsid w:val="00EC617F"/>
    <w:rsid w:val="00F225F1"/>
    <w:rsid w:val="00F268A7"/>
    <w:rsid w:val="00FC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70FD7"/>
  <w15:docId w15:val="{57AA08DA-4A6E-4269-BCE4-DC9CD6CF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835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ortar.link/3tl9Ay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ortar.link/3tl9A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1085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Gabriel Calderón</cp:lastModifiedBy>
  <cp:revision>20</cp:revision>
  <dcterms:created xsi:type="dcterms:W3CDTF">2023-03-16T16:53:00Z</dcterms:created>
  <dcterms:modified xsi:type="dcterms:W3CDTF">2023-07-30T11:04:00Z</dcterms:modified>
</cp:coreProperties>
</file>