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Pointers on Using the Interclub Snooker App Mobile Friendly</w:t>
      </w:r>
    </w:p>
    <w:p>
      <w:pPr>
        <w:spacing w:before="0" w:after="200" w:line="259" w:lineRule="auto"/>
        <w:jc w:val="center"/>
      </w:pPr>
      <w:r>
        <w:rPr>
          <w:rFonts w:ascii="Arial" w:hAnsi="Arial" w:eastAsia="Arial"/>
          <w:b w:val="0"/>
          <w:color w:val="4B5A6D"/>
          <w:sz w:val="24"/>
        </w:rPr>
        <w:t>A practical phone guide for players and managers</w:t>
      </w:r>
    </w:p>
    <w:p>
      <w:pPr>
        <w:spacing w:before="0" w:after="160" w:line="259" w:lineRule="auto"/>
      </w:pPr>
      <w:r>
        <w:rPr>
          <w:rFonts w:ascii="Arial" w:hAnsi="Arial" w:eastAsia="Arial"/>
          <w:b w:val="0"/>
          <w:color w:val="10233F"/>
          <w:sz w:val="23"/>
        </w:rPr>
        <w:t>This guide is for normal app use, not administration. It explains how to sign in, understand the home page, follow fixtures, view tables, pick a team, enter match results, record breaks, and use club features.</w:t>
      </w:r>
    </w:p>
    <w:p>
      <w:pPr>
        <w:spacing w:before="0" w:after="80" w:line="259" w:lineRule="auto"/>
      </w:pPr>
      <w:r>
        <w:rPr>
          <w:rFonts w:ascii="Arial" w:hAnsi="Arial" w:eastAsia="Arial"/>
          <w:b/>
          <w:color w:val="000000"/>
          <w:sz w:val="28"/>
        </w:rPr>
        <w:t>Current app rules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There is no season picker in the main app. The app uses the current season automatically.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Most people have one role and will not see a role switcher. People with multiple roles can switch role at the top.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Players can follow live or published match details. Managers can edit only matches involving the team they manage.</w:t>
      </w:r>
    </w:p>
    <w:p>
      <w:pPr>
        <w:pStyle w:val="Heading1"/>
        <w:spacing w:before="100" w:after="60" w:line="259" w:lineRule="auto"/>
      </w:pPr>
      <w:r>
        <w:rPr>
          <w:rFonts w:ascii="Arial" w:hAnsi="Arial" w:eastAsia="Arial"/>
          <w:b/>
          <w:color w:val="000000"/>
          <w:sz w:val="32"/>
        </w:rPr>
        <w:t>Sign in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Your account must be created through an invite or by an administrator.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Use your email address and password, or Google sign in if that email is connected to your account.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After first login, bookmark interclubsnooker.com on your phone.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40280" cy="4480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ign-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40280" cy="448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0" w:after="80" w:line="259" w:lineRule="auto"/>
      </w:pPr>
      <w:r>
        <w:rPr>
          <w:rFonts w:ascii="Arial" w:hAnsi="Arial" w:eastAsia="Arial"/>
          <w:b/>
          <w:color w:val="000000"/>
          <w:sz w:val="36"/>
        </w:rPr>
        <w:t>Player home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The player home page shows your name, role, team, current week fixtures, personal stats and recent form.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The top selector appears only when you have more than one role.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Use the bottom menu to move between Home, Fixtures, Tables, My Club and More when More is needed.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606040" cy="5212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layer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0604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0" w:after="80" w:line="259" w:lineRule="auto"/>
      </w:pPr>
      <w:r>
        <w:rPr>
          <w:rFonts w:ascii="Arial" w:hAnsi="Arial" w:eastAsia="Arial"/>
          <w:b/>
          <w:color w:val="000000"/>
          <w:sz w:val="36"/>
        </w:rPr>
        <w:t>Fixtures and match viewing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Fixtures are grouped by week so all matches in a round sit together.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Use the arrows to move between weeks. The app opens on the relevant current week.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Players can open a match once it is live or published, but cannot edit scores or breaks.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606040" cy="5212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ixtu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604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0" w:after="80" w:line="259" w:lineRule="auto"/>
      </w:pPr>
      <w:r>
        <w:rPr>
          <w:rFonts w:ascii="Arial" w:hAnsi="Arial" w:eastAsia="Arial"/>
          <w:b/>
          <w:color w:val="000000"/>
          <w:sz w:val="36"/>
        </w:rPr>
        <w:t>Tables and player information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Tables shows your own league first, then the other leagues below it.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League tables and player stats update from match data rather than being manually edited.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Player stats are ranked by win percentage. High break appears where a player has break data.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606040" cy="5212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tab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0604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0" w:after="80" w:line="259" w:lineRule="auto"/>
      </w:pPr>
      <w:r>
        <w:rPr>
          <w:rFonts w:ascii="Arial" w:hAnsi="Arial" w:eastAsia="Arial"/>
          <w:b/>
          <w:color w:val="000000"/>
          <w:sz w:val="36"/>
        </w:rPr>
        <w:t>Manager home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Managers see team information first: next match, league position, team form and player form.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The manager view is scoped to the selected team only.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If you are also a player, switch roles at the top to see the player version of the app.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606040" cy="52120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anager-ho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0604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0" w:after="80" w:line="259" w:lineRule="auto"/>
      </w:pPr>
      <w:r>
        <w:rPr>
          <w:rFonts w:ascii="Arial" w:hAnsi="Arial" w:eastAsia="Arial"/>
          <w:b/>
          <w:color w:val="000000"/>
          <w:sz w:val="36"/>
        </w:rPr>
        <w:t>Pick and publish a team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Open your own next match and fill the team sheet from the match page.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Tap an empty slot to choose a player. Doubles slots take two player slots.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A and B League matches are five singles and one doubles. C League uses singles in games 1, 3 and 5 and doubles in games 2 and 4.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Publish only when final. A published team sheet is locked.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606040" cy="52120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eam-shee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0604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0" w:after="80" w:line="259" w:lineRule="auto"/>
      </w:pPr>
      <w:r>
        <w:rPr>
          <w:rFonts w:ascii="Arial" w:hAnsi="Arial" w:eastAsia="Arial"/>
          <w:b/>
          <w:color w:val="000000"/>
          <w:sz w:val="36"/>
        </w:rPr>
        <w:t>Enter match scores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When both teams have published, score entry appears for the managers involved.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Tap the team that won each game. Singles are worth 1 point. Doubles are worth 2 points.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Press Match Completed only when everything has been checked. A completed match is locked.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606040" cy="52120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core-ent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0604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0" w:after="80" w:line="259" w:lineRule="auto"/>
      </w:pPr>
      <w:r>
        <w:rPr>
          <w:rFonts w:ascii="Arial" w:hAnsi="Arial" w:eastAsia="Arial"/>
          <w:b/>
          <w:color w:val="000000"/>
          <w:sz w:val="36"/>
        </w:rPr>
        <w:t>Record breaks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Breaks are optional. Record them only when they are meaningful for the player record.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Choose the player, enter the break value, and save it.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Breaks are stored against the player, game, match and season so they appear in player records.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606040" cy="52120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reak-ent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604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0" w:after="80" w:line="259" w:lineRule="auto"/>
      </w:pPr>
      <w:r>
        <w:rPr>
          <w:rFonts w:ascii="Arial" w:hAnsi="Arial" w:eastAsia="Arial"/>
          <w:b/>
          <w:color w:val="000000"/>
          <w:sz w:val="36"/>
        </w:rPr>
        <w:t>My Club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My Club contains club features such as table bookings, Castle competitions and club games.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Table bookings are currently set up for Castle only. Other clubs see a message saying it has not been set up yet.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Club competitions show what you can enter and what you are already playing in.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606040" cy="52120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my-clu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0604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0" w:after="80" w:line="259" w:lineRule="auto"/>
      </w:pPr>
      <w:r>
        <w:rPr>
          <w:rFonts w:ascii="Arial" w:hAnsi="Arial" w:eastAsia="Arial"/>
          <w:b/>
          <w:color w:val="000000"/>
          <w:sz w:val="36"/>
        </w:rPr>
        <w:t>Quick match night checklist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Manager opens their own match from Fixtures or Next Match.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Manager fills the team sheet, checks it, then publishes.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When both teams publish, score entry becomes available to the managers involved.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Record any worthwhile breaks against the correct player and game.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One manager presses Match Completed after all games are correct.</w:t>
      </w:r>
    </w:p>
    <w:p>
      <w:pPr>
        <w:pStyle w:val="ListBullet"/>
        <w:spacing w:after="60" w:line="252" w:lineRule="auto"/>
      </w:pPr>
      <w:r>
        <w:rPr>
          <w:rFonts w:ascii="Arial" w:hAnsi="Arial" w:eastAsia="Arial"/>
          <w:b w:val="0"/>
          <w:color w:val="10233F"/>
          <w:sz w:val="22"/>
        </w:rPr>
        <w:t>Players can follow live or published match details but cannot edit them.</w:t>
      </w:r>
    </w:p>
    <w:p>
      <w:pPr>
        <w:pStyle w:val="Heading1"/>
        <w:spacing w:before="200" w:after="80" w:line="259" w:lineRule="auto"/>
      </w:pPr>
      <w:r>
        <w:rPr>
          <w:rFonts w:ascii="Arial" w:hAnsi="Arial" w:eastAsia="Arial"/>
          <w:b/>
          <w:color w:val="000000"/>
          <w:sz w:val="36"/>
        </w:rPr>
        <w:t>If something looks wrong</w:t>
      </w:r>
    </w:p>
    <w:p>
      <w:pPr>
        <w:spacing w:before="0" w:after="100" w:line="259" w:lineRule="auto"/>
      </w:pPr>
      <w:r>
        <w:rPr>
          <w:rFonts w:ascii="Arial" w:hAnsi="Arial" w:eastAsia="Arial"/>
          <w:b w:val="0"/>
          <w:color w:val="10233F"/>
          <w:sz w:val="23"/>
        </w:rPr>
        <w:t>Refresh the page first. If a lineup, score or break still looks wrong, ask the manager or club administrator to check it. Once a match has been completed it is intentionally locked, so a correction needs an administrator to reset or amend it deliberately.</w:t>
      </w:r>
    </w:p>
    <w:sectPr w:rsidR="00FC693F" w:rsidRPr="0006063C" w:rsidSect="00034616">
      <w:pgSz w:w="12240" w:h="15840"/>
      <w:pgMar w:top="648" w:right="893" w:bottom="605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10233F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/>
      <w:color w:val="10233F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