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b/>
          <w:sz w:val="36"/>
          <w:szCs w:val="36"/>
          <w:color w:val="0064FF"/>
        </w:rPr>
        <w:t xml:space="preserve">아아 수혈 — 앱인토스 심사 제출 정보</w:t>
      </w:r>
    </w:p>
    <w:p>
      <w:pPr>
        <w:spacing w:before="80" w:after="40"/>
      </w:pPr>
      <w:r>
        <w:rPr>
          <w:sz w:val="18"/>
          <w:szCs w:val="18"/>
          <w:color w:val="888888"/>
        </w:rPr>
        <w:t xml:space="preserve">slug: caffeine-level</w:t>
      </w:r>
    </w:p>
    <w:p>
      <w:pPr>
        <w:spacing w:before="160" w:after="20"/>
      </w:pPr>
      <w:r>
        <w:rPr>
          <w:b/>
          <w:sz w:val="24"/>
          <w:szCs w:val="24"/>
          <w:color w:val="000000"/>
        </w:rPr>
        <w:t xml:space="preserve">■ 앱 이름 (한글)  </w:t>
      </w:r>
      <w:r>
        <w:rPr>
          <w:sz w:val="20"/>
          <w:szCs w:val="20"/>
          <w:color w:val="1AA260"/>
        </w:rPr>
        <w:t xml:space="preserve">(5/20자) </w:t>
      </w:r>
      <w:r>
        <w:rPr>
          <w:b/>
          <w:sz w:val="20"/>
          <w:szCs w:val="20"/>
          <w:color w:val="1AA260"/>
        </w:rPr>
        <w:t xml:space="preserve">OK</w:t>
      </w:r>
    </w:p>
    <w:p>
      <w:pPr>
        <w:spacing w:before="0" w:after="40"/>
      </w:pPr>
      <w:r>
        <w:rPr>
          <w:sz w:val="24"/>
          <w:szCs w:val="24"/>
          <w:color w:val="000000"/>
        </w:rPr>
        <w:t xml:space="preserve">아아 수혈</w:t>
      </w:r>
    </w:p>
    <w:p>
      <w:pPr>
        <w:spacing w:before="160" w:after="20"/>
      </w:pPr>
      <w:r>
        <w:rPr>
          <w:b/>
          <w:sz w:val="24"/>
          <w:szCs w:val="24"/>
          <w:color w:val="000000"/>
        </w:rPr>
        <w:t xml:space="preserve">■ 앱 이름 (영문)  </w:t>
      </w:r>
      <w:r>
        <w:rPr>
          <w:sz w:val="20"/>
          <w:szCs w:val="20"/>
          <w:color w:val="1AA260"/>
        </w:rPr>
        <w:t xml:space="preserve">(14/20자) </w:t>
      </w:r>
      <w:r>
        <w:rPr>
          <w:b/>
          <w:sz w:val="20"/>
          <w:szCs w:val="20"/>
          <w:color w:val="1AA260"/>
        </w:rPr>
        <w:t xml:space="preserve">OK</w:t>
      </w:r>
    </w:p>
    <w:p>
      <w:pPr>
        <w:spacing w:before="0" w:after="40"/>
      </w:pPr>
      <w:r>
        <w:rPr>
          <w:sz w:val="24"/>
          <w:szCs w:val="24"/>
          <w:color w:val="000000"/>
        </w:rPr>
        <w:t xml:space="preserve">Caffeine Level</w:t>
      </w:r>
    </w:p>
    <w:p>
      <w:pPr>
        <w:spacing w:before="160" w:after="20"/>
      </w:pPr>
      <w:r>
        <w:rPr>
          <w:b/>
          <w:sz w:val="24"/>
          <w:szCs w:val="24"/>
          <w:color w:val="000000"/>
        </w:rPr>
        <w:t xml:space="preserve">■ 부제 (한글)  </w:t>
      </w:r>
      <w:r>
        <w:rPr>
          <w:sz w:val="20"/>
          <w:szCs w:val="20"/>
          <w:color w:val="1AA260"/>
        </w:rPr>
        <w:t xml:space="preserve">(12/20자) </w:t>
      </w:r>
      <w:r>
        <w:rPr>
          <w:b/>
          <w:sz w:val="20"/>
          <w:szCs w:val="20"/>
          <w:color w:val="1AA260"/>
        </w:rPr>
        <w:t xml:space="preserve">OK</w:t>
      </w:r>
    </w:p>
    <w:p>
      <w:pPr>
        <w:spacing w:before="0" w:after="40"/>
      </w:pPr>
      <w:r>
        <w:rPr>
          <w:sz w:val="24"/>
          <w:szCs w:val="24"/>
          <w:color w:val="000000"/>
        </w:rPr>
        <w:t xml:space="preserve">혈중 카페인 농도 측정</w:t>
      </w:r>
    </w:p>
    <w:p>
      <w:pPr>
        <w:spacing w:before="160" w:after="20"/>
      </w:pPr>
      <w:r>
        <w:rPr>
          <w:b/>
          <w:sz w:val="24"/>
          <w:szCs w:val="24"/>
          <w:color w:val="000000"/>
        </w:rPr>
        <w:t xml:space="preserve">■ 부제 (영문)  </w:t>
      </w:r>
      <w:r>
        <w:rPr>
          <w:sz w:val="20"/>
          <w:szCs w:val="20"/>
          <w:color w:val="1AA260"/>
        </w:rPr>
        <w:t xml:space="preserve">(14/20자) </w:t>
      </w:r>
      <w:r>
        <w:rPr>
          <w:b/>
          <w:sz w:val="20"/>
          <w:szCs w:val="20"/>
          <w:color w:val="1AA260"/>
        </w:rPr>
        <w:t xml:space="preserve">OK</w:t>
      </w:r>
    </w:p>
    <w:p>
      <w:pPr>
        <w:spacing w:before="0" w:after="40"/>
      </w:pPr>
      <w:r>
        <w:rPr>
          <w:sz w:val="24"/>
          <w:szCs w:val="24"/>
          <w:color w:val="000000"/>
        </w:rPr>
        <w:t xml:space="preserve">By your weight</w:t>
      </w:r>
    </w:p>
    <w:p>
      <w:pPr>
        <w:spacing w:before="160" w:after="20"/>
      </w:pPr>
      <w:r>
        <w:rPr>
          <w:b/>
          <w:sz w:val="24"/>
          <w:szCs w:val="24"/>
          <w:color w:val="000000"/>
        </w:rPr>
        <w:t xml:space="preserve">■ 상세 설명  </w:t>
      </w:r>
      <w:r>
        <w:rPr>
          <w:sz w:val="20"/>
          <w:szCs w:val="20"/>
          <w:color w:val="1AA260"/>
        </w:rPr>
        <w:t xml:space="preserve">(320/500자) </w:t>
      </w:r>
      <w:r>
        <w:rPr>
          <w:b/>
          <w:sz w:val="20"/>
          <w:szCs w:val="20"/>
          <w:color w:val="1AA260"/>
        </w:rPr>
        <w:t xml:space="preserve">OK</w:t>
      </w:r>
    </w:p>
    <w:p>
      <w:pPr>
        <w:spacing w:before="0" w:after="40"/>
      </w:pPr>
      <w:r>
        <w:rPr>
          <w:sz w:val="24"/>
          <w:szCs w:val="24"/>
          <w:color w:val="000000"/>
        </w:rPr>
        <w:t xml:space="preserve">커피를 마실 때마다 탭 한 번, 지금 내 혈중 카페인 농도(mg/L)를 계산으로 추정해 잔량(mg)과 함께 보여드려요.
마신 직후 서서히 올라가는 흡수 곡선까지, 체중과 개인 반감기(흡연·경구피임약 반영)를 담아 계산해요.
오늘 섭취량은 식약처 성인 권고 400mg과 바로 비교해요.
한 잔 더 마시면 취침 때 얼마나 남을지, 마시기 전에 미리 계산해봐요.
점심·오후 3시·자기 전, 하루 세 번 알림으로 기록을 잊지 않게 도와드려요.
입력한 정보는 모두 이 기기에만 저장돼요. 어디에도 보내지 않아요.
평균값을 이용한 추정이에요. 개인차가 커요. 의학적 정보가 아니에요.</w:t>
      </w:r>
    </w:p>
    <w:p>
      <w:pPr>
        <w:spacing w:before="160" w:after="20"/>
      </w:pPr>
      <w:r>
        <w:rPr>
          <w:b/>
          <w:sz w:val="24"/>
          <w:szCs w:val="24"/>
          <w:color w:val="000000"/>
        </w:rPr>
        <w:t xml:space="preserve">■ 검색 키워드  </w:t>
      </w:r>
      <w:r>
        <w:rPr>
          <w:sz w:val="20"/>
          <w:szCs w:val="20"/>
          <w:color w:val="1AA260"/>
        </w:rPr>
        <w:t xml:space="preserve">(10/10)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1. 카페인계산기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2. 카페인섭취량계산기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3. 카페인반감기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4. 혈중카페인농도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5. 카페인섭취량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6. 커피카페인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7. 카페인몇시간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8. 카페인남은시간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9. 아메리카노카페인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10. 카페인기록</w:t>
      </w:r>
    </w:p>
    <w:p>
      <w:pPr>
        <w:spacing w:before="200" w:after="40"/>
      </w:pPr>
      <w:r>
        <w:rPr>
          <w:sz w:val="18"/>
          <w:szCs w:val="18"/>
          <w:color w:val="888888"/>
        </w:rPr>
        <w:t xml:space="preserve">— 본 문서는 ait-app-factory 스킬이 자동 생성했어요. 콘솔 제출 폼에 그대로 붙여넣고 글자수를 재확인하세요.</w:t>
      </w:r>
    </w:p>
    <w:sectPr>
      <w:pgSz w:w="11906" w:h="16838"/>
      <w:pgMar w:top="1134" w:right="1134" w:bottom="1134" w:left="1134"/>
    </w:sectPr>
  </w:body>
</w:document>
</file>