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E7F95" w:rsidRDefault="004F4C0F">
      <w:pPr>
        <w:pStyle w:val="Title"/>
        <w:rPr>
          <w:rFonts w:ascii="Calibri" w:eastAsia="Calibri" w:hAnsi="Calibri" w:cs="Calibri"/>
          <w:sz w:val="28"/>
          <w:szCs w:val="28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28"/>
          <w:szCs w:val="28"/>
        </w:rPr>
        <w:t>Connecting to the Twitter API</w:t>
      </w:r>
    </w:p>
    <w:p w14:paraId="00000002" w14:textId="77777777" w:rsidR="000E7F95" w:rsidRDefault="000E7F95">
      <w:pPr>
        <w:pStyle w:val="Title"/>
        <w:jc w:val="left"/>
        <w:rPr>
          <w:rFonts w:ascii="Calibri" w:eastAsia="Calibri" w:hAnsi="Calibri" w:cs="Calibri"/>
          <w:sz w:val="23"/>
          <w:szCs w:val="23"/>
        </w:rPr>
      </w:pPr>
    </w:p>
    <w:p w14:paraId="00000003" w14:textId="77777777" w:rsidR="000E7F95" w:rsidRDefault="004F4C0F">
      <w:pPr>
        <w:pStyle w:val="Title"/>
        <w:jc w:val="left"/>
        <w:rPr>
          <w:rFonts w:ascii="Calibri" w:eastAsia="Calibri" w:hAnsi="Calibri" w:cs="Calibri"/>
          <w:b w:val="0"/>
          <w:sz w:val="23"/>
          <w:szCs w:val="23"/>
        </w:rPr>
      </w:pPr>
      <w:r>
        <w:rPr>
          <w:rFonts w:ascii="Calibri" w:eastAsia="Calibri" w:hAnsi="Calibri" w:cs="Calibri"/>
          <w:b w:val="0"/>
          <w:sz w:val="23"/>
          <w:szCs w:val="23"/>
        </w:rPr>
        <w:t xml:space="preserve">Step-by-step guide on how to get your personal Twitter API credentials (April 2020, this procedure may change over time): </w:t>
      </w:r>
    </w:p>
    <w:p w14:paraId="00000004" w14:textId="77777777" w:rsidR="000E7F95" w:rsidRDefault="004F4C0F">
      <w:pPr>
        <w:pStyle w:val="Title"/>
        <w:numPr>
          <w:ilvl w:val="0"/>
          <w:numId w:val="2"/>
        </w:numPr>
        <w:jc w:val="left"/>
        <w:rPr>
          <w:rFonts w:ascii="Calibri" w:eastAsia="Calibri" w:hAnsi="Calibri" w:cs="Calibri"/>
          <w:b w:val="0"/>
          <w:sz w:val="23"/>
          <w:szCs w:val="23"/>
        </w:rPr>
      </w:pPr>
      <w:r>
        <w:rPr>
          <w:rFonts w:ascii="Calibri" w:eastAsia="Calibri" w:hAnsi="Calibri" w:cs="Calibri"/>
          <w:b w:val="0"/>
          <w:sz w:val="23"/>
          <w:szCs w:val="23"/>
        </w:rPr>
        <w:t>Make a Twitter account by signing up at twitter.com (if you don’t have an account yet).</w:t>
      </w:r>
    </w:p>
    <w:p w14:paraId="00000005" w14:textId="77777777" w:rsidR="000E7F95" w:rsidRDefault="004F4C0F">
      <w:pPr>
        <w:pStyle w:val="Title"/>
        <w:numPr>
          <w:ilvl w:val="0"/>
          <w:numId w:val="2"/>
        </w:numPr>
        <w:jc w:val="left"/>
        <w:rPr>
          <w:rFonts w:ascii="Calibri" w:eastAsia="Calibri" w:hAnsi="Calibri" w:cs="Calibri"/>
          <w:b w:val="0"/>
          <w:sz w:val="23"/>
          <w:szCs w:val="23"/>
        </w:rPr>
      </w:pPr>
      <w:r>
        <w:rPr>
          <w:rFonts w:ascii="Calibri" w:eastAsia="Calibri" w:hAnsi="Calibri" w:cs="Calibri"/>
          <w:b w:val="0"/>
          <w:sz w:val="23"/>
          <w:szCs w:val="23"/>
        </w:rPr>
        <w:t xml:space="preserve">Go to </w:t>
      </w:r>
      <w:hyperlink r:id="rId6">
        <w:r>
          <w:rPr>
            <w:rFonts w:ascii="Calibri" w:eastAsia="Calibri" w:hAnsi="Calibri" w:cs="Calibri"/>
            <w:b w:val="0"/>
            <w:color w:val="0563C1"/>
            <w:sz w:val="23"/>
            <w:szCs w:val="23"/>
            <w:u w:val="single"/>
          </w:rPr>
          <w:t>https://developer.twitter.com/en/apps</w:t>
        </w:r>
      </w:hyperlink>
      <w:r>
        <w:rPr>
          <w:rFonts w:ascii="Calibri" w:eastAsia="Calibri" w:hAnsi="Calibri" w:cs="Calibri"/>
          <w:b w:val="0"/>
          <w:sz w:val="23"/>
          <w:szCs w:val="23"/>
        </w:rPr>
        <w:t xml:space="preserve"> and click ‘Create an app’. This should give a message that you need to apply for a developer account. Click Apply. Now you will need to verify your account by addi</w:t>
      </w:r>
      <w:r>
        <w:rPr>
          <w:rFonts w:ascii="Calibri" w:eastAsia="Calibri" w:hAnsi="Calibri" w:cs="Calibri"/>
          <w:b w:val="0"/>
          <w:sz w:val="23"/>
          <w:szCs w:val="23"/>
        </w:rPr>
        <w:t xml:space="preserve">ng your phone number. </w:t>
      </w:r>
    </w:p>
    <w:p w14:paraId="00000006" w14:textId="77777777" w:rsidR="000E7F95" w:rsidRDefault="004F4C0F">
      <w:pPr>
        <w:pStyle w:val="Title"/>
        <w:numPr>
          <w:ilvl w:val="0"/>
          <w:numId w:val="3"/>
        </w:numPr>
        <w:jc w:val="left"/>
        <w:rPr>
          <w:rFonts w:ascii="Calibri" w:eastAsia="Calibri" w:hAnsi="Calibri" w:cs="Calibri"/>
          <w:b w:val="0"/>
          <w:sz w:val="23"/>
          <w:szCs w:val="23"/>
        </w:rPr>
      </w:pPr>
      <w:r>
        <w:rPr>
          <w:rFonts w:ascii="Calibri" w:eastAsia="Calibri" w:hAnsi="Calibri" w:cs="Calibri"/>
          <w:b w:val="0"/>
          <w:sz w:val="23"/>
          <w:szCs w:val="23"/>
        </w:rPr>
        <w:t>Click ‘</w:t>
      </w:r>
      <w:r>
        <w:rPr>
          <w:rFonts w:ascii="Calibri" w:eastAsia="Calibri" w:hAnsi="Calibri" w:cs="Calibri"/>
          <w:b w:val="0"/>
          <w:color w:val="14171A"/>
          <w:sz w:val="23"/>
          <w:szCs w:val="23"/>
          <w:highlight w:val="white"/>
        </w:rPr>
        <w:t xml:space="preserve">I am requesting access for my own personal use’. Fill in your account name and country = Belgium. </w:t>
      </w:r>
    </w:p>
    <w:p w14:paraId="00000007" w14:textId="77777777" w:rsidR="000E7F95" w:rsidRDefault="004F4C0F">
      <w:pPr>
        <w:pStyle w:val="Title"/>
        <w:numPr>
          <w:ilvl w:val="0"/>
          <w:numId w:val="3"/>
        </w:numPr>
        <w:jc w:val="left"/>
        <w:rPr>
          <w:rFonts w:ascii="Calibri" w:eastAsia="Calibri" w:hAnsi="Calibri" w:cs="Calibri"/>
          <w:b w:val="0"/>
          <w:sz w:val="23"/>
          <w:szCs w:val="23"/>
        </w:rPr>
      </w:pPr>
      <w:r>
        <w:rPr>
          <w:rFonts w:ascii="Calibri" w:eastAsia="Calibri" w:hAnsi="Calibri" w:cs="Calibri"/>
          <w:b w:val="0"/>
          <w:color w:val="14171A"/>
          <w:sz w:val="23"/>
          <w:szCs w:val="23"/>
          <w:highlight w:val="white"/>
        </w:rPr>
        <w:t xml:space="preserve">Use cases -&gt; click ‘Student project / Learning to code’. </w:t>
      </w:r>
    </w:p>
    <w:p w14:paraId="00000008" w14:textId="77777777" w:rsidR="000E7F95" w:rsidRDefault="004F4C0F">
      <w:pPr>
        <w:pStyle w:val="Title"/>
        <w:numPr>
          <w:ilvl w:val="0"/>
          <w:numId w:val="3"/>
        </w:numPr>
        <w:jc w:val="left"/>
        <w:rPr>
          <w:rFonts w:ascii="Calibri" w:eastAsia="Calibri" w:hAnsi="Calibri" w:cs="Calibri"/>
          <w:b w:val="0"/>
          <w:sz w:val="23"/>
          <w:szCs w:val="23"/>
        </w:rPr>
      </w:pPr>
      <w:r>
        <w:rPr>
          <w:rFonts w:ascii="Calibri" w:eastAsia="Calibri" w:hAnsi="Calibri" w:cs="Calibri"/>
          <w:b w:val="0"/>
          <w:sz w:val="23"/>
          <w:szCs w:val="23"/>
        </w:rPr>
        <w:t>Describe in your own words what you are building -&gt; please convert th</w:t>
      </w:r>
      <w:r>
        <w:rPr>
          <w:rFonts w:ascii="Calibri" w:eastAsia="Calibri" w:hAnsi="Calibri" w:cs="Calibri"/>
          <w:b w:val="0"/>
          <w:sz w:val="23"/>
          <w:szCs w:val="23"/>
        </w:rPr>
        <w:t xml:space="preserve">is in your </w:t>
      </w:r>
      <w:r>
        <w:rPr>
          <w:rFonts w:ascii="Calibri" w:eastAsia="Calibri" w:hAnsi="Calibri" w:cs="Calibri"/>
          <w:sz w:val="23"/>
          <w:szCs w:val="23"/>
        </w:rPr>
        <w:t xml:space="preserve">own words! (for spam/robot issues). </w:t>
      </w:r>
      <w:r>
        <w:rPr>
          <w:rFonts w:ascii="Calibri" w:eastAsia="Calibri" w:hAnsi="Calibri" w:cs="Calibri"/>
          <w:b w:val="0"/>
          <w:sz w:val="23"/>
          <w:szCs w:val="23"/>
        </w:rPr>
        <w:t>The following can serve as a guideline:</w:t>
      </w:r>
    </w:p>
    <w:p w14:paraId="00000009" w14:textId="314A2390" w:rsidR="000E7F95" w:rsidRDefault="004F4C0F">
      <w:pPr>
        <w:pStyle w:val="Title"/>
        <w:numPr>
          <w:ilvl w:val="0"/>
          <w:numId w:val="1"/>
        </w:numPr>
        <w:jc w:val="left"/>
        <w:rPr>
          <w:rFonts w:ascii="Calibri" w:eastAsia="Calibri" w:hAnsi="Calibri" w:cs="Calibri"/>
          <w:b w:val="0"/>
          <w:sz w:val="23"/>
          <w:szCs w:val="23"/>
        </w:rPr>
      </w:pPr>
      <w:r>
        <w:rPr>
          <w:rFonts w:ascii="Calibri" w:eastAsia="Calibri" w:hAnsi="Calibri" w:cs="Calibri"/>
          <w:b w:val="0"/>
          <w:sz w:val="23"/>
          <w:szCs w:val="23"/>
        </w:rPr>
        <w:t>The reason why we want to use Twitter’s API is to apply some basic machine learning tasks for a student project, namely we want to predict something about the ongoing CO</w:t>
      </w:r>
      <w:r>
        <w:rPr>
          <w:rFonts w:ascii="Calibri" w:eastAsia="Calibri" w:hAnsi="Calibri" w:cs="Calibri"/>
          <w:b w:val="0"/>
          <w:sz w:val="23"/>
          <w:szCs w:val="23"/>
        </w:rPr>
        <w:t>VID pandemic and Tweeting behavior</w:t>
      </w:r>
      <w:r>
        <w:rPr>
          <w:rFonts w:ascii="Calibri" w:eastAsia="Calibri" w:hAnsi="Calibri" w:cs="Calibri"/>
          <w:b w:val="0"/>
          <w:sz w:val="23"/>
          <w:szCs w:val="23"/>
        </w:rPr>
        <w:t xml:space="preserve"> throughout this period.</w:t>
      </w:r>
    </w:p>
    <w:p w14:paraId="0000000A" w14:textId="308B0E02" w:rsidR="000E7F95" w:rsidRDefault="004F4C0F">
      <w:pPr>
        <w:pStyle w:val="Title"/>
        <w:numPr>
          <w:ilvl w:val="0"/>
          <w:numId w:val="1"/>
        </w:numPr>
        <w:jc w:val="left"/>
        <w:rPr>
          <w:rFonts w:ascii="Calibri" w:eastAsia="Calibri" w:hAnsi="Calibri" w:cs="Calibri"/>
          <w:b w:val="0"/>
          <w:sz w:val="23"/>
          <w:szCs w:val="23"/>
        </w:rPr>
      </w:pPr>
      <w:r>
        <w:rPr>
          <w:rFonts w:ascii="Calibri" w:eastAsia="Calibri" w:hAnsi="Calibri" w:cs="Calibri"/>
          <w:b w:val="0"/>
          <w:sz w:val="23"/>
          <w:szCs w:val="23"/>
        </w:rPr>
        <w:t>We plan to analyze Twitter data, by looking at Tweets related to the outbreak, and applying basic machine learning models to that data to make aggregations, visualizations, predictions</w:t>
      </w:r>
      <w:bookmarkStart w:id="1" w:name="_GoBack"/>
      <w:bookmarkEnd w:id="1"/>
      <w:r>
        <w:rPr>
          <w:rFonts w:ascii="Calibri" w:eastAsia="Calibri" w:hAnsi="Calibri" w:cs="Calibri"/>
          <w:b w:val="0"/>
          <w:sz w:val="23"/>
          <w:szCs w:val="23"/>
        </w:rPr>
        <w:t>, analyses, .</w:t>
      </w:r>
      <w:r>
        <w:rPr>
          <w:rFonts w:ascii="Calibri" w:eastAsia="Calibri" w:hAnsi="Calibri" w:cs="Calibri"/>
          <w:b w:val="0"/>
          <w:sz w:val="23"/>
          <w:szCs w:val="23"/>
        </w:rPr>
        <w:t xml:space="preserve">.. </w:t>
      </w:r>
    </w:p>
    <w:p w14:paraId="0000000B" w14:textId="77777777" w:rsidR="000E7F95" w:rsidRDefault="004F4C0F">
      <w:pPr>
        <w:pStyle w:val="Title"/>
        <w:numPr>
          <w:ilvl w:val="0"/>
          <w:numId w:val="1"/>
        </w:numPr>
        <w:jc w:val="left"/>
        <w:rPr>
          <w:rFonts w:ascii="Calibri" w:eastAsia="Calibri" w:hAnsi="Calibri" w:cs="Calibri"/>
          <w:b w:val="0"/>
          <w:sz w:val="23"/>
          <w:szCs w:val="23"/>
        </w:rPr>
      </w:pPr>
      <w:r>
        <w:rPr>
          <w:rFonts w:ascii="Calibri" w:eastAsia="Calibri" w:hAnsi="Calibri" w:cs="Calibri"/>
          <w:b w:val="0"/>
          <w:sz w:val="23"/>
          <w:szCs w:val="23"/>
        </w:rPr>
        <w:t>Our use case does not involve Tweeting, Retweeting or liking content.</w:t>
      </w:r>
    </w:p>
    <w:p w14:paraId="0000000C" w14:textId="77777777" w:rsidR="000E7F95" w:rsidRDefault="004F4C0F">
      <w:pPr>
        <w:pStyle w:val="Title"/>
        <w:numPr>
          <w:ilvl w:val="0"/>
          <w:numId w:val="1"/>
        </w:numPr>
        <w:jc w:val="left"/>
        <w:rPr>
          <w:rFonts w:ascii="Calibri" w:eastAsia="Calibri" w:hAnsi="Calibri" w:cs="Calibri"/>
          <w:b w:val="0"/>
          <w:sz w:val="23"/>
          <w:szCs w:val="23"/>
        </w:rPr>
      </w:pPr>
      <w:r>
        <w:rPr>
          <w:rFonts w:ascii="Calibri" w:eastAsia="Calibri" w:hAnsi="Calibri" w:cs="Calibri"/>
          <w:b w:val="0"/>
          <w:sz w:val="23"/>
          <w:szCs w:val="23"/>
        </w:rPr>
        <w:t>Our use case does involve displaying Tweets or aggregate data about Twitter content outside of Twitter. No individual tweets or Twitter content will be displayed. We will only show a</w:t>
      </w:r>
      <w:r>
        <w:rPr>
          <w:rFonts w:ascii="Calibri" w:eastAsia="Calibri" w:hAnsi="Calibri" w:cs="Calibri"/>
          <w:b w:val="0"/>
          <w:sz w:val="23"/>
          <w:szCs w:val="23"/>
        </w:rPr>
        <w:t>ggregated information to the user.</w:t>
      </w:r>
    </w:p>
    <w:p w14:paraId="0000000D" w14:textId="77777777" w:rsidR="000E7F95" w:rsidRDefault="004F4C0F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Our use case will not make Twitter content available to a government entry.</w:t>
      </w:r>
    </w:p>
    <w:p w14:paraId="0000000E" w14:textId="77777777" w:rsidR="000E7F95" w:rsidRDefault="004F4C0F">
      <w:pPr>
        <w:pStyle w:val="Title"/>
        <w:numPr>
          <w:ilvl w:val="0"/>
          <w:numId w:val="3"/>
        </w:numPr>
        <w:jc w:val="left"/>
        <w:rPr>
          <w:sz w:val="23"/>
          <w:szCs w:val="23"/>
        </w:rPr>
      </w:pPr>
      <w:r>
        <w:rPr>
          <w:rFonts w:ascii="Calibri" w:eastAsia="Calibri" w:hAnsi="Calibri" w:cs="Calibri"/>
          <w:b w:val="0"/>
          <w:color w:val="14171A"/>
          <w:sz w:val="23"/>
          <w:szCs w:val="23"/>
          <w:highlight w:val="white"/>
        </w:rPr>
        <w:t>Agree to the Terms of Service and verify the application by giving your email address.</w:t>
      </w:r>
    </w:p>
    <w:p w14:paraId="0000000F" w14:textId="77777777" w:rsidR="000E7F95" w:rsidRDefault="004F4C0F">
      <w:pPr>
        <w:pStyle w:val="Title"/>
        <w:jc w:val="left"/>
        <w:rPr>
          <w:rFonts w:ascii="Calibri" w:eastAsia="Calibri" w:hAnsi="Calibri" w:cs="Calibri"/>
          <w:b w:val="0"/>
          <w:sz w:val="23"/>
          <w:szCs w:val="23"/>
        </w:rPr>
      </w:pPr>
      <w:r>
        <w:rPr>
          <w:rFonts w:ascii="Calibri" w:eastAsia="Calibri" w:hAnsi="Calibri" w:cs="Calibri"/>
          <w:b w:val="0"/>
          <w:color w:val="14171A"/>
          <w:sz w:val="23"/>
          <w:szCs w:val="23"/>
          <w:highlight w:val="white"/>
        </w:rPr>
        <w:t xml:space="preserve">Now your application is under review, and it might take a </w:t>
      </w:r>
      <w:r>
        <w:rPr>
          <w:rFonts w:ascii="Calibri" w:eastAsia="Calibri" w:hAnsi="Calibri" w:cs="Calibri"/>
          <w:b w:val="0"/>
          <w:color w:val="14171A"/>
          <w:sz w:val="23"/>
          <w:szCs w:val="23"/>
          <w:highlight w:val="white"/>
        </w:rPr>
        <w:t xml:space="preserve">day or so for the developer account to be verified. When the account is verified, again go to </w:t>
      </w:r>
      <w:hyperlink r:id="rId7">
        <w:r>
          <w:rPr>
            <w:rFonts w:ascii="Calibri" w:eastAsia="Calibri" w:hAnsi="Calibri" w:cs="Calibri"/>
            <w:b w:val="0"/>
            <w:color w:val="0563C1"/>
            <w:sz w:val="23"/>
            <w:szCs w:val="23"/>
            <w:u w:val="single"/>
          </w:rPr>
          <w:t>https://developer.twitter.com/en/apps</w:t>
        </w:r>
      </w:hyperlink>
      <w:r>
        <w:rPr>
          <w:rFonts w:ascii="Calibri" w:eastAsia="Calibri" w:hAnsi="Calibri" w:cs="Calibri"/>
          <w:b w:val="0"/>
          <w:sz w:val="23"/>
          <w:szCs w:val="23"/>
        </w:rPr>
        <w:t xml:space="preserve"> and click ‘Create an app’. Fill in the details, app name can be chosen freely and for the app description you can use something like described in 1. and 2. </w:t>
      </w:r>
    </w:p>
    <w:p w14:paraId="00000010" w14:textId="77777777" w:rsidR="000E7F95" w:rsidRDefault="004F4C0F">
      <w:pPr>
        <w:pStyle w:val="Heading5"/>
        <w:shd w:val="clear" w:color="auto" w:fill="FFFFFF"/>
        <w:spacing w:before="0" w:after="0"/>
        <w:rPr>
          <w:rFonts w:ascii="Calibri" w:eastAsia="Calibri" w:hAnsi="Calibri" w:cs="Calibri"/>
          <w:b w:val="0"/>
          <w:color w:val="14171A"/>
          <w:sz w:val="23"/>
          <w:szCs w:val="23"/>
        </w:rPr>
      </w:pPr>
      <w:r>
        <w:rPr>
          <w:rFonts w:ascii="Calibri" w:eastAsia="Calibri" w:hAnsi="Calibri" w:cs="Calibri"/>
          <w:b w:val="0"/>
          <w:sz w:val="23"/>
          <w:szCs w:val="23"/>
        </w:rPr>
        <w:t>Now the application is created. Go to ‘Keys and Tokens’ tab and select ‘</w:t>
      </w:r>
      <w:r>
        <w:rPr>
          <w:rFonts w:ascii="Calibri" w:eastAsia="Calibri" w:hAnsi="Calibri" w:cs="Calibri"/>
          <w:sz w:val="23"/>
          <w:szCs w:val="23"/>
        </w:rPr>
        <w:t xml:space="preserve">Create </w:t>
      </w:r>
      <w:r>
        <w:rPr>
          <w:rFonts w:ascii="Quattrocento Sans" w:eastAsia="Quattrocento Sans" w:hAnsi="Quattrocento Sans" w:cs="Quattrocento Sans"/>
          <w:color w:val="14171A"/>
          <w:sz w:val="23"/>
          <w:szCs w:val="23"/>
        </w:rPr>
        <w:t>Access token &amp; acce</w:t>
      </w:r>
      <w:r>
        <w:rPr>
          <w:rFonts w:ascii="Quattrocento Sans" w:eastAsia="Quattrocento Sans" w:hAnsi="Quattrocento Sans" w:cs="Quattrocento Sans"/>
          <w:color w:val="14171A"/>
          <w:sz w:val="23"/>
          <w:szCs w:val="23"/>
        </w:rPr>
        <w:t xml:space="preserve">ss token secret’. </w:t>
      </w:r>
      <w:r>
        <w:rPr>
          <w:rFonts w:ascii="Calibri" w:eastAsia="Calibri" w:hAnsi="Calibri" w:cs="Calibri"/>
          <w:b w:val="0"/>
          <w:color w:val="14171A"/>
          <w:sz w:val="23"/>
          <w:szCs w:val="23"/>
        </w:rPr>
        <w:t>You will need both the 2 API keys and the 2 Tokens to connect to the Twitter API.</w:t>
      </w:r>
    </w:p>
    <w:sectPr w:rsidR="000E7F95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7732B"/>
    <w:multiLevelType w:val="multilevel"/>
    <w:tmpl w:val="F0A68EFE"/>
    <w:lvl w:ilvl="0">
      <w:start w:val="1"/>
      <w:numFmt w:val="bullet"/>
      <w:lvlText w:val="-"/>
      <w:lvlJc w:val="left"/>
      <w:pPr>
        <w:ind w:left="1080" w:hanging="360"/>
      </w:pPr>
      <w:rPr>
        <w:rFonts w:ascii="Liberation Sans" w:eastAsia="Liberation Sans" w:hAnsi="Liberation Sans" w:cs="Liberation San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BC5262"/>
    <w:multiLevelType w:val="multilevel"/>
    <w:tmpl w:val="934AE3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4768F"/>
    <w:multiLevelType w:val="multilevel"/>
    <w:tmpl w:val="1BF2991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95"/>
    <w:rsid w:val="000E7F95"/>
    <w:rsid w:val="004F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0FF358-D95B-43D7-B54C-F397F018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F19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FD6A55"/>
    <w:pPr>
      <w:keepNext/>
      <w:overflowPunct w:val="0"/>
      <w:spacing w:before="240" w:after="120" w:line="240" w:lineRule="auto"/>
      <w:jc w:val="center"/>
    </w:pPr>
    <w:rPr>
      <w:rFonts w:ascii="Liberation Sans" w:eastAsia="Noto Sans CJK SC Regular" w:hAnsi="Liberation Sans" w:cs="FreeSans"/>
      <w:b/>
      <w:bCs/>
      <w:color w:val="00000A"/>
      <w:sz w:val="56"/>
      <w:szCs w:val="56"/>
      <w:lang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FD6A55"/>
    <w:rPr>
      <w:rFonts w:ascii="Liberation Sans" w:eastAsia="Noto Sans CJK SC Regular" w:hAnsi="Liberation Sans" w:cs="FreeSans"/>
      <w:b/>
      <w:bCs/>
      <w:color w:val="00000A"/>
      <w:sz w:val="56"/>
      <w:szCs w:val="56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0A7758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190D"/>
    <w:rPr>
      <w:rFonts w:ascii="Times New Roman" w:eastAsia="Times New Roman" w:hAnsi="Times New Roman" w:cs="Times New Roman"/>
      <w:b/>
      <w:bCs/>
      <w:sz w:val="20"/>
      <w:szCs w:val="20"/>
      <w:lang w:eastAsia="nl-B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twitter.com/en/ap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twitter.com/en/app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iq5puTq5m32nvkfHE+aMBHWK5w==">AMUW2mXBEXE5a3NKqm0/CWkJmFC8OWwWj/CVGQuqoQ2YeZ/JgHL/ELx3W+xOdu4w1eGyG0yzPikssdtTPx+BBN69KNZT04Y8ahsRg1ERKzWrNF94s6Ed8cfIiX01Izo88OrfjFp8gvb/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1972</Characters>
  <Application>Microsoft Office Word</Application>
  <DocSecurity>0</DocSecurity>
  <Lines>16</Lines>
  <Paragraphs>4</Paragraphs>
  <ScaleCrop>false</ScaleCrop>
  <Company>UGent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Adriaens</dc:creator>
  <cp:lastModifiedBy>Florian Adriaens</cp:lastModifiedBy>
  <cp:revision>2</cp:revision>
  <dcterms:created xsi:type="dcterms:W3CDTF">2019-03-27T09:38:00Z</dcterms:created>
  <dcterms:modified xsi:type="dcterms:W3CDTF">2020-04-02T15:36:00Z</dcterms:modified>
</cp:coreProperties>
</file>