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pPr>
      <w:r>
        <w:rPr>
          <w:rFonts w:ascii="Calibri" w:cs="Calibri" w:eastAsia="Calibri" w:hAnsi="Calibri"/>
          <w:b/>
          <w:bCs/>
          <w:caps/>
          <w:color w:val="0D7377"/>
          <w:sz w:val="20"/>
          <w:szCs w:val="20"/>
        </w:rPr>
        <w:t xml:space="preserve">PROJECT 3</w:t>
      </w:r>
    </w:p>
    <w:p>
      <w:pPr>
        <w:pBdr>
          <w:bottom w:val="single" w:color="0D7377" w:sz="12"/>
        </w:pBdr>
        <w:spacing w:after="80" w:before="0"/>
      </w:pPr>
      <w:r>
        <w:rPr>
          <w:rFonts w:ascii="Calibri" w:cs="Calibri" w:eastAsia="Calibri" w:hAnsi="Calibri"/>
          <w:b/>
          <w:bCs/>
          <w:color w:val="1B2A4A"/>
          <w:sz w:val="48"/>
          <w:szCs w:val="48"/>
        </w:rPr>
        <w:t xml:space="preserve">Rule-Based Question &amp; Answer Engine</w:t>
      </w:r>
    </w:p>
    <w:p>
      <w:pPr>
        <w:spacing w:after="60" w:before="0"/>
      </w:pPr>
      <w:r>
        <w:rPr>
          <w:rFonts w:ascii="Calibri" w:cs="Calibri" w:eastAsia="Calibri" w:hAnsi="Calibri"/>
          <w:color w:val="1C1C1A"/>
          <w:sz w:val="22"/>
          <w:szCs w:val="22"/>
        </w:rPr>
        <w:t xml:space="preserve"/>
      </w:r>
    </w:p>
    <w:p>
      <w:pPr>
        <w:spacing w:after="80" w:before="80"/>
      </w:pPr>
      <w:r>
        <w:rPr>
          <w:rFonts w:ascii="Calibri" w:cs="Calibri" w:eastAsia="Calibri" w:hAnsi="Calibri"/>
          <w:color w:val="1C1C1A"/>
          <w:sz w:val="22"/>
          <w:szCs w:val="22"/>
        </w:rPr>
        <w:t xml:space="preserve">This project builds the keyword-matching intent router that powers the entire Q&amp;A feature of budget-detective — before any AI is involved. You will write a decision tree that reads a sentence and decides what the user is asking, then route that decision to the right insight function. This exact logic is the safety net Project 4's AI layer falls back to when it fails.</w:t>
      </w:r>
    </w:p>
    <w:p>
      <w:pPr>
        <w:spacing w:after="12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Builds on</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Project 1 + 2 — csv-explorer/ (same folder)</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New dependencies</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None — pure TypeScript and React</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New files</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questionEngine.ts · QuestionBox.tsx · AnswerCard.tsx</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Extended files</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insightEngine.ts (2 new functions) · App.tsx (handleQuestion, dynamicAnswer state)</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Budget-detective parallel</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fallbackIntent() in server/index.ts · QuestionBox.tsx · handleQuestion() in App.tsx</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Key new concepts</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Union types as decision categories · decision-tree ordering · callback props · optional chaining for safe access</w:t>
            </w:r>
          </w:p>
        </w:tc>
      </w:tr>
    </w:tbl>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1  The Mental Model</w:t>
      </w:r>
    </w:p>
    <w:p>
      <w:pPr>
        <w:spacing w:after="80" w:before="80"/>
      </w:pPr>
      <w:r>
        <w:rPr>
          <w:rFonts w:ascii="Calibri" w:cs="Calibri" w:eastAsia="Calibri" w:hAnsi="Calibri"/>
          <w:color w:val="1C1C1A"/>
          <w:sz w:val="22"/>
          <w:szCs w:val="22"/>
        </w:rPr>
        <w:t xml:space="preserve">Projects 1 and 2 were both about transforming data automatically — load CSV, derive charts. Project 3 introduces user intent for the first time: the user types a sentence, and your code has to figure out what they want.</w:t>
      </w:r>
    </w:p>
    <w:p>
      <w:pPr>
        <w:spacing w:after="60" w:before="0"/>
      </w:pPr>
      <w:r>
        <w:rPr>
          <w:rFonts w:ascii="Calibri" w:cs="Calibri" w:eastAsia="Calibri" w:hAnsi="Calibri"/>
          <w:color w:val="1C1C1A"/>
          <w:sz w:val="22"/>
          <w:szCs w:val="22"/>
        </w:rPr>
        <w:t xml:space="preserve"/>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User types: 'which state has the most veterans?'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QuestionBox calls onAsk(question)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App.handleQuestion(question)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detectIntent(question)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lowercase the string</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check topic keywords:   'state'? 'veteran'? 'age'?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check direction keywords: 'most'? 'least'?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walk the decision tree top to bottom</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 returns 'top_veteran_state'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handleQuestion's if-chain matches 'top_veteran_state'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calls getTopStatesByVeterans(rows, 1)</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builds a DynamicAnswer object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setDynamicAnswer(answer)  — React re-renders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  ▼  AnswerCard displays question, title, answer, explanation</w:t>
      </w:r>
    </w:p>
    <w:p>
      <w:pPr>
        <w:spacing w:after="80" w:before="0"/>
      </w:pPr>
      <w:r>
        <w:rPr>
          <w:rFonts w:ascii="Calibri" w:cs="Calibri" w:eastAsia="Calibri" w:hAnsi="Calibri"/>
          <w:color w:val="1C1C1A"/>
          <w:sz w:val="22"/>
          <w:szCs w:val="22"/>
        </w:rPr>
        <w:t xml:space="preserve"/>
      </w:r>
    </w:p>
    <w:p>
      <w:pPr>
        <w:spacing w:after="80" w:before="80"/>
      </w:pPr>
      <w:r>
        <w:rPr>
          <w:rFonts w:ascii="Calibri" w:cs="Calibri" w:eastAsia="Calibri" w:hAnsi="Calibri"/>
          <w:color w:val="1C1C1A"/>
          <w:sz w:val="22"/>
          <w:szCs w:val="22"/>
        </w:rPr>
        <w:t xml:space="preserve">Notice the two-step separation: detectIntent() only classifies (returns a label), it never computes an answer. handleQuestion() only computes (given a label, call the right function and build text), it never classifies. This separation is exactly how budget-detective splits fallbackIntent() (classification) from handleQuestion() (computation) — and it's why Project 4 can swap out the classification step for an AI call without touching the computation step at all.</w:t>
      </w:r>
    </w:p>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2  Insight Engine Additions</w:t>
      </w:r>
    </w:p>
    <w:p>
      <w:pPr>
        <w:spacing w:after="80" w:before="80"/>
      </w:pPr>
      <w:r>
        <w:rPr>
          <w:rFonts w:ascii="Calibri" w:cs="Calibri" w:eastAsia="Calibri" w:hAnsi="Calibri"/>
          <w:color w:val="1C1C1A"/>
          <w:sz w:val="22"/>
          <w:szCs w:val="22"/>
        </w:rPr>
        <w:t xml:space="preserve">Two new functions in insightEngine.ts, both following patterns you already know from Project 2.</w:t>
      </w:r>
    </w:p>
    <w:p>
      <w:pPr>
        <w:spacing w:after="80" w:before="0"/>
      </w:pPr>
      <w:r>
        <w:rPr>
          <w:rFonts w:ascii="Calibri" w:cs="Calibri" w:eastAsia="Calibri" w:hAnsi="Calibri"/>
          <w:color w:val="1C1C1A"/>
          <w:sz w:val="22"/>
          <w:szCs w:val="22"/>
        </w:rPr>
        <w:t xml:space="preserve"/>
      </w:r>
    </w:p>
    <w:p>
      <w:pPr>
        <w:pStyle w:val="Heading2"/>
        <w:spacing w:after="100" w:before="280"/>
      </w:pPr>
      <w:r>
        <w:rPr>
          <w:rFonts w:ascii="Calibri" w:cs="Calibri" w:eastAsia="Calibri" w:hAnsi="Calibri"/>
          <w:b/>
          <w:bCs/>
          <w:color w:val="0D7377"/>
          <w:sz w:val="28"/>
          <w:szCs w:val="28"/>
        </w:rPr>
        <w:t xml:space="preserve">2.1  getLeastStates()</w:t>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export function getLeastStates(rows: CityRow[], limit = 5): ChartItem[]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return aggregateBy(rows, 'state', 'population')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.filter((item) =&gt; item.value &gt; 0)</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.sort((a, b) =&gt; a.value - b.value)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.slice(0, limit);</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w:t>
      </w:r>
    </w:p>
    <w:p>
      <w:pPr>
        <w:spacing w:after="6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.filter(item =&gt; item.value &gt; 0)</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Removes any zero totals before sorting ascending. Without this, a 0 would always sort first and be reported as 'the least', which would be meaningless. Same defensive pattern as getLeastVendors() in budget-detective.</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.sort((a,b) =&gt; a.value - b.value)</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Ascending sort — smallest first. Note the operands are reversed compared to Project 2's descending sorts (b.value - a.value).</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.slice(0, limit)</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After sorting ascending, the first item is now the smallest. slice(0, limit) takes the N smallest.</w:t>
            </w:r>
          </w:p>
        </w:tc>
      </w:tr>
    </w:tbl>
    <w:p>
      <w:pPr>
        <w:spacing w:after="80" w:before="0"/>
      </w:pPr>
      <w:r>
        <w:rPr>
          <w:rFonts w:ascii="Calibri" w:cs="Calibri" w:eastAsia="Calibri" w:hAnsi="Calibri"/>
          <w:color w:val="1C1C1A"/>
          <w:sz w:val="22"/>
          <w:szCs w:val="22"/>
        </w:rPr>
        <w:t xml:space="preserve"/>
      </w:r>
    </w:p>
    <w:p>
      <w:pPr>
        <w:pStyle w:val="Heading2"/>
        <w:spacing w:after="100" w:before="280"/>
      </w:pPr>
      <w:r>
        <w:rPr>
          <w:rFonts w:ascii="Calibri" w:cs="Calibri" w:eastAsia="Calibri" w:hAnsi="Calibri"/>
          <w:b/>
          <w:bCs/>
          <w:color w:val="0D7377"/>
          <w:sz w:val="28"/>
          <w:szCs w:val="28"/>
        </w:rPr>
        <w:t xml:space="preserve">2.2  getMostPopulousCity() / getLeastPopulousCity()</w:t>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export function getMostPopulousCity(rows: CityRow[]): CityRow | undefined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return [...rows].sort((a, b) =&gt; b.population - a.population)[0];</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export function getLeastPopulousCity(rows: CityRow[]): CityRow | undefined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return [...rows].sort((a, b) =&gt; a.population - b.population)[0];</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w:t>
      </w:r>
    </w:p>
    <w:p>
      <w:pPr>
        <w:spacing w:after="6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[...rows].sort(...)</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[...rows] copies the array before sorting, because .sort() mutates in place. This protects the rows state — the table's own sort order is never disturbed by these helper calls.</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CityRow | undefined</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If rows is empty, [0] of an empty array is undefined. This return type is honest about that — TypeScript will force every caller to handle the undefined case (with ?. or a fallback).</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Single city vs. aggregated state</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getTopStates() returns ChartItem (aggregated across many cities in a state). getMostPopulousCity() returns a full CityRow (one specific city, with its own name, state, age, etc.) — a different shape for a different kind of question.</w:t>
            </w:r>
          </w:p>
        </w:tc>
      </w:tr>
    </w:tbl>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3  The Question Engine — questionEngine.ts</w:t>
      </w:r>
    </w:p>
    <w:p>
      <w:pPr>
        <w:spacing w:after="80" w:before="80"/>
      </w:pPr>
      <w:r>
        <w:rPr>
          <w:rFonts w:ascii="Calibri" w:cs="Calibri" w:eastAsia="Calibri" w:hAnsi="Calibri"/>
          <w:color w:val="1C1C1A"/>
          <w:sz w:val="22"/>
          <w:szCs w:val="22"/>
        </w:rPr>
        <w:t xml:space="preserve">This is the new core file of Project 3. It contains one exported type and one exported function. Everything here is plain string-matching — no React, no async, no API calls.</w:t>
      </w:r>
    </w:p>
    <w:p>
      <w:pPr>
        <w:spacing w:after="100" w:before="0"/>
      </w:pPr>
      <w:r>
        <w:rPr>
          <w:rFonts w:ascii="Calibri" w:cs="Calibri" w:eastAsia="Calibri" w:hAnsi="Calibri"/>
          <w:color w:val="1C1C1A"/>
          <w:sz w:val="22"/>
          <w:szCs w:val="22"/>
        </w:rPr>
        <w:t xml:space="preserve"/>
      </w:r>
    </w:p>
    <w:p>
      <w:pPr>
        <w:pStyle w:val="Heading2"/>
        <w:spacing w:after="100" w:before="280"/>
      </w:pPr>
      <w:r>
        <w:rPr>
          <w:rFonts w:ascii="Calibri" w:cs="Calibri" w:eastAsia="Calibri" w:hAnsi="Calibri"/>
          <w:b/>
          <w:bCs/>
          <w:color w:val="0D7377"/>
          <w:sz w:val="28"/>
          <w:szCs w:val="28"/>
        </w:rPr>
        <w:t xml:space="preserve">3.1  The Intent Type</w:t>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export type Intent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'top_population_state'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'least_population_state'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'top_veteran_state'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'total_population'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'avg_median_age'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'city_count'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'biggest_city'</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'smallest_city'</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  | 'unknown';</w:t>
      </w:r>
    </w:p>
    <w:p>
      <w:pPr>
        <w:spacing w:after="60" w:before="0"/>
      </w:pPr>
      <w:r>
        <w:rPr>
          <w:rFonts w:ascii="Calibri" w:cs="Calibri" w:eastAsia="Calibri" w:hAnsi="Calibri"/>
          <w:color w:val="1C1C1A"/>
          <w:sz w:val="22"/>
          <w:szCs w:val="22"/>
        </w:rPr>
        <w:t xml:space="preserve"/>
      </w:r>
    </w:p>
    <w:p>
      <w:pPr>
        <w:spacing w:after="80" w:before="80"/>
      </w:pPr>
      <w:r>
        <w:rPr>
          <w:rFonts w:ascii="Calibri" w:cs="Calibri" w:eastAsia="Calibri" w:hAnsi="Calibri"/>
          <w:color w:val="1C1C1A"/>
          <w:sz w:val="22"/>
          <w:szCs w:val="22"/>
        </w:rPr>
        <w:t xml:space="preserve">This is a </w:t>
      </w:r>
      <w:r>
        <w:rPr>
          <w:rFonts w:ascii="Calibri" w:cs="Calibri" w:eastAsia="Calibri" w:hAnsi="Calibri"/>
          <w:b/>
          <w:bCs/>
          <w:color w:val="1C1C1A"/>
          <w:sz w:val="22"/>
          <w:szCs w:val="22"/>
        </w:rPr>
        <w:t xml:space="preserve">union of string literals</w:t>
      </w:r>
      <w:r>
        <w:rPr>
          <w:rFonts w:ascii="Calibri" w:cs="Calibri" w:eastAsia="Calibri" w:hAnsi="Calibri"/>
          <w:color w:val="1C1C1A"/>
          <w:sz w:val="22"/>
          <w:szCs w:val="22"/>
        </w:rPr>
        <w:t xml:space="preserve"> — 9 exact strings, nothing else. If anywhere in your code you write </w:t>
      </w:r>
      <w:r>
        <w:rPr>
          <w:rFonts w:ascii="Courier New" w:cs="Courier New" w:eastAsia="Courier New" w:hAnsi="Courier New"/>
          <w:color w:val="D97706"/>
          <w:sz w:val="22"/>
          <w:szCs w:val="22"/>
        </w:rPr>
        <w:t xml:space="preserve">"top_populaton_state"</w:t>
      </w:r>
      <w:r>
        <w:rPr>
          <w:rFonts w:ascii="Calibri" w:cs="Calibri" w:eastAsia="Calibri" w:hAnsi="Calibri"/>
          <w:color w:val="1C1C1A"/>
          <w:sz w:val="22"/>
          <w:szCs w:val="22"/>
        </w:rPr>
        <w:t xml:space="preserve"> (typo: missing 'i'), TypeScript underlines it immediately, because that string is not one of the 9 allowed values. This is the same role </w:t>
      </w:r>
      <w:r>
        <w:rPr>
          <w:rFonts w:ascii="Courier New" w:cs="Courier New" w:eastAsia="Courier New" w:hAnsi="Courier New"/>
          <w:color w:val="0D7377"/>
          <w:sz w:val="22"/>
          <w:szCs w:val="22"/>
        </w:rPr>
        <w:t xml:space="preserve">IntentResponse["intent"]</w:t>
      </w:r>
      <w:r>
        <w:rPr>
          <w:rFonts w:ascii="Calibri" w:cs="Calibri" w:eastAsia="Calibri" w:hAnsi="Calibri"/>
          <w:color w:val="1C1C1A"/>
          <w:sz w:val="22"/>
          <w:szCs w:val="22"/>
        </w:rPr>
        <w:t xml:space="preserve"> plays in server/index.ts — a closed, typo-proof vocabulary that both the classifier and the answer logic agree on.</w:t>
      </w:r>
    </w:p>
    <w:p>
      <w:pPr>
        <w:spacing w:after="100" w:before="0"/>
      </w:pPr>
      <w:r>
        <w:rPr>
          <w:rFonts w:ascii="Calibri" w:cs="Calibri" w:eastAsia="Calibri" w:hAnsi="Calibri"/>
          <w:color w:val="1C1C1A"/>
          <w:sz w:val="22"/>
          <w:szCs w:val="22"/>
        </w:rPr>
        <w:t xml:space="preserve"/>
      </w:r>
    </w:p>
    <w:p>
      <w:pPr>
        <w:pStyle w:val="Heading2"/>
        <w:spacing w:after="100" w:before="280"/>
      </w:pPr>
      <w:r>
        <w:rPr>
          <w:rFonts w:ascii="Calibri" w:cs="Calibri" w:eastAsia="Calibri" w:hAnsi="Calibri"/>
          <w:b/>
          <w:bCs/>
          <w:color w:val="0D7377"/>
          <w:sz w:val="28"/>
          <w:szCs w:val="28"/>
        </w:rPr>
        <w:t xml:space="preserve">3.2  detectIntent() — Setup</w:t>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export function detectIntent(question: string): Intent {</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  const q = question.toLowerCase();</w:t>
      </w:r>
    </w:p>
    <w:p>
      <w:pPr>
        <w:spacing w:after="60" w:before="0"/>
      </w:pPr>
      <w:r>
        <w:rPr>
          <w:rFonts w:ascii="Calibri" w:cs="Calibri" w:eastAsia="Calibri" w:hAnsi="Calibri"/>
          <w:color w:val="1C1C1A"/>
          <w:sz w:val="22"/>
          <w:szCs w:val="22"/>
        </w:rPr>
        <w:t xml:space="preserve"/>
      </w:r>
    </w:p>
    <w:p>
      <w:pPr>
        <w:spacing w:after="80" w:before="80"/>
      </w:pPr>
      <w:r>
        <w:rPr>
          <w:rFonts w:ascii="Calibri" w:cs="Calibri" w:eastAsia="Calibri" w:hAnsi="Calibri"/>
          <w:color w:val="1C1C1A"/>
          <w:sz w:val="22"/>
          <w:szCs w:val="22"/>
        </w:rPr>
        <w:t xml:space="preserve">Lowercasing once, at the top, into a variable named </w:t>
      </w:r>
      <w:r>
        <w:rPr>
          <w:rFonts w:ascii="Courier New" w:cs="Courier New" w:eastAsia="Courier New" w:hAnsi="Courier New"/>
          <w:color w:val="0D7377"/>
          <w:sz w:val="22"/>
          <w:szCs w:val="22"/>
        </w:rPr>
        <w:t xml:space="preserve">q</w:t>
      </w:r>
      <w:r>
        <w:rPr>
          <w:rFonts w:ascii="Calibri" w:cs="Calibri" w:eastAsia="Calibri" w:hAnsi="Calibri"/>
          <w:color w:val="1C1C1A"/>
          <w:sz w:val="22"/>
          <w:szCs w:val="22"/>
        </w:rPr>
        <w:t xml:space="preserve">, and then using </w:t>
      </w:r>
      <w:r>
        <w:rPr>
          <w:rFonts w:ascii="Courier New" w:cs="Courier New" w:eastAsia="Courier New" w:hAnsi="Courier New"/>
          <w:color w:val="0D7377"/>
          <w:sz w:val="22"/>
          <w:szCs w:val="22"/>
        </w:rPr>
        <w:t xml:space="preserve">q</w:t>
      </w:r>
      <w:r>
        <w:rPr>
          <w:rFonts w:ascii="Calibri" w:cs="Calibri" w:eastAsia="Calibri" w:hAnsi="Calibri"/>
          <w:color w:val="1C1C1A"/>
          <w:sz w:val="22"/>
          <w:szCs w:val="22"/>
        </w:rPr>
        <w:t xml:space="preserve"> for every check below means every comparison is automatically case-insensitive. </w:t>
      </w:r>
      <w:r>
        <w:rPr>
          <w:rFonts w:ascii="Courier New" w:cs="Courier New" w:eastAsia="Courier New" w:hAnsi="Courier New"/>
          <w:color w:val="1B2A4A"/>
          <w:sz w:val="20"/>
          <w:szCs w:val="20"/>
        </w:rPr>
        <w:t xml:space="preserve">"Which STATE has the Most veterans?"</w:t>
      </w:r>
      <w:r>
        <w:rPr>
          <w:rFonts w:ascii="Calibri" w:cs="Calibri" w:eastAsia="Calibri" w:hAnsi="Calibri"/>
          <w:color w:val="1C1C1A"/>
          <w:sz w:val="22"/>
          <w:szCs w:val="22"/>
        </w:rPr>
        <w:t xml:space="preserve"> and </w:t>
      </w:r>
      <w:r>
        <w:rPr>
          <w:rFonts w:ascii="Courier New" w:cs="Courier New" w:eastAsia="Courier New" w:hAnsi="Courier New"/>
          <w:color w:val="1B2A4A"/>
          <w:sz w:val="20"/>
          <w:szCs w:val="20"/>
        </w:rPr>
        <w:t xml:space="preserve">"which state has the most veterans?"</w:t>
      </w:r>
      <w:r>
        <w:rPr>
          <w:rFonts w:ascii="Calibri" w:cs="Calibri" w:eastAsia="Calibri" w:hAnsi="Calibri"/>
          <w:color w:val="1C1C1A"/>
          <w:sz w:val="22"/>
          <w:szCs w:val="22"/>
        </w:rPr>
        <w:t xml:space="preserve"> produce identical results. This mirrors </w:t>
      </w:r>
      <w:r>
        <w:rPr>
          <w:rFonts w:ascii="Courier New" w:cs="Courier New" w:eastAsia="Courier New" w:hAnsi="Courier New"/>
          <w:color w:val="0D7377"/>
          <w:sz w:val="22"/>
          <w:szCs w:val="22"/>
        </w:rPr>
        <w:t xml:space="preserve">const q = question.toLowerCase();</w:t>
      </w:r>
      <w:r>
        <w:rPr>
          <w:rFonts w:ascii="Calibri" w:cs="Calibri" w:eastAsia="Calibri" w:hAnsi="Calibri"/>
          <w:color w:val="1C1C1A"/>
          <w:sz w:val="22"/>
          <w:szCs w:val="22"/>
        </w:rPr>
        <w:t xml:space="preserve"> as the very first line of </w:t>
      </w:r>
      <w:r>
        <w:rPr>
          <w:rFonts w:ascii="Courier New" w:cs="Courier New" w:eastAsia="Courier New" w:hAnsi="Courier New"/>
          <w:color w:val="0D7377"/>
          <w:sz w:val="22"/>
          <w:szCs w:val="22"/>
        </w:rPr>
        <w:t xml:space="preserve">fallbackIntent()</w:t>
      </w:r>
      <w:r>
        <w:rPr>
          <w:rFonts w:ascii="Calibri" w:cs="Calibri" w:eastAsia="Calibri" w:hAnsi="Calibri"/>
          <w:color w:val="1C1C1A"/>
          <w:sz w:val="22"/>
          <w:szCs w:val="22"/>
        </w:rPr>
        <w:t xml:space="preserve">.</w:t>
      </w:r>
    </w:p>
    <w:p>
      <w:pPr>
        <w:spacing w:after="100" w:before="0"/>
      </w:pPr>
      <w:r>
        <w:rPr>
          <w:rFonts w:ascii="Calibri" w:cs="Calibri" w:eastAsia="Calibri" w:hAnsi="Calibri"/>
          <w:color w:val="1C1C1A"/>
          <w:sz w:val="22"/>
          <w:szCs w:val="22"/>
        </w:rPr>
        <w:t xml:space="preserve"/>
      </w:r>
    </w:p>
    <w:p>
      <w:pPr>
        <w:pStyle w:val="Heading2"/>
        <w:spacing w:after="100" w:before="280"/>
      </w:pPr>
      <w:r>
        <w:rPr>
          <w:rFonts w:ascii="Calibri" w:cs="Calibri" w:eastAsia="Calibri" w:hAnsi="Calibri"/>
          <w:b/>
          <w:bCs/>
          <w:color w:val="0D7377"/>
          <w:sz w:val="28"/>
          <w:szCs w:val="28"/>
        </w:rPr>
        <w:t xml:space="preserve">3.3  Topic and Direction Detectors</w:t>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 Topic detectors — what is the question ABOUT?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const asksForVeterans = q.includes('veteran') || q.includes('military');</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const asksForAge = q.includes('age') || q.includes('median age') || q.includes('how old');</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const asksForTotalPopulation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q.includes('total population')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q.includes('overall population')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q.includes('how many people')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q.includes('combined population');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const asksForCityCount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q.includes('how many cities')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q.includes('number of cities')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q.includes('count of cities');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const asksForState = q.includes('state');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const asksForCity  = q.includes('city') || q.includes('cities');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Direction detectors — does the question want a MAX or a MIN?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const asksForTop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q.includes('most') || q.includes('highest') || q.includes('largest')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q.includes('biggest') || q.includes('top') || q.includes('maximum');</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const asksForLeast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q.includes('least') || q.includes('lowest') ||</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  q.includes('smallest') || q.includes('minimum');</w:t>
      </w:r>
    </w:p>
    <w:p>
      <w:pPr>
        <w:spacing w:after="8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D7377" w:sz="6"/>
              <w:left w:val="single" w:color="0D7377" w:sz="6"/>
              <w:bottom w:val="single" w:color="0D7377" w:sz="6"/>
              <w:right w:val="single" w:color="0D7377" w:sz="6"/>
            </w:tcBorders>
            <w:shd w:fill="E8F4F4" w:val="clear"/>
            <w:tcMar>
              <w:top w:type="dxa" w:w="120"/>
              <w:left w:type="dxa" w:w="180"/>
              <w:bottom w:type="dxa" w:w="60"/>
              <w:right w:type="dxa" w:w="180"/>
            </w:tcMar>
          </w:tcPr>
          <w:p>
            <w:pPr>
              <w:spacing w:after="60" w:before="0"/>
            </w:pPr>
            <w:r>
              <w:rPr>
                <w:rFonts w:ascii="Calibri" w:cs="Calibri" w:eastAsia="Calibri" w:hAnsi="Calibri"/>
                <w:b/>
                <w:bCs/>
                <w:color w:val="0D7377"/>
                <w:sz w:val="20"/>
                <w:szCs w:val="20"/>
              </w:rPr>
              <w:t xml:space="preserve">Why split topic from direction?</w:t>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A question is really two independent pieces of information: WHAT (state, city, veterans,</w:t>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age) and HOW (top or least). By detecting these as separate booleans, you can combine</w:t>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them freely in the decision tree: asksForTop &amp;&amp; asksForState covers 'highest state</w:t>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population', 'which state has the most people', and 'top state by population' — three</w:t>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very different sentences — with the exact same two-boolean check. This is the same</w:t>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decomposition fallbackIntent() uses: asksForVendor / asksForAgency / asksForCategory</w:t>
            </w:r>
          </w:p>
        </w:tc>
      </w:tr>
      <w:tr>
        <w:tc>
          <w:tcPr>
            <w:tcW w:type="dxa" w:w="8640"/>
            <w:tcBorders>
              <w:top w:val="nil" w:color="FFFFFF" w:sz="0"/>
              <w:left w:val="single" w:color="0D7377" w:sz="6"/>
              <w:bottom w:val="single" w:color="0D7377" w:sz="6"/>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combined independently with asksForTop / asksForLeast.</w:t>
            </w:r>
          </w:p>
        </w:tc>
      </w:tr>
    </w:tbl>
    <w:p>
      <w:pPr>
        <w:spacing w:after="100" w:before="0"/>
      </w:pPr>
      <w:r>
        <w:rPr>
          <w:rFonts w:ascii="Calibri" w:cs="Calibri" w:eastAsia="Calibri" w:hAnsi="Calibri"/>
          <w:color w:val="1C1C1A"/>
          <w:sz w:val="22"/>
          <w:szCs w:val="22"/>
        </w:rPr>
        <w:t xml:space="preserve"/>
      </w:r>
    </w:p>
    <w:p>
      <w:pPr>
        <w:pStyle w:val="Heading2"/>
        <w:spacing w:after="100" w:before="280"/>
      </w:pPr>
      <w:r>
        <w:rPr>
          <w:rFonts w:ascii="Calibri" w:cs="Calibri" w:eastAsia="Calibri" w:hAnsi="Calibri"/>
          <w:b/>
          <w:bCs/>
          <w:color w:val="0D7377"/>
          <w:sz w:val="28"/>
          <w:szCs w:val="28"/>
        </w:rPr>
        <w:t xml:space="preserve">3.4  The Decision Tree</w:t>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 Order matters! More specific checks come BEFORE general ones.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First match wins — every branch returns immediately.</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if (asksForCityCount) return 'city_count';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if (asksForAge) return 'avg_median_age';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if (asksForTotalPopulation) return 'total_population';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if (asksForVeterans) return 'top_veteran_state';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if (asksForCity &amp;&amp; !asksForState)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if (asksForLeast) return 'smallest_city';</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if (asksForTop) return 'biggest_city';</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if (asksForLeast &amp;&amp; asksForState) return 'least_population_state';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if (asksForTop &amp;&amp; asksForState) return 'top_population_state';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return 'unknown';</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w:t>
      </w:r>
    </w:p>
    <w:p>
      <w:pPr>
        <w:spacing w:after="8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97706" w:sz="6"/>
              <w:left w:val="single" w:color="D97706" w:sz="6"/>
              <w:bottom w:val="single" w:color="D97706" w:sz="6"/>
              <w:right w:val="single" w:color="D97706" w:sz="6"/>
            </w:tcBorders>
            <w:shd w:fill="FEF3C7" w:val="clear"/>
            <w:tcMar>
              <w:top w:type="dxa" w:w="120"/>
              <w:left w:type="dxa" w:w="180"/>
              <w:bottom w:type="dxa" w:w="60"/>
              <w:right w:type="dxa" w:w="180"/>
            </w:tcMar>
          </w:tcPr>
          <w:p>
            <w:pPr>
              <w:spacing w:after="60" w:before="0"/>
            </w:pPr>
            <w:r>
              <w:rPr>
                <w:rFonts w:ascii="Calibri" w:cs="Calibri" w:eastAsia="Calibri" w:hAnsi="Calibri"/>
                <w:b/>
                <w:bCs/>
                <w:color w:val="D97706"/>
                <w:sz w:val="20"/>
                <w:szCs w:val="20"/>
              </w:rPr>
              <w:t xml:space="preserve">Why ordering is the most important part of this function</w:t>
            </w:r>
          </w:p>
        </w:tc>
      </w:tr>
      <w:tr>
        <w:tc>
          <w:tcPr>
            <w:tcW w:type="dxa" w:w="8640"/>
            <w:tcBorders>
              <w:top w:val="nil" w:color="FFFFFF" w:sz="0"/>
              <w:left w:val="single" w:color="D97706" w:sz="6"/>
              <w:bottom w:val="nil" w:color="FFFFFF" w:sz="0"/>
              <w:right w:val="single" w:color="D97706" w:sz="6"/>
            </w:tcBorders>
            <w:shd w:fill="FEF3C7"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Consider: 'what is the smallest city by population?'</w:t>
            </w:r>
          </w:p>
        </w:tc>
      </w:tr>
      <w:tr>
        <w:tc>
          <w:tcPr>
            <w:tcW w:type="dxa" w:w="8640"/>
            <w:tcBorders>
              <w:top w:val="nil" w:color="FFFFFF" w:sz="0"/>
              <w:left w:val="single" w:color="D97706" w:sz="6"/>
              <w:bottom w:val="nil" w:color="FFFFFF" w:sz="0"/>
              <w:right w:val="single" w:color="D97706" w:sz="6"/>
            </w:tcBorders>
            <w:shd w:fill="FEF3C7"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It contains BOTH 'city' and 'smallest'.</w:t>
            </w:r>
          </w:p>
        </w:tc>
      </w:tr>
      <w:tr>
        <w:tc>
          <w:tcPr>
            <w:tcW w:type="dxa" w:w="8640"/>
            <w:tcBorders>
              <w:top w:val="nil" w:color="FFFFFF" w:sz="0"/>
              <w:left w:val="single" w:color="D97706" w:sz="6"/>
              <w:bottom w:val="nil" w:color="FFFFFF" w:sz="0"/>
              <w:right w:val="single" w:color="D97706" w:sz="6"/>
            </w:tcBorders>
            <w:shd w:fill="FEF3C7"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
            </w:r>
          </w:p>
        </w:tc>
      </w:tr>
      <w:tr>
        <w:tc>
          <w:tcPr>
            <w:tcW w:type="dxa" w:w="8640"/>
            <w:tcBorders>
              <w:top w:val="nil" w:color="FFFFFF" w:sz="0"/>
              <w:left w:val="single" w:color="D97706" w:sz="6"/>
              <w:bottom w:val="nil" w:color="FFFFFF" w:sz="0"/>
              <w:right w:val="single" w:color="D97706" w:sz="6"/>
            </w:tcBorders>
            <w:shd w:fill="FEF3C7"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If asksForLeast &amp;&amp; asksForState were checked FIRST with no city/state distinction,</w:t>
            </w:r>
          </w:p>
        </w:tc>
      </w:tr>
      <w:tr>
        <w:tc>
          <w:tcPr>
            <w:tcW w:type="dxa" w:w="8640"/>
            <w:tcBorders>
              <w:top w:val="nil" w:color="FFFFFF" w:sz="0"/>
              <w:left w:val="single" w:color="D97706" w:sz="6"/>
              <w:bottom w:val="nil" w:color="FFFFFF" w:sz="0"/>
              <w:right w:val="single" w:color="D97706" w:sz="6"/>
            </w:tcBorders>
            <w:shd w:fill="FEF3C7"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a poorly-ordered tree could misfire. Because the tree checks asksForCity &amp;&amp; !asksForState</w:t>
            </w:r>
          </w:p>
        </w:tc>
      </w:tr>
      <w:tr>
        <w:tc>
          <w:tcPr>
            <w:tcW w:type="dxa" w:w="8640"/>
            <w:tcBorders>
              <w:top w:val="nil" w:color="FFFFFF" w:sz="0"/>
              <w:left w:val="single" w:color="D97706" w:sz="6"/>
              <w:bottom w:val="nil" w:color="FFFFFF" w:sz="0"/>
              <w:right w:val="single" w:color="D97706" w:sz="6"/>
            </w:tcBorders>
            <w:shd w:fill="FEF3C7"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BEFORE the state-only checks, this question correctly falls into 'smallest_city'</w:t>
            </w:r>
          </w:p>
        </w:tc>
      </w:tr>
      <w:tr>
        <w:tc>
          <w:tcPr>
            <w:tcW w:type="dxa" w:w="8640"/>
            <w:tcBorders>
              <w:top w:val="nil" w:color="FFFFFF" w:sz="0"/>
              <w:left w:val="single" w:color="D97706" w:sz="6"/>
              <w:bottom w:val="nil" w:color="FFFFFF" w:sz="0"/>
              <w:right w:val="single" w:color="D97706" w:sz="6"/>
            </w:tcBorders>
            <w:shd w:fill="FEF3C7"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(no 'state' in the sentence) rather than being mis-routed.</w:t>
            </w:r>
          </w:p>
        </w:tc>
      </w:tr>
      <w:tr>
        <w:tc>
          <w:tcPr>
            <w:tcW w:type="dxa" w:w="8640"/>
            <w:tcBorders>
              <w:top w:val="nil" w:color="FFFFFF" w:sz="0"/>
              <w:left w:val="single" w:color="D97706" w:sz="6"/>
              <w:bottom w:val="nil" w:color="FFFFFF" w:sz="0"/>
              <w:right w:val="single" w:color="D97706" w:sz="6"/>
            </w:tcBorders>
            <w:shd w:fill="FEF3C7"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
            </w:r>
          </w:p>
        </w:tc>
      </w:tr>
      <w:tr>
        <w:tc>
          <w:tcPr>
            <w:tcW w:type="dxa" w:w="8640"/>
            <w:tcBorders>
              <w:top w:val="nil" w:color="FFFFFF" w:sz="0"/>
              <w:left w:val="single" w:color="D97706" w:sz="6"/>
              <w:bottom w:val="nil" w:color="FFFFFF" w:sz="0"/>
              <w:right w:val="single" w:color="D97706" w:sz="6"/>
            </w:tcBorders>
            <w:shd w:fill="FEF3C7"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This is exactly why fallbackIntent() checks asksForTotal first, then asksForLeast,</w:t>
            </w:r>
          </w:p>
        </w:tc>
      </w:tr>
      <w:tr>
        <w:tc>
          <w:tcPr>
            <w:tcW w:type="dxa" w:w="8640"/>
            <w:tcBorders>
              <w:top w:val="nil" w:color="FFFFFF" w:sz="0"/>
              <w:left w:val="single" w:color="D97706" w:sz="6"/>
              <w:bottom w:val="nil" w:color="FFFFFF" w:sz="0"/>
              <w:right w:val="single" w:color="D97706" w:sz="6"/>
            </w:tcBorders>
            <w:shd w:fill="FEF3C7"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then asksForTop, in that specific order — broader categories must be resolved or</w:t>
            </w:r>
          </w:p>
        </w:tc>
      </w:tr>
      <w:tr>
        <w:tc>
          <w:tcPr>
            <w:tcW w:type="dxa" w:w="8640"/>
            <w:tcBorders>
              <w:top w:val="nil" w:color="FFFFFF" w:sz="0"/>
              <w:left w:val="single" w:color="D97706" w:sz="6"/>
              <w:bottom w:val="nil" w:color="FFFFFF" w:sz="0"/>
              <w:right w:val="single" w:color="D97706" w:sz="6"/>
            </w:tcBorders>
            <w:shd w:fill="FEF3C7"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ruled out before narrower, more specific ones, or a general keyword swallows a</w:t>
            </w:r>
          </w:p>
        </w:tc>
      </w:tr>
      <w:tr>
        <w:tc>
          <w:tcPr>
            <w:tcW w:type="dxa" w:w="8640"/>
            <w:tcBorders>
              <w:top w:val="nil" w:color="FFFFFF" w:sz="0"/>
              <w:left w:val="single" w:color="D97706" w:sz="6"/>
              <w:bottom w:val="single" w:color="D97706" w:sz="6"/>
              <w:right w:val="single" w:color="D97706" w:sz="6"/>
            </w:tcBorders>
            <w:shd w:fill="FEF3C7"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more precise phrasing.</w:t>
            </w:r>
          </w:p>
        </w:tc>
      </w:tr>
    </w:tbl>
    <w:p>
      <w:pPr>
        <w:spacing w:after="8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!asksForState</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The ! is logical NOT — flips true to false. asksForCity &amp;&amp; !asksForState reads as 'mentions a city AND does NOT mention a state'. This distinguishes a single-city question from a state-aggregate question — two different intents needing two different functions.</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return 'unknown'</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The final fallback. Every function that returns Intent must cover every code path — TypeScript would error if a branch could 'fall off the end' without returning anything.</w:t>
            </w:r>
          </w:p>
        </w:tc>
      </w:tr>
    </w:tbl>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4  The AnswerCard Component</w:t>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export type DynamicAnswer =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question: string;</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title: string;</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answer: string;</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explanation: string;</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type AnswerCardProps =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answer: DynamicAnswer | null;</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export default function AnswerCard({ answer }: AnswerCardProps)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if (!answer) return null;</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return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&lt;div className='answer-card'&gt;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&lt;p className='answer-question'&gt;"{answer.question}"&lt;/p&gt;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&lt;h3 className='answer-title'&gt;{answer.title}&lt;/h3&gt;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&lt;p className='answer-text'&gt;{answer.answer}&lt;/p&gt;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&lt;details className='answer-explanation'&gt;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&lt;summary&gt;How was this calculated?&lt;/summary&gt;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&lt;p&gt;{answer.explanation}&lt;/p&gt;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&lt;/details&gt;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&lt;/div&gt;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w:t>
      </w:r>
    </w:p>
    <w:p>
      <w:pPr>
        <w:spacing w:after="8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DynamicAnswer | null</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null represents 'nothing to show yet' — before the user asks anything. You can't leave useState uninitialized, so null is the conventional empty value. The union type documents both possibilities.</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if (!answer) return null;</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A component returning null is valid — React renders nothing for it. This guard means App.tsx can always render &lt;AnswerCard answer={dynamicAnswer} /&gt; unconditionally; the component itself decides whether to show anything.</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&lt;details&gt; / &lt;summary&gt;</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Native HTML elements — no JavaScript or useState needed for the expand/collapse behavior. &lt;summary&gt; is the always-visible clickable line; everything else inside &lt;details&gt; is hidden until clicked.</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export type DynamicAnswer</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Defined once here, imported into App.tsx for its state type. One shared definition means adding a field later (e.g. confidence: number) immediately flags every place that needs updating.</w:t>
            </w:r>
          </w:p>
        </w:tc>
      </w:tr>
    </w:tbl>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5  The QuestionBox Component</w:t>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type QuestionBoxProps =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onAsk: (question: string) =&gt; void;</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const SAMPLE_QUESTIONS =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'Which state has the highest population?',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'Which state has the least population?',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'Which state has the most veterans?',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'What is the total population?',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'What is the average median age?',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export default function QuestionBox({ onAsk }: QuestionBoxProps)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const [question, setQuestion] = useState('');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function submit(text: string)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const trimmed = text.trim();</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if (!trimmed) return;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onAsk(trimmed);</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setQuestion('');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return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&lt;section className='question-section'&gt;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&lt;div className='question-box'&gt;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&lt;input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value={question}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onChange={(e) =&gt; setQuestion(e.target.value)}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placeholder='Ask a question...'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onKeyDown={(e) =&gt; { if (e.key === 'Enter') submit(question);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&lt;button onClick={() =&gt; submit(question)}&gt;Ask&lt;/button&gt;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&lt;/div&gt;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&lt;div className='question-buttons'&gt;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{SAMPLE_QUESTIONS.map((q) =&gt;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&lt;button key={q} onClick={() =&gt; submit(q)}&gt;{q}&lt;/button&gt;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&lt;/div&gt;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&lt;/section&gt;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w:t>
      </w:r>
    </w:p>
    <w:p>
      <w:pPr>
        <w:spacing w:after="80" w:before="0"/>
      </w:pPr>
      <w:r>
        <w:rPr>
          <w:rFonts w:ascii="Calibri" w:cs="Calibri" w:eastAsia="Calibri" w:hAnsi="Calibri"/>
          <w:color w:val="1C1C1A"/>
          <w:sz w:val="22"/>
          <w:szCs w:val="22"/>
        </w:rPr>
        <w:t xml:space="preserve"/>
      </w:r>
    </w:p>
    <w:p>
      <w:pPr>
        <w:pStyle w:val="Heading2"/>
        <w:spacing w:after="100" w:before="280"/>
      </w:pPr>
      <w:r>
        <w:rPr>
          <w:rFonts w:ascii="Calibri" w:cs="Calibri" w:eastAsia="Calibri" w:hAnsi="Calibri"/>
          <w:b/>
          <w:bCs/>
          <w:color w:val="0D7377"/>
          <w:sz w:val="28"/>
          <w:szCs w:val="28"/>
        </w:rPr>
        <w:t xml:space="preserve">5.1  The Callback Prop Pattern</w:t>
      </w:r>
    </w:p>
    <w:p>
      <w:pPr>
        <w:spacing w:after="80" w:before="80"/>
      </w:pPr>
      <w:r>
        <w:rPr>
          <w:rFonts w:ascii="Calibri" w:cs="Calibri" w:eastAsia="Calibri" w:hAnsi="Calibri"/>
          <w:color w:val="1C1C1A"/>
          <w:sz w:val="22"/>
          <w:szCs w:val="22"/>
        </w:rPr>
        <w:t xml:space="preserve">This is one of the most important ideas in React. QuestionBox is a 'dumb' component — it knows how to display an input and buttons, and how to collect a string. It has zero knowledge of intents, insight functions, or answer formats. All of that lives in App.tsx.</w:t>
      </w:r>
    </w:p>
    <w:p>
      <w:pPr>
        <w:spacing w:after="6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onAsk: (question: string) =&gt; void</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The type of a function that takes a string and returns nothing. This is the FULL CONTRACT between QuestionBox and its parent — QuestionBox promises to call this with a string; it doesn't know or care what happens after.</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onAsk={handleQuestion}</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Passing the function itself — a reference — not calling it. QuestionBox will call it later, when the user submits. This is the single most common beginner mistake: onAsk={handleQuestion()} would call it immediately during render with no arguments.</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submit() helper</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Both the button's onClick and the input's onKeyDown (Enter key) need to trim, validate, call onAsk, and clear the input. Writing this once avoids duplicating the same four steps in two places.</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e.key === 'Enter'</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onKeyDown fires for every keystroke. e.key tells you which key. This filters down to only the Enter/Return key so typing the letter 'e' doesn't submit the form.</w:t>
            </w:r>
          </w:p>
        </w:tc>
      </w:tr>
    </w:tbl>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6  Extending App.tsx</w:t>
      </w:r>
    </w:p>
    <w:p>
      <w:pPr>
        <w:pStyle w:val="Heading2"/>
        <w:spacing w:after="100" w:before="280"/>
      </w:pPr>
      <w:r>
        <w:rPr>
          <w:rFonts w:ascii="Calibri" w:cs="Calibri" w:eastAsia="Calibri" w:hAnsi="Calibri"/>
          <w:b/>
          <w:bCs/>
          <w:color w:val="0D7377"/>
          <w:sz w:val="28"/>
          <w:szCs w:val="28"/>
        </w:rPr>
        <w:t xml:space="preserve">6.1  New State</w:t>
      </w:r>
    </w:p>
    <w:p>
      <w:pPr>
        <w:pBdr>
          <w:top w:val="single" w:color="D0D7DE" w:sz="4"/>
          <w:left w:val="single" w:color="D0D7DE" w:sz="12"/>
          <w:right w:val="single" w:color="D0D7DE" w:sz="4"/>
        </w:pBdr>
        <w:shd w:fill="F6F8FA" w:val="clear"/>
        <w:spacing w:after="4" w:before="4"/>
      </w:pPr>
      <w:r>
        <w:rPr>
          <w:rFonts w:ascii="Courier New" w:cs="Courier New" w:eastAsia="Courier New" w:hAnsi="Courier New"/>
          <w:color w:val="1B2A4A"/>
          <w:sz w:val="18"/>
          <w:szCs w:val="18"/>
        </w:rPr>
        <w:t xml:space="preserve">const [dynamicAnswer, setDynamicAnswer] = useState&lt;DynamicAnswer | null&gt;(null);</w:t>
      </w:r>
    </w:p>
    <w:p>
      <w:pPr>
        <w:spacing w:after="80" w:before="0"/>
      </w:pPr>
      <w:r>
        <w:rPr>
          <w:rFonts w:ascii="Calibri" w:cs="Calibri" w:eastAsia="Calibri" w:hAnsi="Calibri"/>
          <w:color w:val="1C1C1A"/>
          <w:sz w:val="22"/>
          <w:szCs w:val="22"/>
        </w:rPr>
        <w:t xml:space="preserve"/>
      </w:r>
    </w:p>
    <w:p>
      <w:pPr>
        <w:pStyle w:val="Heading2"/>
        <w:spacing w:after="100" w:before="280"/>
      </w:pPr>
      <w:r>
        <w:rPr>
          <w:rFonts w:ascii="Calibri" w:cs="Calibri" w:eastAsia="Calibri" w:hAnsi="Calibri"/>
          <w:b/>
          <w:bCs/>
          <w:color w:val="0D7377"/>
          <w:sz w:val="28"/>
          <w:szCs w:val="28"/>
        </w:rPr>
        <w:t xml:space="preserve">6.2  handleQuestion() — The Answer Computer</w:t>
      </w:r>
    </w:p>
    <w:p>
      <w:pPr>
        <w:spacing w:after="80" w:before="80"/>
      </w:pPr>
      <w:r>
        <w:rPr>
          <w:rFonts w:ascii="Calibri" w:cs="Calibri" w:eastAsia="Calibri" w:hAnsi="Calibri"/>
          <w:color w:val="1C1C1A"/>
          <w:sz w:val="22"/>
          <w:szCs w:val="22"/>
        </w:rPr>
        <w:t xml:space="preserve">This function takes the Intent from detectIntent() and builds a DynamicAnswer. Notice the structure: get the intent, then a long if-chain, each branch ending with return.</w:t>
      </w:r>
    </w:p>
    <w:p>
      <w:pPr>
        <w:spacing w:after="60" w:before="0"/>
      </w:pPr>
      <w:r>
        <w:rPr>
          <w:rFonts w:ascii="Calibri" w:cs="Calibri" w:eastAsia="Calibri" w:hAnsi="Calibri"/>
          <w:color w:val="1C1C1A"/>
          <w:sz w:val="22"/>
          <w:szCs w:val="22"/>
        </w:rPr>
        <w:t xml:space="preserve"/>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function handleQuestion(question: string)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const intent = detectIntent(question);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if (intent === 'total_population')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setDynamicAnswer({</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question,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title: 'What is the total population?',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answer: `The combined population across all cities is ${formatNumber(getTotalPopulation(rows))}.`,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explanation: 'I added up the population field from every row in the dataset.',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return;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if (intent === 'top_population_state')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const top = getTopStates(rows, 1)[0];</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setDynamicAnswer({</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question,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title: 'Which state has the highest population?',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answer: `${top?.name} has the highest total population: ${formatNumber(top?.value || 0)}.`,</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explanation: 'I grouped all cities by state, summed each state\'s populations, and picked the highest total.',</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return;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 similar branches for least_population_state, top_veteran_state,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avg_median_age, city_count, biggest_city, smallest_city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intent === 'unknown'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setDynamicAnswer({</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question,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title: "I'm not sure how to answer that yet",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answer: 'Try asking about state population, veterans, median age, or city counts.',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explanation: "Your question didn't match any of the patterns this app understands.",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w:t>
      </w:r>
    </w:p>
    <w:p>
      <w:pPr>
        <w:spacing w:after="8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Why every branch returns</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Without return, execution falls through to later if-statements and eventually the final 'unknown' block, overwriting a correct answer with the fallback message. Same pattern as every branch of handleQuestion() in budget-detective ending with return;</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top?.name and top?.value || 0</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getTopStates(rows,1)[0] has type ChartItem | undefined. ?. (optional chaining) safely returns undefined instead of crashing if top is undefined. || 0 then provides a number fallback so formatNumber() — which requires a number — never receives undefined. Same defensive style as agency?.label / agency?.value in budget-detective.</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Not async (yet)</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detectIntent() is pure synchronous string-matching — no waiting. In Project 4, handleQuestion becomes async because it calls await understandQuestion(question), a network request to your Express backend.</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Two-step separation</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detectIntent() only classifies (returns a label). handleQuestion() only computes (given a label, builds an answer). This separation is why Project 4 can swap the classification step for an AI call without touching the computation step at all.</w:t>
            </w:r>
          </w:p>
        </w:tc>
      </w:tr>
    </w:tbl>
    <w:p>
      <w:pPr>
        <w:spacing w:after="80" w:before="0"/>
      </w:pPr>
      <w:r>
        <w:rPr>
          <w:rFonts w:ascii="Calibri" w:cs="Calibri" w:eastAsia="Calibri" w:hAnsi="Calibri"/>
          <w:color w:val="1C1C1A"/>
          <w:sz w:val="22"/>
          <w:szCs w:val="22"/>
        </w:rPr>
        <w:t xml:space="preserve"/>
      </w:r>
    </w:p>
    <w:p>
      <w:pPr>
        <w:pStyle w:val="Heading2"/>
        <w:spacing w:after="100" w:before="280"/>
      </w:pPr>
      <w:r>
        <w:rPr>
          <w:rFonts w:ascii="Calibri" w:cs="Calibri" w:eastAsia="Calibri" w:hAnsi="Calibri"/>
          <w:b/>
          <w:bCs/>
          <w:color w:val="0D7377"/>
          <w:sz w:val="28"/>
          <w:szCs w:val="28"/>
        </w:rPr>
        <w:t xml:space="preserve">6.3  New JSX</w:t>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&lt;QuestionBox onAsk={handleQuestion} /&gt;</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&lt;AnswerCard answer={dynamicAnswer} /&gt;</w:t>
      </w:r>
    </w:p>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7  Complete Data Flow — A Worked Example</w:t>
      </w:r>
    </w:p>
    <w:p>
      <w:pPr>
        <w:spacing w:after="80" w:before="80"/>
      </w:pPr>
      <w:r>
        <w:rPr>
          <w:rFonts w:ascii="Calibri" w:cs="Calibri" w:eastAsia="Calibri" w:hAnsi="Calibri"/>
          <w:color w:val="1C1C1A"/>
          <w:sz w:val="22"/>
          <w:szCs w:val="22"/>
        </w:rPr>
        <w:t xml:space="preserve">Trace through 'what's the smallest city?' end to end:</w:t>
      </w:r>
    </w:p>
    <w:p>
      <w:pPr>
        <w:spacing w:after="60" w:before="0"/>
      </w:pPr>
      <w:r>
        <w:rPr>
          <w:rFonts w:ascii="Calibri" w:cs="Calibri" w:eastAsia="Calibri" w:hAnsi="Calibri"/>
          <w:color w:val="1C1C1A"/>
          <w:sz w:val="22"/>
          <w:szCs w:val="22"/>
        </w:rPr>
        <w:t xml:space="preserve"/>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Input: 'what's the smallest city?'</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q = "what's the smallest city?"</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Topic detectors: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asksForCity  = true   (contains 'city')</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asksForState = false  (no 'state')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asksForAge, asksForVeterans, etc. = false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Direction detectors: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asksForLeast = true   (contains 'smallest')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asksForTop   = false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Decision tree walk:</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asksForCityCount? no -&gt; skip</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asksForAge? no -&gt; skip</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asksForTotalPopulation? no -&gt; skip</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asksForVeterans? no -&gt; skip</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asksForCity &amp;&amp; !asksForState? YES (true &amp;&amp; true)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asksForLeast? YES -&gt; return 'smallest_city'</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Back in handleQuestion: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intent === 'smallest_city' matches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city = getLeastPopulousCity(rows)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setDynamicAnswer({ question, title, answer, explanation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React re-renders</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  │     AnswerCard receives the new answer, renders the card</w:t>
      </w:r>
    </w:p>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8  How This Maps to Budget-Detective</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040"/>
      </w:tblGrid>
      <w:tr>
        <w:trPr>
          <w:tblHeader/>
        </w:trPr>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Concept you built</w:t>
            </w:r>
          </w:p>
        </w:tc>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File in budget-detective</w:t>
            </w:r>
          </w:p>
        </w:tc>
        <w:tc>
          <w:tcPr>
            <w:tcW w:type="dxa" w:w="304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26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Intent union type</w:t>
            </w:r>
          </w:p>
        </w:tc>
        <w:tc>
          <w:tcPr>
            <w:tcW w:type="dxa" w:w="28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ourier New" w:cs="Courier New" w:eastAsia="Courier New" w:hAnsi="Courier New"/>
                <w:color w:val="0D7377"/>
                <w:sz w:val="19"/>
                <w:szCs w:val="19"/>
              </w:rPr>
              <w:t xml:space="preserve">server/index.ts</w:t>
            </w:r>
          </w:p>
        </w:tc>
        <w:tc>
          <w:tcPr>
            <w:tcW w:type="dxa" w:w="304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IntentResponse["intent"] union — identical role</w:t>
            </w:r>
          </w:p>
        </w:tc>
      </w:tr>
      <w:tr>
        <w:tc>
          <w:tcPr>
            <w:tcW w:type="dxa" w:w="26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detectIntent()</w:t>
            </w:r>
          </w:p>
        </w:tc>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ourier New" w:cs="Courier New" w:eastAsia="Courier New" w:hAnsi="Courier New"/>
                <w:color w:val="0D7377"/>
                <w:sz w:val="19"/>
                <w:szCs w:val="19"/>
              </w:rPr>
              <w:t xml:space="preserve">server/index.ts</w:t>
            </w:r>
          </w:p>
        </w:tc>
        <w:tc>
          <w:tcPr>
            <w:tcW w:type="dxa" w:w="30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fallbackIntent() — identical .includes() chaining</w:t>
            </w:r>
          </w:p>
        </w:tc>
      </w:tr>
      <w:tr>
        <w:tc>
          <w:tcPr>
            <w:tcW w:type="dxa" w:w="26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Topic detectors</w:t>
            </w:r>
          </w:p>
        </w:tc>
        <w:tc>
          <w:tcPr>
            <w:tcW w:type="dxa" w:w="28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ourier New" w:cs="Courier New" w:eastAsia="Courier New" w:hAnsi="Courier New"/>
                <w:color w:val="0D7377"/>
                <w:sz w:val="19"/>
                <w:szCs w:val="19"/>
              </w:rPr>
              <w:t xml:space="preserve">server/index.ts</w:t>
            </w:r>
          </w:p>
        </w:tc>
        <w:tc>
          <w:tcPr>
            <w:tcW w:type="dxa" w:w="304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asksForVendor, asksForAgency, asksForCategory</w:t>
            </w:r>
          </w:p>
        </w:tc>
      </w:tr>
      <w:tr>
        <w:tc>
          <w:tcPr>
            <w:tcW w:type="dxa" w:w="26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Direction detectors</w:t>
            </w:r>
          </w:p>
        </w:tc>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ourier New" w:cs="Courier New" w:eastAsia="Courier New" w:hAnsi="Courier New"/>
                <w:color w:val="0D7377"/>
                <w:sz w:val="19"/>
                <w:szCs w:val="19"/>
              </w:rPr>
              <w:t xml:space="preserve">server/index.ts</w:t>
            </w:r>
          </w:p>
        </w:tc>
        <w:tc>
          <w:tcPr>
            <w:tcW w:type="dxa" w:w="30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asksForTop, asksForLeast, asksForTotal</w:t>
            </w:r>
          </w:p>
        </w:tc>
      </w:tr>
      <w:tr>
        <w:tc>
          <w:tcPr>
            <w:tcW w:type="dxa" w:w="26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Ordered if-chain w/ early returns</w:t>
            </w:r>
          </w:p>
        </w:tc>
        <w:tc>
          <w:tcPr>
            <w:tcW w:type="dxa" w:w="28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ourier New" w:cs="Courier New" w:eastAsia="Courier New" w:hAnsi="Courier New"/>
                <w:color w:val="0D7377"/>
                <w:sz w:val="19"/>
                <w:szCs w:val="19"/>
              </w:rPr>
              <w:t xml:space="preserve">server/index.ts</w:t>
            </w:r>
          </w:p>
        </w:tc>
        <w:tc>
          <w:tcPr>
            <w:tcW w:type="dxa" w:w="304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Same exact structure in fallbackIntent()</w:t>
            </w:r>
          </w:p>
        </w:tc>
      </w:tr>
      <w:tr>
        <w:tc>
          <w:tcPr>
            <w:tcW w:type="dxa" w:w="26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getLeastStates() filter+sort</w:t>
            </w:r>
          </w:p>
        </w:tc>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ourier New" w:cs="Courier New" w:eastAsia="Courier New" w:hAnsi="Courier New"/>
                <w:color w:val="0D7377"/>
                <w:sz w:val="19"/>
                <w:szCs w:val="19"/>
              </w:rPr>
              <w:t xml:space="preserve">insightEngine.ts</w:t>
            </w:r>
          </w:p>
        </w:tc>
        <w:tc>
          <w:tcPr>
            <w:tcW w:type="dxa" w:w="30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getLeastVendors() — identical pattern</w:t>
            </w:r>
          </w:p>
        </w:tc>
      </w:tr>
      <w:tr>
        <w:tc>
          <w:tcPr>
            <w:tcW w:type="dxa" w:w="26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DynamicAnswer type</w:t>
            </w:r>
          </w:p>
        </w:tc>
        <w:tc>
          <w:tcPr>
            <w:tcW w:type="dxa" w:w="28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ourier New" w:cs="Courier New" w:eastAsia="Courier New" w:hAnsi="Courier New"/>
                <w:color w:val="0D7377"/>
                <w:sz w:val="19"/>
                <w:szCs w:val="19"/>
              </w:rPr>
              <w:t xml:space="preserve">src/App.tsx</w:t>
            </w:r>
          </w:p>
        </w:tc>
        <w:tc>
          <w:tcPr>
            <w:tcW w:type="dxa" w:w="304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Inline object shape passed to setDynamicAnswer</w:t>
            </w:r>
          </w:p>
        </w:tc>
      </w:tr>
      <w:tr>
        <w:tc>
          <w:tcPr>
            <w:tcW w:type="dxa" w:w="26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handleQuestion() if-chain</w:t>
            </w:r>
          </w:p>
        </w:tc>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ourier New" w:cs="Courier New" w:eastAsia="Courier New" w:hAnsi="Courier New"/>
                <w:color w:val="0D7377"/>
                <w:sz w:val="19"/>
                <w:szCs w:val="19"/>
              </w:rPr>
              <w:t xml:space="preserve">src/App.tsx</w:t>
            </w:r>
          </w:p>
        </w:tc>
        <w:tc>
          <w:tcPr>
            <w:tcW w:type="dxa" w:w="30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handleQuestion() — same structure, sync vs async</w:t>
            </w:r>
          </w:p>
        </w:tc>
      </w:tr>
      <w:tr>
        <w:tc>
          <w:tcPr>
            <w:tcW w:type="dxa" w:w="26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QuestionBox onAsk callback prop</w:t>
            </w:r>
          </w:p>
        </w:tc>
        <w:tc>
          <w:tcPr>
            <w:tcW w:type="dxa" w:w="28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ourier New" w:cs="Courier New" w:eastAsia="Courier New" w:hAnsi="Courier New"/>
                <w:color w:val="0D7377"/>
                <w:sz w:val="19"/>
                <w:szCs w:val="19"/>
              </w:rPr>
              <w:t xml:space="preserve">src/components/QuestionBox.tsx</w:t>
            </w:r>
          </w:p>
        </w:tc>
        <w:tc>
          <w:tcPr>
            <w:tcW w:type="dxa" w:w="304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onQuestion callback prop — same pattern</w:t>
            </w:r>
          </w:p>
        </w:tc>
      </w:tr>
      <w:tr>
        <w:tc>
          <w:tcPr>
            <w:tcW w:type="dxa" w:w="26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AnswerCard with &lt;details&gt;</w:t>
            </w:r>
          </w:p>
        </w:tc>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ourier New" w:cs="Courier New" w:eastAsia="Courier New" w:hAnsi="Courier New"/>
                <w:color w:val="0D7377"/>
                <w:sz w:val="19"/>
                <w:szCs w:val="19"/>
              </w:rPr>
              <w:t xml:space="preserve">src/App.tsx</w:t>
            </w:r>
          </w:p>
        </w:tc>
        <w:tc>
          <w:tcPr>
            <w:tcW w:type="dxa" w:w="30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The dynamic-answer &lt;section&gt; block</w:t>
            </w:r>
          </w:p>
        </w:tc>
      </w:tr>
      <w:tr>
        <w:tc>
          <w:tcPr>
            <w:tcW w:type="dxa" w:w="26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top?.name / value || 0</w:t>
            </w:r>
          </w:p>
        </w:tc>
        <w:tc>
          <w:tcPr>
            <w:tcW w:type="dxa" w:w="28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ourier New" w:cs="Courier New" w:eastAsia="Courier New" w:hAnsi="Courier New"/>
                <w:color w:val="0D7377"/>
                <w:sz w:val="19"/>
                <w:szCs w:val="19"/>
              </w:rPr>
              <w:t xml:space="preserve">src/App.tsx</w:t>
            </w:r>
          </w:p>
        </w:tc>
        <w:tc>
          <w:tcPr>
            <w:tcW w:type="dxa" w:w="304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agency?.label / agency?.value defensive access</w:t>
            </w:r>
          </w:p>
        </w:tc>
      </w:tr>
    </w:tbl>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9  Knowledge Check</w:t>
      </w:r>
    </w:p>
    <w:p>
      <w:pPr>
        <w:pStyle w:val="ListParagraph"/>
        <w:numPr>
          <w:ilvl w:val="0"/>
          <w:numId w:val="2"/>
        </w:numPr>
        <w:spacing w:after="80" w:before="80"/>
      </w:pPr>
      <w:r>
        <w:rPr>
          <w:rFonts w:ascii="Calibri" w:cs="Calibri" w:eastAsia="Calibri" w:hAnsi="Calibri"/>
          <w:b/>
          <w:bCs/>
          <w:color w:val="1C1C1A"/>
          <w:sz w:val="22"/>
          <w:szCs w:val="22"/>
        </w:rPr>
        <w:t xml:space="preserve">Why split detectIntent() (classification) from handleQuestion() (computation)?</w:t>
      </w:r>
    </w:p>
    <w:p>
      <w:pPr>
        <w:spacing w:after="80" w:before="80"/>
      </w:pPr>
      <w:r>
        <w:rPr>
          <w:rFonts w:ascii="Calibri" w:cs="Calibri" w:eastAsia="Calibri" w:hAnsi="Calibri"/>
          <w:color w:val="1C1C1A"/>
          <w:sz w:val="22"/>
          <w:szCs w:val="22"/>
        </w:rPr>
        <w:t xml:space="preserve">So the two concerns can evolve independently. Project 4 will replace the classification step with an AI call, but handleQuestion() — and every insight function it calls — stays completely unchanged.</w:t>
      </w:r>
    </w:p>
    <w:p>
      <w:pPr>
        <w:spacing w:after="60" w:before="0"/>
      </w:pPr>
      <w:r>
        <w:rPr>
          <w:rFonts w:ascii="Calibri" w:cs="Calibri" w:eastAsia="Calibri" w:hAnsi="Calibri"/>
          <w:color w:val="1C1C1A"/>
          <w:sz w:val="22"/>
          <w:szCs w:val="22"/>
        </w:rPr>
        <w:t xml:space="preserve"/>
      </w:r>
    </w:p>
    <w:p>
      <w:pPr>
        <w:pStyle w:val="ListParagraph"/>
        <w:numPr>
          <w:ilvl w:val="0"/>
          <w:numId w:val="2"/>
        </w:numPr>
        <w:spacing w:after="80" w:before="80"/>
      </w:pPr>
      <w:r>
        <w:rPr>
          <w:rFonts w:ascii="Calibri" w:cs="Calibri" w:eastAsia="Calibri" w:hAnsi="Calibri"/>
          <w:b/>
          <w:bCs/>
          <w:color w:val="1C1C1A"/>
          <w:sz w:val="22"/>
          <w:szCs w:val="22"/>
        </w:rPr>
        <w:t xml:space="preserve">Why does the order of checks in the decision tree matter?</w:t>
      </w:r>
    </w:p>
    <w:p>
      <w:pPr>
        <w:spacing w:after="80" w:before="80"/>
      </w:pPr>
      <w:r>
        <w:rPr>
          <w:rFonts w:ascii="Calibri" w:cs="Calibri" w:eastAsia="Calibri" w:hAnsi="Calibri"/>
          <w:color w:val="1C1C1A"/>
          <w:sz w:val="22"/>
          <w:szCs w:val="22"/>
        </w:rPr>
        <w:t xml:space="preserve">Because the first matching condition wins and returns immediately. A question can contain keywords for multiple intents (e.g. both 'city' and 'smallest'); the order determines which interpretation is chosen. More specific or exclusionary checks must come before broader ones.</w:t>
      </w:r>
    </w:p>
    <w:p>
      <w:pPr>
        <w:spacing w:after="60" w:before="0"/>
      </w:pPr>
      <w:r>
        <w:rPr>
          <w:rFonts w:ascii="Calibri" w:cs="Calibri" w:eastAsia="Calibri" w:hAnsi="Calibri"/>
          <w:color w:val="1C1C1A"/>
          <w:sz w:val="22"/>
          <w:szCs w:val="22"/>
        </w:rPr>
        <w:t xml:space="preserve"/>
      </w:r>
    </w:p>
    <w:p>
      <w:pPr>
        <w:pStyle w:val="ListParagraph"/>
        <w:numPr>
          <w:ilvl w:val="0"/>
          <w:numId w:val="2"/>
        </w:numPr>
        <w:spacing w:after="80" w:before="80"/>
      </w:pPr>
      <w:r>
        <w:rPr>
          <w:rFonts w:ascii="Calibri" w:cs="Calibri" w:eastAsia="Calibri" w:hAnsi="Calibri"/>
          <w:b/>
          <w:bCs/>
          <w:color w:val="1C1C1A"/>
          <w:sz w:val="22"/>
          <w:szCs w:val="22"/>
        </w:rPr>
        <w:t xml:space="preserve">What does the Intent union type protect against that plain string wouldn't?</w:t>
      </w:r>
    </w:p>
    <w:p>
      <w:pPr>
        <w:spacing w:after="80" w:before="80"/>
      </w:pPr>
      <w:r>
        <w:rPr>
          <w:rFonts w:ascii="Calibri" w:cs="Calibri" w:eastAsia="Calibri" w:hAnsi="Calibri"/>
          <w:color w:val="1C1C1A"/>
          <w:sz w:val="22"/>
          <w:szCs w:val="22"/>
        </w:rPr>
        <w:t xml:space="preserve">Typos. With Intent as a union of 9 exact strings, writing 'top_populaton_state' anywhere is a compile-time error. With plain string, the same typo would silently produce an intent that never matches any branch, falling through to 'unknown' with no warning.</w:t>
      </w:r>
    </w:p>
    <w:p>
      <w:pPr>
        <w:spacing w:after="60" w:before="0"/>
      </w:pPr>
      <w:r>
        <w:rPr>
          <w:rFonts w:ascii="Calibri" w:cs="Calibri" w:eastAsia="Calibri" w:hAnsi="Calibri"/>
          <w:color w:val="1C1C1A"/>
          <w:sz w:val="22"/>
          <w:szCs w:val="22"/>
        </w:rPr>
        <w:t xml:space="preserve"/>
      </w:r>
    </w:p>
    <w:p>
      <w:pPr>
        <w:pStyle w:val="ListParagraph"/>
        <w:numPr>
          <w:ilvl w:val="0"/>
          <w:numId w:val="2"/>
        </w:numPr>
        <w:spacing w:after="80" w:before="80"/>
      </w:pPr>
      <w:r>
        <w:rPr>
          <w:rFonts w:ascii="Calibri" w:cs="Calibri" w:eastAsia="Calibri" w:hAnsi="Calibri"/>
          <w:b/>
          <w:bCs/>
          <w:color w:val="1C1C1A"/>
          <w:sz w:val="22"/>
          <w:szCs w:val="22"/>
        </w:rPr>
        <w:t xml:space="preserve">Why does QuestionBox receive onAsk as a prop instead of importing handleQuestion directly?</w:t>
      </w:r>
    </w:p>
    <w:p>
      <w:pPr>
        <w:spacing w:after="80" w:before="80"/>
      </w:pPr>
      <w:r>
        <w:rPr>
          <w:rFonts w:ascii="Calibri" w:cs="Calibri" w:eastAsia="Calibri" w:hAnsi="Calibri"/>
          <w:color w:val="1C1C1A"/>
          <w:sz w:val="22"/>
          <w:szCs w:val="22"/>
        </w:rPr>
        <w:t xml:space="preserve">This is the callback prop pattern — it keeps QuestionBox reusable and decoupled. QuestionBox doesn't need to know anything about cities, intents, or insight functions. It could be dropped into a completely different app, as long as the parent provides an onAsk function.</w:t>
      </w:r>
    </w:p>
    <w:p>
      <w:pPr>
        <w:spacing w:after="60" w:before="0"/>
      </w:pPr>
      <w:r>
        <w:rPr>
          <w:rFonts w:ascii="Calibri" w:cs="Calibri" w:eastAsia="Calibri" w:hAnsi="Calibri"/>
          <w:color w:val="1C1C1A"/>
          <w:sz w:val="22"/>
          <w:szCs w:val="22"/>
        </w:rPr>
        <w:t xml:space="preserve"/>
      </w:r>
    </w:p>
    <w:p>
      <w:pPr>
        <w:pStyle w:val="ListParagraph"/>
        <w:numPr>
          <w:ilvl w:val="0"/>
          <w:numId w:val="2"/>
        </w:numPr>
        <w:spacing w:after="80" w:before="80"/>
      </w:pPr>
      <w:r>
        <w:rPr>
          <w:rFonts w:ascii="Calibri" w:cs="Calibri" w:eastAsia="Calibri" w:hAnsi="Calibri"/>
          <w:b/>
          <w:bCs/>
          <w:color w:val="1C1C1A"/>
          <w:sz w:val="22"/>
          <w:szCs w:val="22"/>
        </w:rPr>
        <w:t xml:space="preserve">What is the difference between top?.value || 0 and top.value?</w:t>
      </w:r>
    </w:p>
    <w:p>
      <w:pPr>
        <w:spacing w:after="80" w:before="80"/>
      </w:pPr>
      <w:r>
        <w:rPr>
          <w:rFonts w:ascii="Calibri" w:cs="Calibri" w:eastAsia="Calibri" w:hAnsi="Calibri"/>
          <w:color w:val="1C1C1A"/>
          <w:sz w:val="22"/>
          <w:szCs w:val="22"/>
        </w:rPr>
        <w:t xml:space="preserve">top has type ChartItem | undefined. top.value would be a TypeScript error — you can't access a property on something that might be undefined. top?.value safely evaluates to undefined if top is undefined. The || 0 then converts that undefined into 0, giving formatNumber() a real number it can format.</w:t>
      </w:r>
    </w:p>
    <w:p>
      <w:pPr>
        <w:spacing w:after="60" w:before="0"/>
      </w:pPr>
      <w:r>
        <w:rPr>
          <w:rFonts w:ascii="Calibri" w:cs="Calibri" w:eastAsia="Calibri" w:hAnsi="Calibri"/>
          <w:color w:val="1C1C1A"/>
          <w:sz w:val="22"/>
          <w:szCs w:val="22"/>
        </w:rPr>
        <w:t xml:space="preserve"/>
      </w:r>
    </w:p>
    <w:p>
      <w:pPr>
        <w:pStyle w:val="ListParagraph"/>
        <w:numPr>
          <w:ilvl w:val="0"/>
          <w:numId w:val="2"/>
        </w:numPr>
        <w:spacing w:after="80" w:before="80"/>
      </w:pPr>
      <w:r>
        <w:rPr>
          <w:rFonts w:ascii="Calibri" w:cs="Calibri" w:eastAsia="Calibri" w:hAnsi="Calibri"/>
          <w:b/>
          <w:bCs/>
          <w:color w:val="1C1C1A"/>
          <w:sz w:val="22"/>
          <w:szCs w:val="22"/>
        </w:rPr>
        <w:t xml:space="preserve">Why does AnswerCard return null instead of an empty &lt;div&gt;?</w:t>
      </w:r>
    </w:p>
    <w:p>
      <w:pPr>
        <w:spacing w:after="80" w:before="80"/>
      </w:pPr>
      <w:r>
        <w:rPr>
          <w:rFonts w:ascii="Calibri" w:cs="Calibri" w:eastAsia="Calibri" w:hAnsi="Calibri"/>
          <w:color w:val="1C1C1A"/>
          <w:sz w:val="22"/>
          <w:szCs w:val="22"/>
        </w:rPr>
        <w:t xml:space="preserve">Returning null tells React to render nothing at all for this component — no DOM element, no empty wrapper. An empty &lt;div&gt; would still exist in the page (and could affect layout with margins/padding) even though it has no visible content.</w:t>
      </w:r>
    </w:p>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10  What Comes Next — Project 4 Preview</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D7377" w:sz="6"/>
              <w:left w:val="single" w:color="0D7377" w:sz="6"/>
              <w:bottom w:val="single" w:color="0D7377" w:sz="6"/>
              <w:right w:val="single" w:color="0D7377" w:sz="6"/>
            </w:tcBorders>
            <w:shd w:fill="E8F4F4" w:val="clear"/>
            <w:tcMar>
              <w:top w:type="dxa" w:w="120"/>
              <w:left w:type="dxa" w:w="180"/>
              <w:bottom w:type="dxa" w:w="60"/>
              <w:right w:type="dxa" w:w="180"/>
            </w:tcMar>
          </w:tcPr>
          <w:p>
            <w:pPr>
              <w:spacing w:after="60" w:before="0"/>
            </w:pPr>
            <w:r>
              <w:rPr>
                <w:rFonts w:ascii="Calibri" w:cs="Calibri" w:eastAsia="Calibri" w:hAnsi="Calibri"/>
                <w:b/>
                <w:bCs/>
                <w:color w:val="0D7377"/>
                <w:sz w:val="20"/>
                <w:szCs w:val="20"/>
              </w:rPr>
              <w:t xml:space="preserve">Project 4 adds:</w:t>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An Express + TypeScript backend server (server/index.ts)</w:t>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POST /api/understand-question endpoint</w:t>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OpenAI API call with a JSON-only system prompt</w:t>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A frontend service (aiQuestionService.ts) that calls this endpoint</w:t>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The keyword router you just built becomes the FALLBACK — it runs only when:</w:t>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  - the OpenAI API call fails or times out, or</w:t>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  - the AI returns a response that isn't valid JSON, or</w:t>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  - the AI returns JSON with no 'intent' field</w:t>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Your detectIntent() function does not change at all. handleQuestion() gains</w:t>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one new branch ('invalid_vendor_spending' equivalent) and becomes async.</w:t>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
            </w:r>
          </w:p>
        </w:tc>
      </w:tr>
      <w:tr>
        <w:tc>
          <w:tcPr>
            <w:tcW w:type="dxa" w:w="8640"/>
            <w:tcBorders>
              <w:top w:val="nil" w:color="FFFFFF" w:sz="0"/>
              <w:left w:val="single" w:color="0D7377" w:sz="6"/>
              <w:bottom w:val="nil" w:color="FFFFFF" w:sz="0"/>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New concepts: Express servers, CORS, environment variables, calling external APIs,</w:t>
            </w:r>
          </w:p>
        </w:tc>
      </w:tr>
      <w:tr>
        <w:tc>
          <w:tcPr>
            <w:tcW w:type="dxa" w:w="8640"/>
            <w:tcBorders>
              <w:top w:val="nil" w:color="FFFFFF" w:sz="0"/>
              <w:left w:val="single" w:color="0D7377" w:sz="6"/>
              <w:bottom w:val="single" w:color="0D7377" w:sz="6"/>
              <w:right w:val="single" w:color="0D7377" w:sz="6"/>
            </w:tcBorders>
            <w:shd w:fill="E8F4F4" w:val="clear"/>
            <w:tcMar>
              <w:top w:type="dxa" w:w="80"/>
              <w:left w:type="dxa" w:w="180"/>
              <w:bottom w:type="dxa" w:w="80"/>
              <w:right w:type="dxa" w:w="180"/>
            </w:tcMar>
          </w:tcPr>
          <w:p>
            <w:pPr>
              <w:spacing w:after="0" w:before="0"/>
            </w:pPr>
            <w:r>
              <w:rPr>
                <w:rFonts w:ascii="Calibri" w:cs="Calibri" w:eastAsia="Calibri" w:hAnsi="Calibri"/>
                <w:color w:val="1C1C1A"/>
                <w:sz w:val="20"/>
                <w:szCs w:val="20"/>
              </w:rPr>
              <w:t xml:space="preserve">JSON prompt engineering, graceful degradation from AI to rules.</w:t>
            </w:r>
          </w:p>
        </w:tc>
      </w:tr>
    </w:tbl>
    <w:p>
      <w:pPr>
        <w:spacing w:after="160" w:before="0"/>
      </w:pPr>
      <w:r>
        <w:rPr>
          <w:rFonts w:ascii="Calibri" w:cs="Calibri" w:eastAsia="Calibri" w:hAnsi="Calibri"/>
          <w:color w:val="1C1C1A"/>
          <w:sz w:val="22"/>
          <w:szCs w:val="22"/>
        </w:rPr>
        <w:t xml:space="preserve"/>
      </w:r>
    </w:p>
    <w:p>
      <w:pPr>
        <w:pBdr>
          <w:top w:val="single" w:color="E9ECEF" w:sz="4"/>
        </w:pBdr>
        <w:spacing w:after="0" w:before="240"/>
      </w:pPr>
      <w:r>
        <w:rPr>
          <w:rFonts w:ascii="Calibri" w:cs="Calibri" w:eastAsia="Calibri" w:hAnsi="Calibri"/>
          <w:color w:val="6C757D"/>
          <w:sz w:val="18"/>
          <w:szCs w:val="18"/>
        </w:rPr>
        <w:t xml:space="preserve">Project 3 of 5  ·  Rule-Based Question &amp; Answer Engine  ·  Budget-Detective Learning Series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0D7377"/>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2026-06-13T23:07:08.901Z</dcterms:created>
  <dcterms:modified xsi:type="dcterms:W3CDTF">2026-06-13T23:07:08.912Z</dcterms:modified>
</cp:coreProperties>
</file>

<file path=docProps/custom.xml><?xml version="1.0" encoding="utf-8"?>
<Properties xmlns="http://schemas.openxmlformats.org/officeDocument/2006/custom-properties" xmlns:vt="http://schemas.openxmlformats.org/officeDocument/2006/docPropsVTypes"/>
</file>