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Calibri" w:cs="Calibri" w:eastAsia="Calibri" w:hAnsi="Calibri"/>
          <w:b/>
          <w:bCs/>
          <w:caps/>
          <w:color w:val="0D7377"/>
          <w:sz w:val="20"/>
          <w:szCs w:val="20"/>
        </w:rPr>
        <w:t xml:space="preserve">PROJECT 1</w:t>
      </w:r>
    </w:p>
    <w:p>
      <w:pPr>
        <w:pBdr>
          <w:bottom w:val="single" w:color="0D7377" w:sz="12"/>
        </w:pBdr>
        <w:spacing w:after="80" w:before="0"/>
      </w:pPr>
      <w:r>
        <w:rPr>
          <w:rFonts w:ascii="Calibri" w:cs="Calibri" w:eastAsia="Calibri" w:hAnsi="Calibri"/>
          <w:b/>
          <w:bCs/>
          <w:color w:val="1B2A4A"/>
          <w:sz w:val="52"/>
          <w:szCs w:val="52"/>
        </w:rPr>
        <w:t xml:space="preserve">React + TypeScript CSV Explorer</w:t>
      </w:r>
    </w:p>
    <w:p>
      <w:pPr>
        <w:spacing w:after="6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A beginner-friendly deep dive into building a full React application that loads a CSV file, cleans the data, and displays it in a sortable, searchable table. Every concept is explained from first principles — no prior React or TypeScript knowledge assumed.</w:t>
      </w:r>
    </w:p>
    <w:p>
      <w:pPr>
        <w:spacing w:after="12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Quick Reference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Stack</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React 19, TypeScript, Vite, PapaParse</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Project folder</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csv-explorer/</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Dataset</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us_cities.csv (200+ US cities, 8 columns)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Key files</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src/types/city.ts · src/services/csvLoader.ts · src/App.tsx</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Budget-detective parallel</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payment.ts · csvLoader.ts · App.tsx</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Run command</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npm run dev  →  http://localhost:5173</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1  The Mental Model</w:t>
      </w:r>
    </w:p>
    <w:p>
      <w:pPr>
        <w:spacing w:after="80" w:before="80"/>
      </w:pPr>
      <w:r>
        <w:rPr>
          <w:rFonts w:ascii="Calibri" w:cs="Calibri" w:eastAsia="Calibri" w:hAnsi="Calibri"/>
          <w:color w:val="1C1C1A"/>
          <w:sz w:val="22"/>
          <w:szCs w:val="22"/>
        </w:rPr>
        <w:t xml:space="preserve">Before a single line of code, understand the data flow. Every piece of this project lives at one step in this pipeline:</w:t>
      </w:r>
    </w:p>
    <w:p>
      <w:pPr>
        <w:spacing w:after="6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CSV file  (raw text on the internet or your /public folder)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fetch()  — browser downloads the raw text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PapaParse  — converts text into JavaScript objects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(every value is still a string at this point)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normalizeRow()  — converts strings to numbers, adds fallbacks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React useState  — stores the clean array in component memory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  JSX return  — renders the array as HTML rows in the browser</w:t>
      </w:r>
    </w:p>
    <w:p>
      <w:pPr>
        <w:spacing w:after="10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When you change the search box, only the last two steps re-run. When the CSV first loads, all five steps run once. React's job is to make sure the right steps re-run at the right time — and nothing more.</w:t>
      </w:r>
    </w:p>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2  What Is React — and Why</w:t>
      </w:r>
    </w:p>
    <w:p>
      <w:pPr>
        <w:spacing w:after="80" w:before="80"/>
      </w:pPr>
      <w:r>
        <w:rPr>
          <w:rFonts w:ascii="Calibri" w:cs="Calibri" w:eastAsia="Calibri" w:hAnsi="Calibri"/>
          <w:color w:val="1C1C1A"/>
          <w:sz w:val="22"/>
          <w:szCs w:val="22"/>
        </w:rPr>
        <w:t xml:space="preserve">Plain HTML is a static document. Once the browser renders it, nothing changes unless you refresh the page. React turns a webpage into a living application:</w:t>
      </w:r>
    </w:p>
    <w:p>
      <w:pPr>
        <w:spacing w:after="60" w:before="0"/>
      </w:pPr>
      <w:r>
        <w:rPr>
          <w:rFonts w:ascii="Calibri" w:cs="Calibri" w:eastAsia="Calibri" w:hAnsi="Calibri"/>
          <w:color w:val="1C1C1A"/>
          <w:sz w:val="22"/>
          <w:szCs w:val="22"/>
        </w:rPr>
        <w:t xml:space="preserve"/>
      </w:r>
    </w:p>
    <w:p>
      <w:pPr>
        <w:pStyle w:val="ListParagraph"/>
        <w:numPr>
          <w:ilvl w:val="0"/>
          <w:numId w:val="2"/>
        </w:numPr>
        <w:spacing w:after="60" w:before="60"/>
      </w:pPr>
      <w:r>
        <w:rPr>
          <w:rFonts w:ascii="Calibri" w:cs="Calibri" w:eastAsia="Calibri" w:hAnsi="Calibri"/>
          <w:b/>
          <w:bCs/>
          <w:color w:val="1C1C1A"/>
          <w:sz w:val="22"/>
          <w:szCs w:val="22"/>
        </w:rPr>
        <w:t xml:space="preserve">Components: </w:t>
      </w:r>
      <w:r>
        <w:rPr>
          <w:rFonts w:ascii="Calibri" w:cs="Calibri" w:eastAsia="Calibri" w:hAnsi="Calibri"/>
          <w:color w:val="1C1C1A"/>
          <w:sz w:val="22"/>
          <w:szCs w:val="22"/>
        </w:rPr>
        <w:t xml:space="preserve">functions that return HTML-like code (JSX). Every piece of UI is a component.</w:t>
      </w:r>
    </w:p>
    <w:p>
      <w:pPr>
        <w:pStyle w:val="ListParagraph"/>
        <w:numPr>
          <w:ilvl w:val="0"/>
          <w:numId w:val="2"/>
        </w:numPr>
        <w:spacing w:after="60" w:before="60"/>
      </w:pPr>
      <w:r>
        <w:rPr>
          <w:rFonts w:ascii="Calibri" w:cs="Calibri" w:eastAsia="Calibri" w:hAnsi="Calibri"/>
          <w:b/>
          <w:bCs/>
          <w:color w:val="1C1C1A"/>
          <w:sz w:val="22"/>
          <w:szCs w:val="22"/>
        </w:rPr>
        <w:t xml:space="preserve">State: </w:t>
      </w:r>
      <w:r>
        <w:rPr>
          <w:rFonts w:ascii="Calibri" w:cs="Calibri" w:eastAsia="Calibri" w:hAnsi="Calibri"/>
          <w:color w:val="1C1C1A"/>
          <w:sz w:val="22"/>
          <w:szCs w:val="22"/>
        </w:rPr>
        <w:t xml:space="preserve">data stored inside a component. When state changes, the component re-renders automatically.</w:t>
      </w:r>
    </w:p>
    <w:p>
      <w:pPr>
        <w:pStyle w:val="ListParagraph"/>
        <w:numPr>
          <w:ilvl w:val="0"/>
          <w:numId w:val="2"/>
        </w:numPr>
        <w:spacing w:after="60" w:before="60"/>
      </w:pPr>
      <w:r>
        <w:rPr>
          <w:rFonts w:ascii="Calibri" w:cs="Calibri" w:eastAsia="Calibri" w:hAnsi="Calibri"/>
          <w:b/>
          <w:bCs/>
          <w:color w:val="1C1C1A"/>
          <w:sz w:val="22"/>
          <w:szCs w:val="22"/>
        </w:rPr>
        <w:t xml:space="preserve">Props: </w:t>
      </w:r>
      <w:r>
        <w:rPr>
          <w:rFonts w:ascii="Calibri" w:cs="Calibri" w:eastAsia="Calibri" w:hAnsi="Calibri"/>
          <w:color w:val="1C1C1A"/>
          <w:sz w:val="22"/>
          <w:szCs w:val="22"/>
        </w:rPr>
        <w:t xml:space="preserve">data passed from a parent component to a child, like function arguments.</w:t>
      </w:r>
    </w:p>
    <w:p>
      <w:pPr>
        <w:pStyle w:val="ListParagraph"/>
        <w:numPr>
          <w:ilvl w:val="0"/>
          <w:numId w:val="2"/>
        </w:numPr>
        <w:spacing w:after="60" w:before="60"/>
      </w:pPr>
      <w:r>
        <w:rPr>
          <w:rFonts w:ascii="Calibri" w:cs="Calibri" w:eastAsia="Calibri" w:hAnsi="Calibri"/>
          <w:b/>
          <w:bCs/>
          <w:color w:val="1C1C1A"/>
          <w:sz w:val="22"/>
          <w:szCs w:val="22"/>
        </w:rPr>
        <w:t xml:space="preserve">Hooks: </w:t>
      </w:r>
      <w:r>
        <w:rPr>
          <w:rFonts w:ascii="Calibri" w:cs="Calibri" w:eastAsia="Calibri" w:hAnsi="Calibri"/>
          <w:color w:val="1C1C1A"/>
          <w:sz w:val="22"/>
          <w:szCs w:val="22"/>
        </w:rPr>
        <w:t xml:space="preserve">special functions (useState, useEffect, useMemo) that give components superpowers.</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D7377" w:sz="6"/>
              <w:left w:val="single" w:color="0D7377" w:sz="6"/>
              <w:bottom w:val="single" w:color="0D7377" w:sz="6"/>
              <w:right w:val="single" w:color="0D7377" w:sz="6"/>
            </w:tcBorders>
            <w:shd w:fill="E8F4F4" w:val="clear"/>
            <w:tcMar>
              <w:top w:type="dxa" w:w="120"/>
              <w:left w:type="dxa" w:w="180"/>
              <w:bottom w:type="dxa" w:w="60"/>
              <w:right w:type="dxa" w:w="180"/>
            </w:tcMar>
          </w:tcPr>
          <w:p>
            <w:pPr>
              <w:spacing w:after="60" w:before="0"/>
            </w:pPr>
            <w:r>
              <w:rPr>
                <w:rFonts w:ascii="Calibri" w:cs="Calibri" w:eastAsia="Calibri" w:hAnsi="Calibri"/>
                <w:b/>
                <w:bCs/>
                <w:color w:val="0D7377"/>
                <w:sz w:val="20"/>
                <w:szCs w:val="20"/>
              </w:rPr>
              <w:t xml:space="preserve">Why not just use plain JavaScript?</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With plain JS you would write: find the table element, loop over data, create a &lt;tr&gt; for each row,</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append it, remember to clear the old rows first, handle the loading spinner yourself, update the</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counter manually... React handles all of that for you. You just describe what the UI should look</w:t>
            </w:r>
          </w:p>
        </w:tc>
      </w:tr>
      <w:tr>
        <w:tc>
          <w:tcPr>
            <w:tcW w:type="dxa" w:w="8640"/>
            <w:tcBorders>
              <w:top w:val="nil" w:color="FFFFFF" w:sz="0"/>
              <w:left w:val="single" w:color="0D7377" w:sz="6"/>
              <w:bottom w:val="single" w:color="0D7377" w:sz="6"/>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like given the current data, and React figures out the minimum DOM changes needed.</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3  What Is TypeScript — and Why</w:t>
      </w:r>
    </w:p>
    <w:p>
      <w:pPr>
        <w:spacing w:after="80" w:before="80"/>
      </w:pPr>
      <w:r>
        <w:rPr>
          <w:rFonts w:ascii="Calibri" w:cs="Calibri" w:eastAsia="Calibri" w:hAnsi="Calibri"/>
          <w:color w:val="1C1C1A"/>
          <w:sz w:val="22"/>
          <w:szCs w:val="22"/>
        </w:rPr>
        <w:t xml:space="preserve">TypeScript is JavaScript with a type system bolted on. The browser cannot run TypeScript directly — Vite compiles it to plain JavaScript before serving it.</w:t>
      </w:r>
    </w:p>
    <w:p>
      <w:pPr>
        <w:spacing w:after="80" w:before="0"/>
      </w:pPr>
      <w:r>
        <w:rPr>
          <w:rFonts w:ascii="Calibri" w:cs="Calibri" w:eastAsia="Calibri" w:hAnsi="Calibri"/>
          <w:color w:val="1C1C1A"/>
          <w:sz w:val="22"/>
          <w:szCs w:val="22"/>
        </w:rPr>
        <w:t xml:space="preserve"/>
      </w:r>
    </w:p>
    <w:p>
      <w:pPr>
        <w:pStyle w:val="Heading3"/>
        <w:spacing w:after="80" w:before="200"/>
      </w:pPr>
      <w:r>
        <w:rPr>
          <w:rFonts w:ascii="Calibri" w:cs="Calibri" w:eastAsia="Calibri" w:hAnsi="Calibri"/>
          <w:b/>
          <w:bCs/>
          <w:color w:val="1B2A4A"/>
          <w:sz w:val="24"/>
          <w:szCs w:val="24"/>
        </w:rPr>
        <w:t xml:space="preserve">The core benefit</w:t>
      </w:r>
    </w:p>
    <w:p>
      <w:pPr>
        <w:spacing w:after="80" w:before="80"/>
      </w:pPr>
      <w:r>
        <w:rPr>
          <w:rFonts w:ascii="Calibri" w:cs="Calibri" w:eastAsia="Calibri" w:hAnsi="Calibri"/>
          <w:color w:val="1C1C1A"/>
          <w:sz w:val="22"/>
          <w:szCs w:val="22"/>
        </w:rPr>
        <w:t xml:space="preserve">Without TypeScript, this bug is invisible until runtime:</w:t>
      </w:r>
    </w:p>
    <w:p>
      <w:pPr>
        <w:spacing w:after="4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 JavaScript — no error, crashes silently at runtime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function add(a, b) { return a + b;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add("5", 3)  // returns "53" instead of 8 — string concatenation!</w:t>
      </w:r>
    </w:p>
    <w:p>
      <w:pPr>
        <w:spacing w:after="6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With TypeScript, the same bug is caught while you type:</w:t>
      </w:r>
    </w:p>
    <w:p>
      <w:pPr>
        <w:spacing w:after="4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 TypeScript — red underline immediately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function add(a: number, b: number): number { return a + b;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add("5", 3)  // Error: Argument of type string is not assignable to number</w:t>
      </w:r>
    </w:p>
    <w:p>
      <w:pPr>
        <w:spacing w:after="80" w:before="0"/>
      </w:pPr>
      <w:r>
        <w:rPr>
          <w:rFonts w:ascii="Calibri" w:cs="Calibri" w:eastAsia="Calibri" w:hAnsi="Calibri"/>
          <w:color w:val="1C1C1A"/>
          <w:sz w:val="22"/>
          <w:szCs w:val="22"/>
        </w:rPr>
        <w:t xml:space="preserve"/>
      </w:r>
    </w:p>
    <w:p>
      <w:pPr>
        <w:pStyle w:val="Heading3"/>
        <w:spacing w:after="80" w:before="200"/>
      </w:pPr>
      <w:r>
        <w:rPr>
          <w:rFonts w:ascii="Calibri" w:cs="Calibri" w:eastAsia="Calibri" w:hAnsi="Calibri"/>
          <w:b/>
          <w:bCs/>
          <w:color w:val="1B2A4A"/>
          <w:sz w:val="24"/>
          <w:szCs w:val="24"/>
        </w:rPr>
        <w:t xml:space="preserve">Key TypeScript syntax you will use</w:t>
      </w:r>
    </w:p>
    <w:p>
      <w:pPr>
        <w:spacing w:after="6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c>
          <w:tcPr>
            <w:tcW w:type="dxa" w:w="28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type Foo = { x: number }</w:t>
            </w:r>
          </w:p>
        </w:tc>
        <w:tc>
          <w:tcPr>
            <w:tcW w:type="dxa" w:w="58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Defines a shape. Any object of type Foo must have a number field x.</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string | undefined</w:t>
            </w:r>
          </w:p>
        </w:tc>
        <w:tc>
          <w:tcPr>
            <w:tcW w:type="dxa" w:w="58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Union type. The value is either a string or absent.</w:t>
            </w:r>
          </w:p>
        </w:tc>
      </w:tr>
      <w:tr>
        <w:tc>
          <w:tcPr>
            <w:tcW w:type="dxa" w:w="28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"asc" | "desc"</w:t>
            </w:r>
          </w:p>
        </w:tc>
        <w:tc>
          <w:tcPr>
            <w:tcW w:type="dxa" w:w="58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Literal union. The value can only be exactly these two strings.</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keyof CityRow</w:t>
            </w:r>
          </w:p>
        </w:tc>
        <w:tc>
          <w:tcPr>
            <w:tcW w:type="dxa" w:w="58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Produces a union of all keys of CityRow as string literals.</w:t>
            </w:r>
          </w:p>
        </w:tc>
      </w:tr>
      <w:tr>
        <w:tc>
          <w:tcPr>
            <w:tcW w:type="dxa" w:w="28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useState&lt;CityRow[]&gt;([])</w:t>
            </w:r>
          </w:p>
        </w:tc>
        <w:tc>
          <w:tcPr>
            <w:tcW w:type="dxa" w:w="58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Generic syntax. Tells TypeScript the state holds an array of CityRow.</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(row) =&gt; row.population &gt; 0</w:t>
            </w:r>
          </w:p>
        </w:tc>
        <w:tc>
          <w:tcPr>
            <w:tcW w:type="dxa" w:w="58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Arrow function. A compact way to write a function.</w:t>
            </w:r>
          </w:p>
        </w:tc>
      </w:tr>
      <w:tr>
        <w:tc>
          <w:tcPr>
            <w:tcW w:type="dxa" w:w="28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?.trim()</w:t>
            </w:r>
          </w:p>
        </w:tc>
        <w:tc>
          <w:tcPr>
            <w:tcW w:type="dxa" w:w="58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Optional chaining. Calls .trim() only if the value is not null/undefined.</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 'fallback'</w:t>
            </w:r>
          </w:p>
        </w:tc>
        <w:tc>
          <w:tcPr>
            <w:tcW w:type="dxa" w:w="58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Logical OR fallback. Uses 'fallback' if the left side is falsy (null/undefined/0/'').</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4  Folder Structure — Every File Explained</w:t>
      </w:r>
    </w:p>
    <w:p>
      <w:pPr>
        <w:spacing w:after="6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csv-explorer/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public/</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data/</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us_cities.csv     ← your dataset, served as a static file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src/</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types/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 city.ts           ← type definitions (RawCityRow, CityRow)</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services/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 csvLoader.ts      ← fetch + parse + normalise logic</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App.tsx               ← main component, all state lives here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App.css               ← styles for App.tsx</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main.tsx              ← entry point, mounts React into index.html</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index.css             ← global reset styles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index.html                ← the one HTML file (React renders into &lt;div id='root'&gt;)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package.json              ← project metadata and dependencies</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vite.config.ts            ← Vite build configuration</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97706" w:sz="6"/>
              <w:left w:val="single" w:color="D97706" w:sz="6"/>
              <w:bottom w:val="single" w:color="D97706" w:sz="6"/>
              <w:right w:val="single" w:color="D97706" w:sz="6"/>
            </w:tcBorders>
            <w:shd w:fill="FEF3C7" w:val="clear"/>
            <w:tcMar>
              <w:top w:type="dxa" w:w="120"/>
              <w:left w:type="dxa" w:w="180"/>
              <w:bottom w:type="dxa" w:w="60"/>
              <w:right w:type="dxa" w:w="180"/>
            </w:tcMar>
          </w:tcPr>
          <w:p>
            <w:pPr>
              <w:spacing w:after="60" w:before="0"/>
            </w:pPr>
            <w:r>
              <w:rPr>
                <w:rFonts w:ascii="Calibri" w:cs="Calibri" w:eastAsia="Calibri" w:hAnsi="Calibri"/>
                <w:b/>
                <w:bCs/>
                <w:color w:val="D97706"/>
                <w:sz w:val="20"/>
                <w:szCs w:val="20"/>
              </w:rPr>
              <w:t xml:space="preserve">Why does /public/ work for the CSV?</w:t>
            </w:r>
          </w:p>
        </w:tc>
      </w:tr>
      <w:tr>
        <w:tc>
          <w:tcPr>
            <w:tcW w:type="dxa" w:w="8640"/>
            <w:tcBorders>
              <w:top w:val="nil" w:color="FFFFFF" w:sz="0"/>
              <w:left w:val="single" w:color="D97706" w:sz="6"/>
              <w:bottom w:val="nil" w:color="FFFFFF" w:sz="0"/>
              <w:right w:val="single" w:color="D97706" w:sz="6"/>
            </w:tcBorders>
            <w:shd w:fill="FEF3C7"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Vite serves everything inside /public/ as-is at the root URL.</w:t>
            </w:r>
          </w:p>
        </w:tc>
      </w:tr>
      <w:tr>
        <w:tc>
          <w:tcPr>
            <w:tcW w:type="dxa" w:w="8640"/>
            <w:tcBorders>
              <w:top w:val="nil" w:color="FFFFFF" w:sz="0"/>
              <w:left w:val="single" w:color="D97706" w:sz="6"/>
              <w:bottom w:val="nil" w:color="FFFFFF" w:sz="0"/>
              <w:right w:val="single" w:color="D97706" w:sz="6"/>
            </w:tcBorders>
            <w:shd w:fill="FEF3C7"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So public/data/us_cities.csv becomes available at http://localhost:5173/data/us_cities.csv</w:t>
            </w:r>
          </w:p>
        </w:tc>
      </w:tr>
      <w:tr>
        <w:tc>
          <w:tcPr>
            <w:tcW w:type="dxa" w:w="8640"/>
            <w:tcBorders>
              <w:top w:val="nil" w:color="FFFFFF" w:sz="0"/>
              <w:left w:val="single" w:color="D97706" w:sz="6"/>
              <w:bottom w:val="nil" w:color="FFFFFF" w:sz="0"/>
              <w:right w:val="single" w:color="D97706" w:sz="6"/>
            </w:tcBorders>
            <w:shd w:fill="FEF3C7"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in the browser, and at /data/us_cities.csv in your fetch() call.</w:t>
            </w:r>
          </w:p>
        </w:tc>
      </w:tr>
      <w:tr>
        <w:tc>
          <w:tcPr>
            <w:tcW w:type="dxa" w:w="8640"/>
            <w:tcBorders>
              <w:top w:val="nil" w:color="FFFFFF" w:sz="0"/>
              <w:left w:val="single" w:color="D97706" w:sz="6"/>
              <w:bottom w:val="single" w:color="D97706" w:sz="6"/>
              <w:right w:val="single" w:color="D97706" w:sz="6"/>
            </w:tcBorders>
            <w:shd w:fill="FEF3C7"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This is exactly how budget-detective serves its own CSV file.</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5  The Two-Type Pattern  (src/types/city.ts)</w:t>
      </w:r>
    </w:p>
    <w:p>
      <w:pPr>
        <w:spacing w:after="80" w:before="80"/>
      </w:pPr>
      <w:r>
        <w:rPr>
          <w:rFonts w:ascii="Calibri" w:cs="Calibri" w:eastAsia="Calibri" w:hAnsi="Calibri"/>
          <w:color w:val="1C1C1A"/>
          <w:sz w:val="22"/>
          <w:szCs w:val="22"/>
        </w:rPr>
        <w:t xml:space="preserve">This is the most important conceptual pattern in the entire project. Budget-detective uses the exact same pattern with </w:t>
      </w:r>
      <w:r>
        <w:rPr>
          <w:rFonts w:ascii="Courier New" w:cs="Courier New" w:eastAsia="Courier New" w:hAnsi="Courier New"/>
          <w:color w:val="0D7377"/>
          <w:sz w:val="22"/>
          <w:szCs w:val="22"/>
        </w:rPr>
        <w:t xml:space="preserve">RawPaymentRow</w:t>
      </w:r>
      <w:r>
        <w:rPr>
          <w:rFonts w:ascii="Calibri" w:cs="Calibri" w:eastAsia="Calibri" w:hAnsi="Calibri"/>
          <w:color w:val="1C1C1A"/>
          <w:sz w:val="22"/>
          <w:szCs w:val="22"/>
        </w:rPr>
        <w:t xml:space="preserve"> and </w:t>
      </w:r>
      <w:r>
        <w:rPr>
          <w:rFonts w:ascii="Courier New" w:cs="Courier New" w:eastAsia="Courier New" w:hAnsi="Courier New"/>
          <w:color w:val="0D7377"/>
          <w:sz w:val="22"/>
          <w:szCs w:val="22"/>
        </w:rPr>
        <w:t xml:space="preserve">PaymentRow</w:t>
      </w:r>
      <w:r>
        <w:rPr>
          <w:rFonts w:ascii="Calibri" w:cs="Calibri" w:eastAsia="Calibri" w:hAnsi="Calibri"/>
          <w:color w:val="1C1C1A"/>
          <w:sz w:val="22"/>
          <w:szCs w:val="22"/>
        </w:rPr>
        <w:t xml:space="preserve">. You have two types because you are dealing with two different realities:</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RawCityRow</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What PapaParse gives you. Every field is a string — even numbers like "737015".</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CityRow</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What your app actually uses. Numbers are real numbers, fields have clean names.</w:t>
            </w:r>
          </w:p>
        </w:tc>
      </w:tr>
    </w:tbl>
    <w:p>
      <w:pPr>
        <w:spacing w:after="8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 src/types/city.ts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Reality 1: what comes out of the CSV file.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Note: column names match the CSV header exactly, including spaces.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export type RawCityRow =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City: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State: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Population: string;          // "737,015" — a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"Median Age": string;        // keys with spaces need quotes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"Male Population":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"Female Population":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"Total Veterans":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"Foreign-born":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Reality 2: what your React components work with.</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Lowercase names, numbers are numbers.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export type CityRow =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city: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state: string;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population: number;          // 737015 — a real number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medianAge: number;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malePopulation: number;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femalePopulation: number;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totalVeterans: number;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foreignBorn: number;</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80" w:before="0"/>
      </w:pPr>
      <w:r>
        <w:rPr>
          <w:rFonts w:ascii="Calibri" w:cs="Calibri" w:eastAsia="Calibri" w:hAnsi="Calibri"/>
          <w:color w:val="1C1C1A"/>
          <w:sz w:val="22"/>
          <w:szCs w:val="22"/>
        </w:rPr>
        <w:t xml:space="preserve"/>
      </w:r>
    </w:p>
    <w:p>
      <w:pPr>
        <w:pStyle w:val="Heading3"/>
        <w:spacing w:after="80" w:before="200"/>
      </w:pPr>
      <w:r>
        <w:rPr>
          <w:rFonts w:ascii="Calibri" w:cs="Calibri" w:eastAsia="Calibri" w:hAnsi="Calibri"/>
          <w:b/>
          <w:bCs/>
          <w:color w:val="1B2A4A"/>
          <w:sz w:val="24"/>
          <w:szCs w:val="24"/>
        </w:rPr>
        <w:t xml:space="preserve">Why export?</w:t>
      </w:r>
    </w:p>
    <w:p>
      <w:pPr>
        <w:spacing w:after="80" w:before="80"/>
      </w:pPr>
      <w:r>
        <w:rPr>
          <w:rFonts w:ascii="Courier New" w:cs="Courier New" w:eastAsia="Courier New" w:hAnsi="Courier New"/>
          <w:color w:val="0D7377"/>
          <w:sz w:val="22"/>
          <w:szCs w:val="22"/>
        </w:rPr>
        <w:t xml:space="preserve">export</w:t>
      </w:r>
      <w:r>
        <w:rPr>
          <w:rFonts w:ascii="Calibri" w:cs="Calibri" w:eastAsia="Calibri" w:hAnsi="Calibri"/>
          <w:color w:val="1C1C1A"/>
          <w:sz w:val="22"/>
          <w:szCs w:val="22"/>
        </w:rPr>
        <w:t xml:space="preserve"> makes the type available to import in other files. Without it, the type only exists in this file and nothing else can use it. Every type and function you want to share across files needs </w:t>
      </w:r>
      <w:r>
        <w:rPr>
          <w:rFonts w:ascii="Courier New" w:cs="Courier New" w:eastAsia="Courier New" w:hAnsi="Courier New"/>
          <w:color w:val="0D7377"/>
          <w:sz w:val="22"/>
          <w:szCs w:val="22"/>
        </w:rPr>
        <w:t xml:space="preserve">export</w:t>
      </w:r>
      <w:r>
        <w:rPr>
          <w:rFonts w:ascii="Calibri" w:cs="Calibri" w:eastAsia="Calibri" w:hAnsi="Calibri"/>
          <w:color w:val="1C1C1A"/>
          <w:sz w:val="22"/>
          <w:szCs w:val="22"/>
        </w:rPr>
        <w:t xml:space="preserve">.</w:t>
      </w:r>
    </w:p>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6  The CSV Loader  (src/services/csvLoader.ts)</w:t>
      </w:r>
    </w:p>
    <w:p>
      <w:pPr>
        <w:spacing w:after="80" w:before="80"/>
      </w:pPr>
      <w:r>
        <w:rPr>
          <w:rFonts w:ascii="Calibri" w:cs="Calibri" w:eastAsia="Calibri" w:hAnsi="Calibri"/>
          <w:color w:val="1C1C1A"/>
          <w:sz w:val="22"/>
          <w:szCs w:val="22"/>
        </w:rPr>
        <w:t xml:space="preserve">This file has one job: fetch the CSV text, parse it, and return a clean array of CityRow objects. It contains three functions, each explained below.</w:t>
      </w:r>
    </w:p>
    <w:p>
      <w:pPr>
        <w:spacing w:after="10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6.1  toNumber()</w:t>
      </w:r>
    </w:p>
    <w:p>
      <w:pPr>
        <w:spacing w:after="80" w:before="80"/>
      </w:pPr>
      <w:r>
        <w:rPr>
          <w:rFonts w:ascii="Calibri" w:cs="Calibri" w:eastAsia="Calibri" w:hAnsi="Calibri"/>
          <w:color w:val="1C1C1A"/>
          <w:sz w:val="22"/>
          <w:szCs w:val="22"/>
        </w:rPr>
        <w:t xml:space="preserve">A private helper that converts a raw CSV string like "737,015" into the JavaScript number 737015.</w:t>
      </w:r>
    </w:p>
    <w:p>
      <w:pPr>
        <w:spacing w:after="6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function toNumber(value: string | undefined): number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(!value) return 0;</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Number(value.replace(/,/g, "").trim()) || 0;</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string | undefined</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TypeScript union type. The parameter can be a string or absent. This forces you to handle the missing case before doing anything with the value.</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 number (return)</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TypeScript return type. If this function ever returns a non-number, TypeScript will show an error immediately.</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!value</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Falsy check. Catches null, undefined, and empty string all at once.</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.replace(/,/g, "")</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Strips all commas. /,/g is a regular expression meaning 'every comma globally in the string'. Without this, Number("737,015") returns NaN.</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.trim()</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Removes leading and trailing spaces that sometimes appear in CSVs.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 0</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If Number() returns NaN (e.g. the field was "N/A"), use 0 as the fallback. NaN is falsy in JavaScript, so || 0 catches it.</w:t>
            </w:r>
          </w:p>
        </w:tc>
      </w:tr>
    </w:tbl>
    <w:p>
      <w:pPr>
        <w:spacing w:after="10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6.2  normalizeRow()</w:t>
      </w:r>
    </w:p>
    <w:p>
      <w:pPr>
        <w:spacing w:after="80" w:before="80"/>
      </w:pPr>
      <w:r>
        <w:rPr>
          <w:rFonts w:ascii="Calibri" w:cs="Calibri" w:eastAsia="Calibri" w:hAnsi="Calibri"/>
          <w:color w:val="1C1C1A"/>
          <w:sz w:val="22"/>
          <w:szCs w:val="22"/>
        </w:rPr>
        <w:t xml:space="preserve">Transforms one RawCityRow into one CityRow. This function is called once for every row in the CSV via .map().</w:t>
      </w:r>
    </w:p>
    <w:p>
      <w:pPr>
        <w:spacing w:after="6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export function normalizeRow(raw: RawCityRow): CityRow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city:            raw.City?.trim() || "Unknown City",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state:           raw.State?.trim() || "Unknown 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population:      toNumber(raw.Population),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medianAge:       toNumber(raw["Median Age"]),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malePopulation:  toNumber(raw["Male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femalePopulation:toNumber(raw["Female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totalVeterans:   toNumber(raw["Total Veterans"]),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foreignBorn:     toNumber(raw["Foreign-born"]),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raw.City?.trim()</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Optional chaining (?.). If raw.City is null or undefined, the expression returns undefined instead of crashing. .trim() removes surrounding whitespace.</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 "Unknown City"</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If the city name was empty, null, or undefined, use this fallback string. Your app will never show a blank cell.</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raw["Median Age"]</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Square bracket notation. Required for keys that contain spaces. raw.Median Age would be a syntax error.</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toNumber(...)</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Calls the helper above to safely convert the string to a number.</w:t>
            </w:r>
          </w:p>
        </w:tc>
      </w:tr>
    </w:tbl>
    <w:p>
      <w:pPr>
        <w:spacing w:after="10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6.3  loadCities()</w:t>
      </w:r>
    </w:p>
    <w:p>
      <w:pPr>
        <w:spacing w:after="80" w:before="80"/>
      </w:pPr>
      <w:r>
        <w:rPr>
          <w:rFonts w:ascii="Calibri" w:cs="Calibri" w:eastAsia="Calibri" w:hAnsi="Calibri"/>
          <w:color w:val="1C1C1A"/>
          <w:sz w:val="22"/>
          <w:szCs w:val="22"/>
        </w:rPr>
        <w:t xml:space="preserve">The main exported function. Fetches the CSV, passes it to PapaParse, maps every row through normalizeRow, and filters out rows with zero population.</w:t>
      </w:r>
    </w:p>
    <w:p>
      <w:pPr>
        <w:spacing w:after="6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export async function loadCities(): Promise&lt;CityRow[]&gt;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Step 1: Download the raw CSV text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response = await fetch("/data/us_cities.csv");</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Step 2: Check the HTTP status before reading the body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(!response.ok)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throw new Error(`Failed to fetch CSV: ${response.status}`);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Step 3: Read the response body as plain text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csvText = await response.text();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Step 4: Parse, normalize, and filter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new Promise((resolve, reject) =&gt;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Papa.parse&lt;RawCityRow&gt;(csvText,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header: true,          // use row 1 as object keys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skipEmptyLines: true,  // ignore blank lines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complete: (result) =&gt;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rows = result.data</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.map(normalizeRow)              // RawCityRow → CityRow</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.filter(row =&gt; row.population &gt; 0); // drop bad rows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resolve(rows);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error: (err) =&gt; reject(err),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async function</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Marks the function as asynchronous. Inside it, you can use await to pause and wait for Promises to resolve without blocking the browser.</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Promise&lt;CityRow[]&gt;</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The return type. This function does not return CityRow[] directly — it returns a Promise that will eventually resolve to CityRow[]. The caller uses await to unwrap it.</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await fetch(...)</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fetch() returns a Promise. await pauses this function until the network request finishes, then gives you the Response object.</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response.ok</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True if the HTTP status is 200-299. Checking this before reading the body prevents silent failures (e.g. a 404 page that happens to be valid text).</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await response.text()</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Reads the response body as a plain string. Also returns a Promise, so await is required.</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new Promise(resolve, reject)</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PapaParse uses a callback style (not Promises). Wrapping it in new Promise converts it to a Promise so you can use async/await consistently throughout your app.</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header: true</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Tells PapaParse to use the first CSV row as the keys of each row object. Without this, rows would be arrays of strings instead of objects.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.map(normalizeRow)</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.map() runs normalizeRow on every item in the array and returns a new array. The original array is never mutated.</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.filter(row =&gt; ...)</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.filter() keeps only rows where the callback returns true. Rows with population 0 (unparseable) are silently dropped.</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resolve(rows)</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Delivers the final array to whoever awaited loadCities(). This is what exits the Promise.</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7  The App Component  (src/App.tsx)</w:t>
      </w:r>
    </w:p>
    <w:p>
      <w:pPr>
        <w:spacing w:after="80" w:before="80"/>
      </w:pPr>
      <w:r>
        <w:rPr>
          <w:rFonts w:ascii="Calibri" w:cs="Calibri" w:eastAsia="Calibri" w:hAnsi="Calibri"/>
          <w:color w:val="1C1C1A"/>
          <w:sz w:val="22"/>
          <w:szCs w:val="22"/>
        </w:rPr>
        <w:t xml:space="preserve">App.tsx is the brain of the application. It owns all state, orchestrates data loading, derives display data, and renders the full UI. It uses four React concepts: useState, useEffect, useMemo, and event handlers.</w:t>
      </w:r>
    </w:p>
    <w:p>
      <w:pPr>
        <w:spacing w:after="10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7.1  State Declarations</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const [rows, setRows]         = useState&lt;CityRow[]&gt;([]);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[loading, setLoading]   = useState(true);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[error, setError]       = useState('');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[sortKey, setSortKey]   = useState&lt;SortKey&gt;('population');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const [sortDir, setSortDir]   = useState&lt;SortDir&gt;('desc');</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const [search, setSearch]     = useState('');</w:t>
      </w:r>
    </w:p>
    <w:p>
      <w:pPr>
        <w:spacing w:after="8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useState always returns exactly two things: the current value, and a setter function. Calling the setter with a new value triggers a re-render. Think of state as the component's memory between renders.</w:t>
      </w:r>
    </w:p>
    <w:p>
      <w:pPr>
        <w:spacing w:after="6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useState&lt;CityRow[]&gt;([])</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The generic &lt;CityRow[]&gt; tells TypeScript what type the state holds. [] is the initial value (empty array before CSV loads).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useState(true) for loading</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Starts as true so the loading screen shows immediately. Set to false in the finally block of the fetch.</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useState&lt;SortKey&gt;(...)</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SortKey is keyof CityRow — a union of all column name strings. TypeScript will error if you try to sort by a column that does not exist.</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useState&lt;SortDir&gt;("desc")</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"asc" | "desc" are the only valid values. TypeScript prevents any typo like "ascending".</w:t>
            </w:r>
          </w:p>
        </w:tc>
      </w:tr>
    </w:tbl>
    <w:p>
      <w:pPr>
        <w:spacing w:after="10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7.2  useEffect — Data Loading</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useEffect(() =&gt;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async function fetchData()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try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cities = await loadCities();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setRows(cities);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catch (e)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setError('Could not load the dataset.');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finally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setLoading(false);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fetchData();</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 // empty array = run once on mount</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useEffect(() =&gt; {...}, [])</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Runs the callback after the component first renders. The [] dependency array means 'run only once'. If you put [search] there instead, it would re-run every time search changes.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async inside useEffect</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useEffect's callback cannot itself be async. The pattern is: define an async function inside, then call it immediately.</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try / catch / finally</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try runs the risky code. catch handles any error gracefully (showing a message). finally always runs — perfect for setLoading(false) because you want the spinner gone whether the fetch succeeded or failed.</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setRows(cities)</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Saves the loaded data into state. This triggers a re-render and the table appears.</w:t>
            </w:r>
          </w:p>
        </w:tc>
      </w:tr>
    </w:tbl>
    <w:p>
      <w:pPr>
        <w:spacing w:after="10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7.3  useMemo — Derived Data</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const displayRows = useMemo(() =&gt;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1. Filter by search term</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filtered = rows.filter(r =&gt;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r.city.toLowerCase().includes(search.toLowerCase())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r.state.toLowerCase().includes(search.toLowerCase())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2. Sort the filtered result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[...filtered].sort((a, b) =&gt;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av = a[sortKey];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const bv = b[sortKey];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(typeof av === 'number' &amp;&amp; typeof bv === 'number')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sortDir === 'asc' ? av - bv : bv - av;</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sortDir === 'asc'</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String(av).localeCompare(String(bv))</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String(bv).localeCompare(String(av));</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[rows, sortKey, sortDir, search]); // recompute when any of these change</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useMemo(() =&gt; {...}, [deps])</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Caches the computed value and only recomputes when a dependency changes. Without useMemo, this sort+filter runs on every single render — including renders caused by unrelated state changes.</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[...filtered].sort(...)</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The spread [...filtered] creates a new array before sorting. JavaScript's .sort() mutates the original array. In React you never mutate state directly — always work on a copy.</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sort comparator</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.sort() needs a function that returns negative (a first), positive (b first), or 0 (equal). For numbers, a - b gives ascending order naturally.</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.localeCompare()</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The correct way to sort strings. Handles international characters and case properly. Never use a &lt; b for string sorting.</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a[sortKey]</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Dynamic property access. sortKey is a variable holding a column name like 'population'. a[sortKey] reads that property off each row object.</w:t>
            </w:r>
          </w:p>
        </w:tc>
      </w:tr>
    </w:tbl>
    <w:p>
      <w:pPr>
        <w:spacing w:after="10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7.4  Event Handlers</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function handleSort(key: SortKey)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if (key === sortKey)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Same column: flip direction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setSortDir(d =&gt; d === 'asc' ? 'desc' : 'asc');</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else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New column: sort descending by default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setSortKey(key);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setSortDir('desc');</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w:t>
      </w:r>
    </w:p>
    <w:p>
      <w:pPr>
        <w:spacing w:after="6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97706" w:sz="6"/>
              <w:left w:val="single" w:color="D97706" w:sz="6"/>
              <w:bottom w:val="single" w:color="D97706" w:sz="6"/>
              <w:right w:val="single" w:color="D97706" w:sz="6"/>
            </w:tcBorders>
            <w:shd w:fill="FEF3C7" w:val="clear"/>
            <w:tcMar>
              <w:top w:type="dxa" w:w="120"/>
              <w:left w:type="dxa" w:w="180"/>
              <w:bottom w:type="dxa" w:w="60"/>
              <w:right w:type="dxa" w:w="180"/>
            </w:tcMar>
          </w:tcPr>
          <w:p>
            <w:pPr>
              <w:spacing w:after="60" w:before="0"/>
            </w:pPr>
            <w:r>
              <w:rPr>
                <w:rFonts w:ascii="Calibri" w:cs="Calibri" w:eastAsia="Calibri" w:hAnsi="Calibri"/>
                <w:b/>
                <w:bCs/>
                <w:color w:val="D97706"/>
                <w:sz w:val="20"/>
                <w:szCs w:val="20"/>
              </w:rPr>
              <w:t xml:space="preserve">Functional state updates</w:t>
            </w:r>
          </w:p>
        </w:tc>
      </w:tr>
      <w:tr>
        <w:tc>
          <w:tcPr>
            <w:tcW w:type="dxa" w:w="8640"/>
            <w:tcBorders>
              <w:top w:val="nil" w:color="FFFFFF" w:sz="0"/>
              <w:left w:val="single" w:color="D97706" w:sz="6"/>
              <w:bottom w:val="nil" w:color="FFFFFF" w:sz="0"/>
              <w:right w:val="single" w:color="D97706" w:sz="6"/>
            </w:tcBorders>
            <w:shd w:fill="FEF3C7"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setSortDir(d =&gt; d === 'asc' ? 'desc' : 'asc') passes a function to the setter instead of a value.</w:t>
            </w:r>
          </w:p>
        </w:tc>
      </w:tr>
      <w:tr>
        <w:tc>
          <w:tcPr>
            <w:tcW w:type="dxa" w:w="8640"/>
            <w:tcBorders>
              <w:top w:val="nil" w:color="FFFFFF" w:sz="0"/>
              <w:left w:val="single" w:color="D97706" w:sz="6"/>
              <w:bottom w:val="nil" w:color="FFFFFF" w:sz="0"/>
              <w:right w:val="single" w:color="D97706" w:sz="6"/>
            </w:tcBorders>
            <w:shd w:fill="FEF3C7"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React calls this function with the current state value (d) and uses the return value as the new state.</w:t>
            </w:r>
          </w:p>
        </w:tc>
      </w:tr>
      <w:tr>
        <w:tc>
          <w:tcPr>
            <w:tcW w:type="dxa" w:w="8640"/>
            <w:tcBorders>
              <w:top w:val="nil" w:color="FFFFFF" w:sz="0"/>
              <w:left w:val="single" w:color="D97706" w:sz="6"/>
              <w:bottom w:val="nil" w:color="FFFFFF" w:sz="0"/>
              <w:right w:val="single" w:color="D97706" w:sz="6"/>
            </w:tcBorders>
            <w:shd w:fill="FEF3C7"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Use this form whenever the new state depends on the old state — it guarantees you're reading</w:t>
            </w:r>
          </w:p>
        </w:tc>
      </w:tr>
      <w:tr>
        <w:tc>
          <w:tcPr>
            <w:tcW w:type="dxa" w:w="8640"/>
            <w:tcBorders>
              <w:top w:val="nil" w:color="FFFFFF" w:sz="0"/>
              <w:left w:val="single" w:color="D97706" w:sz="6"/>
              <w:bottom w:val="single" w:color="D97706" w:sz="6"/>
              <w:right w:val="single" w:color="D97706" w:sz="6"/>
            </w:tcBorders>
            <w:shd w:fill="FEF3C7"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the latest value, even if multiple state updates are batched together.</w:t>
            </w:r>
          </w:p>
        </w:tc>
      </w:tr>
    </w:tbl>
    <w:p>
      <w:pPr>
        <w:spacing w:after="10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7.5  Conditional Early Returns</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if (loading)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&lt;main className='center'&gt;&lt;p&gt;Loading dataset...&lt;/p&gt;&lt;/main&gt;;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if (error)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return &lt;main className='center'&gt;&lt;p className='error'&gt;{error}&lt;/p&gt;&lt;/main&gt;;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Everything below this line can safely assume rows is populated.</w:t>
      </w:r>
    </w:p>
    <w:p>
      <w:pPr>
        <w:spacing w:after="6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Early returns are the React pattern for conditional rendering. Return early if the data isn't ready yet, and the rest of the component never runs. This is cleaner than wrapping everything in nested if/else blocks.</w:t>
      </w:r>
    </w:p>
    <w:p>
      <w:pPr>
        <w:spacing w:after="100" w:before="0"/>
      </w:pPr>
      <w:r>
        <w:rPr>
          <w:rFonts w:ascii="Calibri" w:cs="Calibri" w:eastAsia="Calibri" w:hAnsi="Calibri"/>
          <w:color w:val="1C1C1A"/>
          <w:sz w:val="22"/>
          <w:szCs w:val="22"/>
        </w:rPr>
        <w:t xml:space="preserve"/>
      </w:r>
    </w:p>
    <w:p>
      <w:pPr>
        <w:pStyle w:val="Heading2"/>
        <w:spacing w:after="100" w:before="300"/>
      </w:pPr>
      <w:r>
        <w:rPr>
          <w:rFonts w:ascii="Calibri" w:cs="Calibri" w:eastAsia="Calibri" w:hAnsi="Calibri"/>
          <w:b/>
          <w:bCs/>
          <w:color w:val="0D7377"/>
          <w:sz w:val="28"/>
          <w:szCs w:val="28"/>
        </w:rPr>
        <w:t xml:space="preserve">7.6  JSX Rendering</w:t>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 Rendering a list: every .map() in JSX needs a key prop</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{columns.map(col =&gt;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&lt;th</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key={col.key}                           // unique identifier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onClick={() =&gt; handleSort(col.key)}     // arrow function in JSX event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className={sortKey === col.key ? 'sorted' : ''}  // conditional class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{col.label}</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{sortKey === col.key ? (sortDir === 'asc' ? ' ↑' : ' ↓') :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&lt;/th&gt;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Controlled input: React owns the value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&lt;input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value={search}</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onChange={e =&gt; setSearch(e.target.value)}</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/&gt;</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key={col.key}</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Required on every element rendered inside .map(). React uses it to efficiently update only changed items instead of re-rendering the whole list.</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onClick={() =&gt; handleSort(col.key)}</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Arrow function wrapper. Without the arrow function, handleSort would be called immediately during render instead of on click.</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{sortKey === col.key ? 'sorted' : ''}</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Ternary expression inside JSX. The {} braces embed any JavaScript expression into the HTML.</w:t>
            </w:r>
          </w:p>
        </w:tc>
      </w:tr>
      <w:tr>
        <w:tc>
          <w:tcPr>
            <w:tcW w:type="dxa" w:w="30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b/>
                <w:bCs/>
                <w:color w:val="1B2A4A"/>
                <w:sz w:val="20"/>
                <w:szCs w:val="20"/>
              </w:rPr>
              <w:t xml:space="preserve">value={search} + onChange</w:t>
            </w:r>
          </w:p>
        </w:tc>
        <w:tc>
          <w:tcPr>
            <w:tcW w:type="dxa" w:w="56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20"/>
                <w:szCs w:val="20"/>
              </w:rPr>
              <w:t xml:space="preserve">Controlled input pattern. React owns the value — the input always displays whatever is in the search state. onChange keeps them in sync as the user types.</w:t>
            </w:r>
          </w:p>
        </w:tc>
      </w:tr>
      <w:tr>
        <w:tc>
          <w:tcPr>
            <w:tcW w:type="dxa" w:w="300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b/>
                <w:bCs/>
                <w:color w:val="1B2A4A"/>
                <w:sz w:val="20"/>
                <w:szCs w:val="20"/>
              </w:rPr>
              <w:t xml:space="preserve">e.target.value</w:t>
            </w:r>
          </w:p>
        </w:tc>
        <w:tc>
          <w:tcPr>
            <w:tcW w:type="dxa" w:w="5640"/>
            <w:tcBorders>
              <w:top w:val="single" w:color="E9ECEF" w:sz="4"/>
              <w:left w:val="single" w:color="E9ECEF" w:sz="4"/>
              <w:bottom w:val="single" w:color="E9ECEF" w:sz="4"/>
              <w:right w:val="single" w:color="E9ECEF" w:sz="4"/>
            </w:tcBorders>
            <w:shd w:fill="F8F9FA" w:val="clear"/>
            <w:tcMar>
              <w:top w:type="dxa" w:w="80"/>
              <w:left w:type="dxa" w:w="120"/>
              <w:bottom w:type="dxa" w:w="80"/>
              <w:right w:type="dxa" w:w="120"/>
            </w:tcMar>
          </w:tcPr>
          <w:p>
            <w:r>
              <w:rPr>
                <w:rFonts w:ascii="Calibri" w:cs="Calibri" w:eastAsia="Calibri" w:hAnsi="Calibri"/>
                <w:color w:val="1C1C1A"/>
                <w:sz w:val="20"/>
                <w:szCs w:val="20"/>
              </w:rPr>
              <w:t xml:space="preserve">The current text in the input field, accessed from the synthetic event object React passes to onChange.</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8  Complete Data Flow</w:t>
      </w:r>
    </w:p>
    <w:p>
      <w:pPr>
        <w:spacing w:after="6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User opens browser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React mounts App component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rows = []   loading = true   search = ''   sortKey =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useEffect fires (runs once on mount)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fetch('/data/us_cities.csv')   ← async, browser does this in background</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response.text()   ← async, waits for body</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Papa.parse(csvText, { header: true })   ← synchronous CPU work</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result.data = [ {City:'New York', Population:'8336817', ...}, ...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.map(normalizeRow)   ← converts every RawCityRow to CityRow</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.filter(row =&gt; row.population &gt; 0)   ← drops bad rows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setRows(cleanArray)   ← React triggers re-render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setLoading(false)     ← spinner disappears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useMemo recomputes displayRows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(filter by search='' → all rows, sort by population desc)</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JSX renders 200 table rows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User types 'Seattle' in search box</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onChange fires → setSearch('Seattle')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React re-renders App</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useMemo recomputes: search dependency changed</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filter: only rows where city/state includes 'seattle'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sort: still by population desc</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  JSX renders 1 row (Seattle)</w:t>
      </w:r>
    </w:p>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9  Step-by-Step Build Sequence</w:t>
      </w:r>
    </w:p>
    <w:p>
      <w:pPr>
        <w:spacing w:after="6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D7377" w:sz="6"/>
              <w:left w:val="single" w:color="0D7377" w:sz="6"/>
              <w:bottom w:val="single" w:color="0D7377" w:sz="6"/>
              <w:right w:val="single" w:color="0D7377" w:sz="6"/>
            </w:tcBorders>
            <w:shd w:fill="E8F4F4" w:val="clear"/>
            <w:tcMar>
              <w:top w:type="dxa" w:w="120"/>
              <w:left w:type="dxa" w:w="180"/>
              <w:bottom w:type="dxa" w:w="60"/>
              <w:right w:type="dxa" w:w="180"/>
            </w:tcMar>
          </w:tcPr>
          <w:p>
            <w:pPr>
              <w:spacing w:after="60" w:before="0"/>
            </w:pPr>
            <w:r>
              <w:rPr>
                <w:rFonts w:ascii="Calibri" w:cs="Calibri" w:eastAsia="Calibri" w:hAnsi="Calibri"/>
                <w:b/>
                <w:bCs/>
                <w:color w:val="0D7377"/>
                <w:sz w:val="20"/>
                <w:szCs w:val="20"/>
              </w:rPr>
              <w:t xml:space="preserve">Before you start</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Make sure Node.js is installed: node --version  (should be v18 or higher)</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Make sure npm is installed: npm --version</w:t>
            </w:r>
          </w:p>
        </w:tc>
      </w:tr>
      <w:tr>
        <w:tc>
          <w:tcPr>
            <w:tcW w:type="dxa" w:w="8640"/>
            <w:tcBorders>
              <w:top w:val="nil" w:color="FFFFFF" w:sz="0"/>
              <w:left w:val="single" w:color="0D7377" w:sz="6"/>
              <w:bottom w:val="single" w:color="0D7377" w:sz="6"/>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Have the us_cities.csv file ready to place in public/data/</w:t>
            </w:r>
          </w:p>
        </w:tc>
      </w:tr>
    </w:tbl>
    <w:p>
      <w:pPr>
        <w:spacing w:after="8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color w:val="1C1C1A"/>
          <w:sz w:val="22"/>
          <w:szCs w:val="22"/>
        </w:rPr>
        <w:t xml:space="preserve">Scaffold the project</w:t>
      </w:r>
    </w:p>
    <w:p>
      <w:pPr>
        <w:spacing w:after="2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npm create vite@latest csv-explorer -- --template react-ts</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cd csv-explorer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npm install</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npm install papaparse</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npm install --save-dev @types/papaparse</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npm run dev</w:t>
      </w:r>
    </w:p>
    <w:p>
      <w:pPr>
        <w:spacing w:after="4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Open http://localhost:5173. You should see Vite's default page. Leave this running — it live-updates as you save files.</w:t>
      </w:r>
    </w:p>
    <w:p>
      <w:pPr>
        <w:spacing w:after="8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color w:val="1C1C1A"/>
          <w:sz w:val="22"/>
          <w:szCs w:val="22"/>
        </w:rPr>
        <w:t xml:space="preserve">Add the dataset</w:t>
      </w:r>
    </w:p>
    <w:p>
      <w:pPr>
        <w:spacing w:after="2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Create the folder </w:t>
      </w:r>
      <w:r>
        <w:rPr>
          <w:rFonts w:ascii="Courier New" w:cs="Courier New" w:eastAsia="Courier New" w:hAnsi="Courier New"/>
          <w:color w:val="0D7377"/>
          <w:sz w:val="22"/>
          <w:szCs w:val="22"/>
        </w:rPr>
        <w:t xml:space="preserve">public/data/</w:t>
      </w:r>
      <w:r>
        <w:rPr>
          <w:rFonts w:ascii="Calibri" w:cs="Calibri" w:eastAsia="Calibri" w:hAnsi="Calibri"/>
          <w:color w:val="1C1C1A"/>
          <w:sz w:val="22"/>
          <w:szCs w:val="22"/>
        </w:rPr>
        <w:t xml:space="preserve"> inside your project and copy </w:t>
      </w:r>
      <w:r>
        <w:rPr>
          <w:rFonts w:ascii="Courier New" w:cs="Courier New" w:eastAsia="Courier New" w:hAnsi="Courier New"/>
          <w:color w:val="0D7377"/>
          <w:sz w:val="22"/>
          <w:szCs w:val="22"/>
        </w:rPr>
        <w:t xml:space="preserve">us_cities.csv</w:t>
      </w:r>
      <w:r>
        <w:rPr>
          <w:rFonts w:ascii="Calibri" w:cs="Calibri" w:eastAsia="Calibri" w:hAnsi="Calibri"/>
          <w:color w:val="1C1C1A"/>
          <w:sz w:val="22"/>
          <w:szCs w:val="22"/>
        </w:rPr>
        <w:t xml:space="preserve"> into it.</w:t>
      </w:r>
    </w:p>
    <w:p>
      <w:pPr>
        <w:spacing w:after="8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color w:val="1C1C1A"/>
          <w:sz w:val="22"/>
          <w:szCs w:val="22"/>
        </w:rPr>
        <w:t xml:space="preserve">Create src/types/city.ts</w:t>
      </w:r>
    </w:p>
    <w:p>
      <w:pPr>
        <w:spacing w:after="2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Define RawCityRow and CityRow as shown in Section 5. This file has no logic — just type definitions.</w:t>
      </w:r>
    </w:p>
    <w:p>
      <w:pPr>
        <w:spacing w:after="8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color w:val="1C1C1A"/>
          <w:sz w:val="22"/>
          <w:szCs w:val="22"/>
        </w:rPr>
        <w:t xml:space="preserve">Create src/services/csvLoader.ts</w:t>
      </w:r>
    </w:p>
    <w:p>
      <w:pPr>
        <w:spacing w:after="2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Write toNumber(), normalizeRow(), and loadCities() as shown in Section 6.</w:t>
      </w:r>
    </w:p>
    <w:p>
      <w:pPr>
        <w:spacing w:after="8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color w:val="1C1C1A"/>
          <w:sz w:val="22"/>
          <w:szCs w:val="22"/>
        </w:rPr>
        <w:t xml:space="preserve">Replace src/App.tsx</w:t>
      </w:r>
    </w:p>
    <w:p>
      <w:pPr>
        <w:spacing w:after="2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Rewrite App.tsx with all state, useEffect, useMemo, and JSX as shown in Section 7.</w:t>
      </w:r>
    </w:p>
    <w:p>
      <w:pPr>
        <w:spacing w:after="8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color w:val="1C1C1A"/>
          <w:sz w:val="22"/>
          <w:szCs w:val="22"/>
        </w:rPr>
        <w:t xml:space="preserve">Replace src/App.css</w:t>
      </w:r>
    </w:p>
    <w:p>
      <w:pPr>
        <w:spacing w:after="20" w:before="0"/>
      </w:pPr>
      <w:r>
        <w:rPr>
          <w:rFonts w:ascii="Calibri" w:cs="Calibri" w:eastAsia="Calibri" w:hAnsi="Calibri"/>
          <w:color w:val="1C1C1A"/>
          <w:sz w:val="22"/>
          <w:szCs w:val="22"/>
        </w:rPr>
        <w:t xml:space="preserve"/>
      </w:r>
    </w:p>
    <w:p>
      <w:pPr>
        <w:spacing w:after="80" w:before="80"/>
      </w:pPr>
      <w:r>
        <w:rPr>
          <w:rFonts w:ascii="Calibri" w:cs="Calibri" w:eastAsia="Calibri" w:hAnsi="Calibri"/>
          <w:color w:val="1C1C1A"/>
          <w:sz w:val="22"/>
          <w:szCs w:val="22"/>
        </w:rPr>
        <w:t xml:space="preserve">Add the styles from the instructions. The table will look unstyled without them.</w:t>
      </w:r>
    </w:p>
    <w:p>
      <w:pPr>
        <w:spacing w:after="8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color w:val="1C1C1A"/>
          <w:sz w:val="22"/>
          <w:szCs w:val="22"/>
        </w:rPr>
        <w:t xml:space="preserve">Verify</w:t>
      </w:r>
    </w:p>
    <w:p>
      <w:pPr>
        <w:spacing w:after="20" w:before="0"/>
      </w:pPr>
      <w:r>
        <w:rPr>
          <w:rFonts w:ascii="Calibri" w:cs="Calibri" w:eastAsia="Calibri" w:hAnsi="Calibri"/>
          <w:color w:val="1C1C1A"/>
          <w:sz w:val="22"/>
          <w:szCs w:val="22"/>
        </w:rPr>
        <w:t xml:space="preserve"/>
      </w:r>
    </w:p>
    <w:p>
      <w:pPr>
        <w:pBdr>
          <w:top w:val="single" w:color="D0D7DE" w:sz="4"/>
          <w:left w:val="single" w:color="D0D7DE" w:sz="12"/>
          <w:right w:val="single" w:color="D0D7DE" w:sz="4"/>
        </w:pBdr>
        <w:shd w:fill="F6F8FA" w:val="clear"/>
        <w:spacing w:after="0" w:before="4"/>
      </w:pPr>
      <w:r>
        <w:rPr>
          <w:rFonts w:ascii="Courier New" w:cs="Courier New" w:eastAsia="Courier New" w:hAnsi="Courier New"/>
          <w:color w:val="1B2A4A"/>
          <w:sz w:val="18"/>
          <w:szCs w:val="18"/>
        </w:rPr>
        <w:t xml:space="preserve"># The page should show:</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 header: 'US Cities Explorer'</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 subtitle with total city count and population</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 search input</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A table with 200 rows, sorted by population descending</w:t>
      </w:r>
    </w:p>
    <w:p>
      <w:pPr>
        <w:pBdr>
          <w:left w:val="single" w:color="D0D7DE" w:sz="12"/>
          <w:right w:val="single" w:color="D0D7DE" w:sz="4"/>
        </w:pBdr>
        <w:shd w:fill="F6F8FA" w:val="clear"/>
        <w:spacing w:after="0" w:before="0"/>
      </w:pPr>
      <w:r>
        <w:rPr>
          <w:rFonts w:ascii="Courier New" w:cs="Courier New" w:eastAsia="Courier New" w:hAnsi="Courier New"/>
          <w:color w:val="1B2A4A"/>
          <w:sz w:val="18"/>
          <w:szCs w:val="18"/>
        </w:rPr>
        <w:t xml:space="preserve"># - Clicking a column header sorts by that column</w:t>
      </w:r>
    </w:p>
    <w:p>
      <w:pPr>
        <w:pBdr>
          <w:bottom w:val="single" w:color="D0D7DE" w:sz="4"/>
          <w:left w:val="single" w:color="D0D7DE" w:sz="12"/>
          <w:right w:val="single" w:color="D0D7DE" w:sz="4"/>
        </w:pBdr>
        <w:shd w:fill="F6F8FA" w:val="clear"/>
        <w:spacing w:after="4" w:before="0"/>
      </w:pPr>
      <w:r>
        <w:rPr>
          <w:rFonts w:ascii="Courier New" w:cs="Courier New" w:eastAsia="Courier New" w:hAnsi="Courier New"/>
          <w:color w:val="1B2A4A"/>
          <w:sz w:val="18"/>
          <w:szCs w:val="18"/>
        </w:rPr>
        <w:t xml:space="preserve"># - Typing in the search box filters rows live</w:t>
      </w:r>
    </w:p>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10  How This Maps to Budget-Detective</w:t>
      </w:r>
    </w:p>
    <w:p>
      <w:pPr>
        <w:spacing w:after="80" w:before="80"/>
      </w:pPr>
      <w:r>
        <w:rPr>
          <w:rFonts w:ascii="Calibri" w:cs="Calibri" w:eastAsia="Calibri" w:hAnsi="Calibri"/>
          <w:color w:val="1C1C1A"/>
          <w:sz w:val="22"/>
          <w:szCs w:val="22"/>
        </w:rPr>
        <w:t xml:space="preserve">Every concept in this project has a direct equivalent in the real codebase. When you open budget-detective after completing Project 1, you will recognise every pattern immediately.</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040"/>
      </w:tblGrid>
      <w:tr>
        <w:trPr>
          <w:tblHeader/>
        </w:trPr>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Concept you built</w:t>
            </w:r>
          </w:p>
        </w:tc>
        <w:tc>
          <w:tcPr>
            <w:tcW w:type="dxa" w:w="28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File in budget-detective</w:t>
            </w:r>
          </w:p>
        </w:tc>
        <w:tc>
          <w:tcPr>
            <w:tcW w:type="dxa" w:w="304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RawCityRow type</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src/types/payment.ts</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RawPaymentRow — same pattern, different columns</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CityRow type</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src/types/payment.ts</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PaymentRow — normalised with correct types</w:t>
            </w:r>
          </w:p>
        </w:tc>
      </w:tr>
      <w:tr>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toNumber() helper</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src/services/csvLoader.ts</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Same function, handles currency strings</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normalizeRow()</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src/services/csvLoader.ts</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normalizePaymentRow() — same structure</w:t>
            </w:r>
          </w:p>
        </w:tc>
      </w:tr>
      <w:tr>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fetch + response.ok</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src/services/csvLoader.ts</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Identical error-checking pattern</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.map(normalize).filter()</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src/services/csvLoader.ts</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Last two lines of the complete callback</w:t>
            </w:r>
          </w:p>
        </w:tc>
      </w:tr>
      <w:tr>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useEffect for loading</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fetchData() inside useEffect with []</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useState for rows/loading/error</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Same three state variables</w:t>
            </w:r>
          </w:p>
        </w:tc>
      </w:tr>
      <w:tr>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useMemo for derived data</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totalSpending, insights, topAgencies</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Early return for loading/error</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Same two guard returns at top of render</w:t>
            </w:r>
          </w:p>
        </w:tc>
      </w:tr>
      <w:tr>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Controlled search input</w:t>
            </w:r>
          </w:p>
        </w:tc>
        <w:tc>
          <w:tcPr>
            <w:tcW w:type="dxa" w:w="280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E8F4F4" w:val="clear"/>
            <w:tcMar>
              <w:top w:type="dxa" w:w="80"/>
              <w:left w:type="dxa" w:w="120"/>
              <w:bottom w:type="dxa" w:w="80"/>
              <w:right w:type="dxa" w:w="120"/>
            </w:tcMar>
          </w:tcPr>
          <w:p>
            <w:r>
              <w:rPr>
                <w:rFonts w:ascii="Calibri" w:cs="Calibri" w:eastAsia="Calibri" w:hAnsi="Calibri"/>
                <w:color w:val="1C1C1A"/>
                <w:sz w:val="19"/>
                <w:szCs w:val="19"/>
              </w:rPr>
              <w:t xml:space="preserve">Same value/onChange pattern for question box</w:t>
            </w:r>
          </w:p>
        </w:tc>
      </w:tr>
      <w:tr>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key prop on .map()</w:t>
            </w:r>
          </w:p>
        </w:tc>
        <w:tc>
          <w:tcPr>
            <w:tcW w:type="dxa" w:w="280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ourier New" w:cs="Courier New" w:eastAsia="Courier New" w:hAnsi="Courier New"/>
                <w:color w:val="0D7377"/>
                <w:sz w:val="19"/>
                <w:szCs w:val="19"/>
              </w:rPr>
              <w:t xml:space="preserve">src/App.tsx</w:t>
            </w:r>
          </w:p>
        </w:tc>
        <w:tc>
          <w:tcPr>
            <w:tcW w:type="dxa" w:w="3040"/>
            <w:tcBorders>
              <w:top w:val="single" w:color="E9ECEF" w:sz="4"/>
              <w:left w:val="single" w:color="E9ECEF" w:sz="4"/>
              <w:bottom w:val="single" w:color="E9ECEF" w:sz="4"/>
              <w:right w:val="single" w:color="E9ECEF" w:sz="4"/>
            </w:tcBorders>
            <w:shd w:fill="FFFFFF" w:val="clear"/>
            <w:tcMar>
              <w:top w:type="dxa" w:w="80"/>
              <w:left w:type="dxa" w:w="120"/>
              <w:bottom w:type="dxa" w:w="80"/>
              <w:right w:type="dxa" w:w="120"/>
            </w:tcMar>
          </w:tcPr>
          <w:p>
            <w:r>
              <w:rPr>
                <w:rFonts w:ascii="Calibri" w:cs="Calibri" w:eastAsia="Calibri" w:hAnsi="Calibri"/>
                <w:color w:val="1C1C1A"/>
                <w:sz w:val="19"/>
                <w:szCs w:val="19"/>
              </w:rPr>
              <w:t xml:space="preserve">Every list in the app uses key</w:t>
            </w:r>
          </w:p>
        </w:tc>
      </w:tr>
    </w:tbl>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11  Knowledge Check</w:t>
      </w:r>
    </w:p>
    <w:p>
      <w:pPr>
        <w:spacing w:after="80" w:before="80"/>
      </w:pPr>
      <w:r>
        <w:rPr>
          <w:rFonts w:ascii="Calibri" w:cs="Calibri" w:eastAsia="Calibri" w:hAnsi="Calibri"/>
          <w:color w:val="1C1C1A"/>
          <w:sz w:val="22"/>
          <w:szCs w:val="22"/>
        </w:rPr>
        <w:t xml:space="preserve">Answer these without looking at the code. If any feel unclear, re-read the relevant section before starting Project 2.</w:t>
      </w:r>
    </w:p>
    <w:p>
      <w:pPr>
        <w:spacing w:after="8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b/>
          <w:bCs/>
          <w:color w:val="1C1C1A"/>
          <w:sz w:val="22"/>
          <w:szCs w:val="22"/>
        </w:rPr>
        <w:t xml:space="preserve">Why are there two type definitions (RawCityRow and CityRow)?</w:t>
      </w:r>
    </w:p>
    <w:p>
      <w:pPr>
        <w:spacing w:after="80" w:before="80"/>
      </w:pPr>
      <w:r>
        <w:rPr>
          <w:rFonts w:ascii="Calibri" w:cs="Calibri" w:eastAsia="Calibri" w:hAnsi="Calibri"/>
          <w:color w:val="1C1C1A"/>
          <w:sz w:val="22"/>
          <w:szCs w:val="22"/>
        </w:rPr>
        <w:t xml:space="preserve">Because PapaParse gives you strings for everything, including numbers. RawCityRow describes what the CSV gives you. CityRow describes what your app needs after cleaning.</w:t>
      </w:r>
    </w:p>
    <w:p>
      <w:pPr>
        <w:spacing w:after="6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b/>
          <w:bCs/>
          <w:color w:val="1C1C1A"/>
          <w:sz w:val="22"/>
          <w:szCs w:val="22"/>
        </w:rPr>
        <w:t xml:space="preserve">What does useState return?</w:t>
      </w:r>
    </w:p>
    <w:p>
      <w:pPr>
        <w:spacing w:after="80" w:before="80"/>
      </w:pPr>
      <w:r>
        <w:rPr>
          <w:rFonts w:ascii="Calibri" w:cs="Calibri" w:eastAsia="Calibri" w:hAnsi="Calibri"/>
          <w:color w:val="1C1C1A"/>
          <w:sz w:val="22"/>
          <w:szCs w:val="22"/>
        </w:rPr>
        <w:t xml:space="preserve">An array with two items: [currentValue, setterFunction]. Calling the setter with a new value triggers a component re-render.</w:t>
      </w:r>
    </w:p>
    <w:p>
      <w:pPr>
        <w:spacing w:after="6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b/>
          <w:bCs/>
          <w:color w:val="1C1C1A"/>
          <w:sz w:val="22"/>
          <w:szCs w:val="22"/>
        </w:rPr>
        <w:t xml:space="preserve">Why does useEffect have an empty [] dependency array?</w:t>
      </w:r>
    </w:p>
    <w:p>
      <w:pPr>
        <w:spacing w:after="80" w:before="80"/>
      </w:pPr>
      <w:r>
        <w:rPr>
          <w:rFonts w:ascii="Calibri" w:cs="Calibri" w:eastAsia="Calibri" w:hAnsi="Calibri"/>
          <w:color w:val="1C1C1A"/>
          <w:sz w:val="22"/>
          <w:szCs w:val="22"/>
        </w:rPr>
        <w:t xml:space="preserve">Because you want to fetch the CSV exactly once — when the component first appears. An empty array means 'no dependencies, run only on mount.'</w:t>
      </w:r>
    </w:p>
    <w:p>
      <w:pPr>
        <w:spacing w:after="6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b/>
          <w:bCs/>
          <w:color w:val="1C1C1A"/>
          <w:sz w:val="22"/>
          <w:szCs w:val="22"/>
        </w:rPr>
        <w:t xml:space="preserve">What is the difference between .map() and .filter()?</w:t>
      </w:r>
    </w:p>
    <w:p>
      <w:pPr>
        <w:spacing w:after="80" w:before="80"/>
      </w:pPr>
      <w:r>
        <w:rPr>
          <w:rFonts w:ascii="Calibri" w:cs="Calibri" w:eastAsia="Calibri" w:hAnsi="Calibri"/>
          <w:color w:val="1C1C1A"/>
          <w:sz w:val="22"/>
          <w:szCs w:val="22"/>
        </w:rPr>
        <w:t xml:space="preserve">.map() transforms every item and returns a new array of the same length. .filter() keeps only items where the callback returns true, returning a shorter array. Both return new arrays without mutating the original.</w:t>
      </w:r>
    </w:p>
    <w:p>
      <w:pPr>
        <w:spacing w:after="6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b/>
          <w:bCs/>
          <w:color w:val="1C1C1A"/>
          <w:sz w:val="22"/>
          <w:szCs w:val="22"/>
        </w:rPr>
        <w:t xml:space="preserve">Why does every .map() in JSX need a key prop?</w:t>
      </w:r>
    </w:p>
    <w:p>
      <w:pPr>
        <w:spacing w:after="80" w:before="80"/>
      </w:pPr>
      <w:r>
        <w:rPr>
          <w:rFonts w:ascii="Calibri" w:cs="Calibri" w:eastAsia="Calibri" w:hAnsi="Calibri"/>
          <w:color w:val="1C1C1A"/>
          <w:sz w:val="22"/>
          <w:szCs w:val="22"/>
        </w:rPr>
        <w:t xml:space="preserve">React uses the key to identify which items changed between renders. Without keys, React cannot efficiently update the list — it would re-render all items even if only one changed.</w:t>
      </w:r>
    </w:p>
    <w:p>
      <w:pPr>
        <w:spacing w:after="6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b/>
          <w:bCs/>
          <w:color w:val="1C1C1A"/>
          <w:sz w:val="22"/>
          <w:szCs w:val="22"/>
        </w:rPr>
        <w:t xml:space="preserve">What does the || operator do in raw.City?.trim() || 'Unknown City'?</w:t>
      </w:r>
    </w:p>
    <w:p>
      <w:pPr>
        <w:spacing w:after="80" w:before="80"/>
      </w:pPr>
      <w:r>
        <w:rPr>
          <w:rFonts w:ascii="Calibri" w:cs="Calibri" w:eastAsia="Calibri" w:hAnsi="Calibri"/>
          <w:color w:val="1C1C1A"/>
          <w:sz w:val="22"/>
          <w:szCs w:val="22"/>
        </w:rPr>
        <w:t xml:space="preserve">If the left side is falsy (null, undefined, or empty string), use the right side as the fallback. It is a concise way to provide default values when data might be missing.</w:t>
      </w:r>
    </w:p>
    <w:p>
      <w:pPr>
        <w:spacing w:after="60" w:before="0"/>
      </w:pPr>
      <w:r>
        <w:rPr>
          <w:rFonts w:ascii="Calibri" w:cs="Calibri" w:eastAsia="Calibri" w:hAnsi="Calibri"/>
          <w:color w:val="1C1C1A"/>
          <w:sz w:val="22"/>
          <w:szCs w:val="22"/>
        </w:rPr>
        <w:t xml:space="preserve"/>
      </w:r>
    </w:p>
    <w:p>
      <w:pPr>
        <w:pStyle w:val="ListParagraph"/>
        <w:numPr>
          <w:ilvl w:val="0"/>
          <w:numId w:val="3"/>
        </w:numPr>
        <w:spacing w:after="80" w:before="80"/>
      </w:pPr>
      <w:r>
        <w:rPr>
          <w:rFonts w:ascii="Calibri" w:cs="Calibri" w:eastAsia="Calibri" w:hAnsi="Calibri"/>
          <w:b/>
          <w:bCs/>
          <w:color w:val="1C1C1A"/>
          <w:sz w:val="22"/>
          <w:szCs w:val="22"/>
        </w:rPr>
        <w:t xml:space="preserve">Why do you spread [...filtered] before calling .sort()?</w:t>
      </w:r>
    </w:p>
    <w:p>
      <w:pPr>
        <w:spacing w:after="80" w:before="80"/>
      </w:pPr>
      <w:r>
        <w:rPr>
          <w:rFonts w:ascii="Calibri" w:cs="Calibri" w:eastAsia="Calibri" w:hAnsi="Calibri"/>
          <w:color w:val="1C1C1A"/>
          <w:sz w:val="22"/>
          <w:szCs w:val="22"/>
        </w:rPr>
        <w:t xml:space="preserve">JavaScript's .sort() mutates the array it is called on. Spreading into a new array first ensures you never modify the original rows state directly — a fundamental React rule.</w:t>
      </w:r>
    </w:p>
    <w:p>
      <w:pPr>
        <w:spacing w:after="160" w:before="0"/>
      </w:pPr>
      <w:r>
        <w:rPr>
          <w:rFonts w:ascii="Calibri" w:cs="Calibri" w:eastAsia="Calibri" w:hAnsi="Calibri"/>
          <w:color w:val="1C1C1A"/>
          <w:sz w:val="22"/>
          <w:szCs w:val="22"/>
        </w:rPr>
        <w:t xml:space="preserve"/>
      </w:r>
    </w:p>
    <w:p>
      <w:pPr>
        <w:pStyle w:val="Heading1"/>
        <w:pBdr>
          <w:bottom w:val="single" w:color="0D7377" w:sz="8"/>
        </w:pBdr>
        <w:spacing w:after="120" w:before="360"/>
      </w:pPr>
      <w:r>
        <w:rPr>
          <w:rFonts w:ascii="Calibri" w:cs="Calibri" w:eastAsia="Calibri" w:hAnsi="Calibri"/>
          <w:b/>
          <w:bCs/>
          <w:color w:val="1B2A4A"/>
          <w:sz w:val="36"/>
          <w:szCs w:val="36"/>
        </w:rPr>
        <w:t xml:space="preserve">12  What Comes Next — Project 2 Preview</w:t>
      </w:r>
    </w:p>
    <w:p>
      <w:pPr>
        <w:spacing w:after="80" w:before="80"/>
      </w:pPr>
      <w:r>
        <w:rPr>
          <w:rFonts w:ascii="Calibri" w:cs="Calibri" w:eastAsia="Calibri" w:hAnsi="Calibri"/>
          <w:color w:val="1C1C1A"/>
          <w:sz w:val="22"/>
          <w:szCs w:val="22"/>
        </w:rPr>
        <w:t xml:space="preserve">Project 2 builds directly on this project in the same folder. You will not change anything you built here — only add new files and components on top.</w:t>
      </w:r>
    </w:p>
    <w:p>
      <w:pPr>
        <w:spacing w:after="80" w:before="0"/>
      </w:pPr>
      <w:r>
        <w:rPr>
          <w:rFonts w:ascii="Calibri" w:cs="Calibri" w:eastAsia="Calibri" w:hAnsi="Calibri"/>
          <w:color w:val="1C1C1A"/>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D7377" w:sz="6"/>
              <w:left w:val="single" w:color="0D7377" w:sz="6"/>
              <w:bottom w:val="single" w:color="0D7377" w:sz="6"/>
              <w:right w:val="single" w:color="0D7377" w:sz="6"/>
            </w:tcBorders>
            <w:shd w:fill="E8F4F4" w:val="clear"/>
            <w:tcMar>
              <w:top w:type="dxa" w:w="120"/>
              <w:left w:type="dxa" w:w="180"/>
              <w:bottom w:type="dxa" w:w="60"/>
              <w:right w:type="dxa" w:w="180"/>
            </w:tcMar>
          </w:tcPr>
          <w:p>
            <w:pPr>
              <w:spacing w:after="60" w:before="0"/>
            </w:pPr>
            <w:r>
              <w:rPr>
                <w:rFonts w:ascii="Calibri" w:cs="Calibri" w:eastAsia="Calibri" w:hAnsi="Calibri"/>
                <w:b/>
                <w:bCs/>
                <w:color w:val="0D7377"/>
                <w:sz w:val="20"/>
                <w:szCs w:val="20"/>
              </w:rPr>
              <w:t xml:space="preserve">Project 2 adds:</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src/services/insightEngine.ts  — aggregateBy(), getTopStates(), getMedianAgeByState()</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src/components/StatCard.tsx    — reusable card component with a number + label</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src/components/BarChart.tsx    — horizontal bar chart using Recharts</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src/components/DonutChart.tsx  — pie/donut chart for population mix</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src/components/TrendLine.tsx   — sparkline for population trend over population buckets</w:t>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
            </w:r>
          </w:p>
        </w:tc>
      </w:tr>
      <w:tr>
        <w:tc>
          <w:tcPr>
            <w:tcW w:type="dxa" w:w="8640"/>
            <w:tcBorders>
              <w:top w:val="nil" w:color="FFFFFF" w:sz="0"/>
              <w:left w:val="single" w:color="0D7377" w:sz="6"/>
              <w:bottom w:val="nil" w:color="FFFFFF" w:sz="0"/>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New concepts: useMemo for aggregation, recharts library, component props,</w:t>
            </w:r>
          </w:p>
        </w:tc>
      </w:tr>
      <w:tr>
        <w:tc>
          <w:tcPr>
            <w:tcW w:type="dxa" w:w="8640"/>
            <w:tcBorders>
              <w:top w:val="nil" w:color="FFFFFF" w:sz="0"/>
              <w:left w:val="single" w:color="0D7377" w:sz="6"/>
              <w:bottom w:val="single" w:color="0D7377" w:sz="6"/>
              <w:right w:val="single" w:color="0D7377" w:sz="6"/>
            </w:tcBorders>
            <w:shd w:fill="E8F4F4" w:val="clear"/>
            <w:tcMar>
              <w:top w:type="dxa" w:w="40"/>
              <w:left w:type="dxa" w:w="180"/>
              <w:bottom w:type="dxa" w:w="40"/>
              <w:right w:type="dxa" w:w="180"/>
            </w:tcMar>
          </w:tcPr>
          <w:p>
            <w:pPr>
              <w:spacing w:after="0" w:before="0"/>
            </w:pPr>
            <w:r>
              <w:rPr>
                <w:rFonts w:ascii="Calibri" w:cs="Calibri" w:eastAsia="Calibri" w:hAnsi="Calibri"/>
                <w:color w:val="1C1C1A"/>
                <w:sz w:val="20"/>
                <w:szCs w:val="20"/>
              </w:rPr>
              <w:t xml:space="preserve">extracting reusable components, the aggregateBy pattern used throughout budget-detective.</w:t>
            </w:r>
          </w:p>
        </w:tc>
      </w:tr>
    </w:tbl>
    <w:p>
      <w:pPr>
        <w:spacing w:after="160" w:before="0"/>
      </w:pPr>
      <w:r>
        <w:rPr>
          <w:rFonts w:ascii="Calibri" w:cs="Calibri" w:eastAsia="Calibri" w:hAnsi="Calibri"/>
          <w:color w:val="1C1C1A"/>
          <w:sz w:val="22"/>
          <w:szCs w:val="22"/>
        </w:rPr>
        <w:t xml:space="preserve"/>
      </w:r>
    </w:p>
    <w:p>
      <w:pPr>
        <w:pBdr>
          <w:top w:val="single" w:color="E9ECEF" w:sz="4"/>
        </w:pBdr>
        <w:spacing w:after="0" w:before="240"/>
      </w:pPr>
      <w:r>
        <w:rPr>
          <w:rFonts w:ascii="Calibri" w:cs="Calibri" w:eastAsia="Calibri" w:hAnsi="Calibri"/>
          <w:color w:val="6C757D"/>
          <w:sz w:val="18"/>
          <w:szCs w:val="18"/>
        </w:rPr>
        <w:t xml:space="preserve">Project 1 of 5  ·  React + TypeScript CSV Explorer  ·  Budget-Detective Learning Series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90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00" w:before="300"/>
      <w:outlineLvl w:val="1"/>
    </w:pPr>
    <w:rPr>
      <w:rFonts w:ascii="Calibri" w:cs="Calibri" w:eastAsia="Calibri" w:hAnsi="Calibri"/>
      <w:b/>
      <w:bCs/>
      <w:color w:val="0D7377"/>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2026-06-13T17:52:36.048Z</dcterms:created>
  <dcterms:modified xsi:type="dcterms:W3CDTF">2026-06-13T17:52:36.049Z</dcterms:modified>
</cp:coreProperties>
</file>

<file path=docProps/custom.xml><?xml version="1.0" encoding="utf-8"?>
<Properties xmlns="http://schemas.openxmlformats.org/officeDocument/2006/custom-properties" xmlns:vt="http://schemas.openxmlformats.org/officeDocument/2006/docPropsVTypes"/>
</file>