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59395" w14:textId="77777777" w:rsidR="00777D18" w:rsidRPr="007D5BE2" w:rsidRDefault="00777D18" w:rsidP="00777D18">
      <w:pPr>
        <w:spacing w:before="100" w:beforeAutospacing="1" w:after="100" w:afterAutospacing="1"/>
        <w:outlineLvl w:val="2"/>
        <w:rPr>
          <w:rFonts w:ascii="Times" w:eastAsia="Times New Roman" w:hAnsi="Times" w:cs="Times New Roman"/>
          <w:b/>
          <w:bCs/>
          <w:sz w:val="27"/>
          <w:szCs w:val="27"/>
        </w:rPr>
      </w:pPr>
      <w:r w:rsidRPr="007D5BE2">
        <w:rPr>
          <w:rFonts w:ascii="Times" w:eastAsia="Times New Roman" w:hAnsi="Times" w:cs="Times New Roman"/>
          <w:b/>
          <w:bCs/>
          <w:sz w:val="27"/>
          <w:szCs w:val="27"/>
        </w:rPr>
        <w:t xml:space="preserve">ANI of SAR86 Genomes </w:t>
      </w:r>
    </w:p>
    <w:p w14:paraId="1ADBA647" w14:textId="77777777" w:rsidR="00777D18" w:rsidRPr="007D5BE2" w:rsidRDefault="00135773" w:rsidP="00777D18">
      <w:pPr>
        <w:rPr>
          <w:rFonts w:ascii="Times" w:eastAsia="Times New Roman" w:hAnsi="Times" w:cs="Times New Roman"/>
          <w:sz w:val="20"/>
          <w:szCs w:val="20"/>
        </w:rPr>
      </w:pPr>
      <w:hyperlink r:id="rId4" w:tooltip="permanent link" w:history="1">
        <w:r w:rsidR="00777D18" w:rsidRPr="007D5BE2">
          <w:rPr>
            <w:rFonts w:ascii="Times" w:eastAsia="Times New Roman" w:hAnsi="Times" w:cs="Times New Roman"/>
            <w:sz w:val="20"/>
            <w:szCs w:val="20"/>
            <w:u w:val="single"/>
          </w:rPr>
          <w:t xml:space="preserve">November 02, 2020 </w:t>
        </w:r>
      </w:hyperlink>
    </w:p>
    <w:p w14:paraId="7786C20A"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t> Goal: perform an all to all pairwise Average Nucleotide Identity (ANI) comparison of COMPLETE SAR86 genomes.</w:t>
      </w:r>
    </w:p>
    <w:p w14:paraId="07CEE815"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t xml:space="preserve">1. Isolate genomes with completeness exceeding 50% (as calculated by </w:t>
      </w:r>
      <w:proofErr w:type="spellStart"/>
      <w:r w:rsidRPr="007D5BE2">
        <w:rPr>
          <w:rFonts w:ascii="Times" w:hAnsi="Times" w:cs="Times New Roman"/>
          <w:sz w:val="20"/>
          <w:szCs w:val="20"/>
        </w:rPr>
        <w:t>Pachiadaki</w:t>
      </w:r>
      <w:proofErr w:type="spellEnd"/>
      <w:r w:rsidRPr="007D5BE2">
        <w:rPr>
          <w:rFonts w:ascii="Times" w:hAnsi="Times" w:cs="Times New Roman"/>
          <w:sz w:val="20"/>
          <w:szCs w:val="20"/>
        </w:rPr>
        <w:t xml:space="preserve"> 2019).</w:t>
      </w:r>
    </w:p>
    <w:p w14:paraId="27AA1737"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t xml:space="preserve">I used the PATRIC metadata of our SAR86 genomes and merged it with Table S2 from </w:t>
      </w:r>
      <w:proofErr w:type="spellStart"/>
      <w:r w:rsidRPr="007D5BE2">
        <w:rPr>
          <w:rFonts w:ascii="Times" w:hAnsi="Times" w:cs="Times New Roman"/>
          <w:sz w:val="20"/>
          <w:szCs w:val="20"/>
        </w:rPr>
        <w:t>Pachiadaki</w:t>
      </w:r>
      <w:proofErr w:type="spellEnd"/>
      <w:r w:rsidRPr="007D5BE2">
        <w:rPr>
          <w:rFonts w:ascii="Times" w:hAnsi="Times" w:cs="Times New Roman"/>
          <w:sz w:val="20"/>
          <w:szCs w:val="20"/>
        </w:rPr>
        <w:t xml:space="preserve"> 2019 (gorg-tropics_sags_tables2). This was done in R: I imported both datasets, removed the first 68 rows from the </w:t>
      </w:r>
      <w:proofErr w:type="spellStart"/>
      <w:r w:rsidRPr="007D5BE2">
        <w:rPr>
          <w:rFonts w:ascii="Times" w:hAnsi="Times" w:cs="Times New Roman"/>
          <w:sz w:val="20"/>
          <w:szCs w:val="20"/>
        </w:rPr>
        <w:t>patric</w:t>
      </w:r>
      <w:proofErr w:type="spellEnd"/>
      <w:r w:rsidRPr="007D5BE2">
        <w:rPr>
          <w:rFonts w:ascii="Times" w:hAnsi="Times" w:cs="Times New Roman"/>
          <w:sz w:val="20"/>
          <w:szCs w:val="20"/>
        </w:rPr>
        <w:t xml:space="preserve"> table (leaving only </w:t>
      </w:r>
      <w:proofErr w:type="spellStart"/>
      <w:r w:rsidRPr="007D5BE2">
        <w:rPr>
          <w:rFonts w:ascii="Times" w:hAnsi="Times" w:cs="Times New Roman"/>
          <w:sz w:val="20"/>
          <w:szCs w:val="20"/>
        </w:rPr>
        <w:t>gorg</w:t>
      </w:r>
      <w:proofErr w:type="spellEnd"/>
      <w:r w:rsidRPr="007D5BE2">
        <w:rPr>
          <w:rFonts w:ascii="Times" w:hAnsi="Times" w:cs="Times New Roman"/>
          <w:sz w:val="20"/>
          <w:szCs w:val="20"/>
        </w:rPr>
        <w:t xml:space="preserve">-tropics samples), removed all columns except for "SAG" and "Genome Completeness" from the S2 table. The "Strain" column in </w:t>
      </w:r>
      <w:proofErr w:type="spellStart"/>
      <w:r w:rsidRPr="007D5BE2">
        <w:rPr>
          <w:rFonts w:ascii="Times" w:hAnsi="Times" w:cs="Times New Roman"/>
          <w:sz w:val="20"/>
          <w:szCs w:val="20"/>
        </w:rPr>
        <w:t>patric</w:t>
      </w:r>
      <w:proofErr w:type="spellEnd"/>
      <w:r w:rsidRPr="007D5BE2">
        <w:rPr>
          <w:rFonts w:ascii="Times" w:hAnsi="Times" w:cs="Times New Roman"/>
          <w:sz w:val="20"/>
          <w:szCs w:val="20"/>
        </w:rPr>
        <w:t xml:space="preserve"> is equivalent to the "SAG" column in S2, so I merged the two on that column, keeping all the </w:t>
      </w:r>
      <w:proofErr w:type="spellStart"/>
      <w:r w:rsidRPr="007D5BE2">
        <w:rPr>
          <w:rFonts w:ascii="Times" w:hAnsi="Times" w:cs="Times New Roman"/>
          <w:sz w:val="20"/>
          <w:szCs w:val="20"/>
        </w:rPr>
        <w:t>patric</w:t>
      </w:r>
      <w:proofErr w:type="spellEnd"/>
      <w:r w:rsidRPr="007D5BE2">
        <w:rPr>
          <w:rFonts w:ascii="Times" w:hAnsi="Times" w:cs="Times New Roman"/>
          <w:sz w:val="20"/>
          <w:szCs w:val="20"/>
        </w:rPr>
        <w:t xml:space="preserve"> rows but cutting any unmatched S2 rows (essentially a left outer join). </w:t>
      </w:r>
    </w:p>
    <w:p w14:paraId="43496B8D"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t xml:space="preserve">Now that each of our </w:t>
      </w:r>
      <w:proofErr w:type="spellStart"/>
      <w:r w:rsidRPr="007D5BE2">
        <w:rPr>
          <w:rFonts w:ascii="Times" w:hAnsi="Times" w:cs="Times New Roman"/>
          <w:sz w:val="20"/>
          <w:szCs w:val="20"/>
        </w:rPr>
        <w:t>patric</w:t>
      </w:r>
      <w:proofErr w:type="spellEnd"/>
      <w:r w:rsidRPr="007D5BE2">
        <w:rPr>
          <w:rFonts w:ascii="Times" w:hAnsi="Times" w:cs="Times New Roman"/>
          <w:sz w:val="20"/>
          <w:szCs w:val="20"/>
        </w:rPr>
        <w:t xml:space="preserve"> genomes are matched up the their completeness... I filtered the new dataset on completeness &gt;= 50. This resulted in 412 SAR86 genomes.</w:t>
      </w:r>
    </w:p>
    <w:p w14:paraId="72AFE081"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t xml:space="preserve">2. Download </w:t>
      </w:r>
      <w:proofErr w:type="spellStart"/>
      <w:r w:rsidRPr="007D5BE2">
        <w:rPr>
          <w:rFonts w:ascii="Times" w:hAnsi="Times" w:cs="Times New Roman"/>
          <w:sz w:val="20"/>
          <w:szCs w:val="20"/>
        </w:rPr>
        <w:t>fastANI</w:t>
      </w:r>
      <w:proofErr w:type="spellEnd"/>
      <w:r w:rsidRPr="007D5BE2">
        <w:rPr>
          <w:rFonts w:ascii="Times" w:hAnsi="Times" w:cs="Times New Roman"/>
          <w:sz w:val="20"/>
          <w:szCs w:val="20"/>
        </w:rPr>
        <w:t>.</w:t>
      </w:r>
    </w:p>
    <w:p w14:paraId="60449E5C"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Courier" w:hAnsi="Courier" w:cs="Times New Roman"/>
          <w:sz w:val="20"/>
          <w:szCs w:val="20"/>
        </w:rPr>
        <w:t>$ wget https://github.com/ParBLiSS/FastANI/releases/download/v1.32/fastANI-Linux64-v1.32.zip</w:t>
      </w:r>
    </w:p>
    <w:p w14:paraId="437C2609"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Courier" w:hAnsi="Courier" w:cs="Times New Roman"/>
          <w:sz w:val="20"/>
          <w:szCs w:val="20"/>
        </w:rPr>
        <w:t>$ unzip fastANI-Linux64-v1.32.zip</w:t>
      </w:r>
    </w:p>
    <w:p w14:paraId="0CCBEF5B"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Courier" w:hAnsi="Courier" w:cs="Times New Roman"/>
          <w:sz w:val="20"/>
          <w:szCs w:val="20"/>
        </w:rPr>
        <w:t xml:space="preserve">$ module load </w:t>
      </w:r>
      <w:proofErr w:type="spellStart"/>
      <w:r w:rsidRPr="007D5BE2">
        <w:rPr>
          <w:rFonts w:ascii="Courier" w:hAnsi="Courier" w:cs="Times New Roman"/>
          <w:sz w:val="20"/>
          <w:szCs w:val="20"/>
        </w:rPr>
        <w:t>gcc</w:t>
      </w:r>
      <w:proofErr w:type="spellEnd"/>
      <w:r w:rsidRPr="007D5BE2">
        <w:rPr>
          <w:rFonts w:ascii="Courier" w:hAnsi="Courier" w:cs="Times New Roman"/>
          <w:sz w:val="20"/>
          <w:szCs w:val="20"/>
        </w:rPr>
        <w:t>/9.3.0</w:t>
      </w:r>
    </w:p>
    <w:p w14:paraId="06AA1F7F" w14:textId="77777777" w:rsidR="00777D18" w:rsidRPr="007D5BE2" w:rsidRDefault="00777D18" w:rsidP="00777D18">
      <w:pPr>
        <w:spacing w:before="100" w:beforeAutospacing="1" w:after="100" w:afterAutospacing="1"/>
        <w:rPr>
          <w:rFonts w:ascii="Times" w:hAnsi="Times" w:cs="Times New Roman"/>
          <w:sz w:val="20"/>
          <w:szCs w:val="20"/>
        </w:rPr>
      </w:pPr>
      <w:proofErr w:type="gramStart"/>
      <w:r w:rsidRPr="007D5BE2">
        <w:rPr>
          <w:rFonts w:ascii="Courier" w:hAnsi="Courier" w:cs="Times New Roman"/>
          <w:sz w:val="20"/>
          <w:szCs w:val="20"/>
        </w:rPr>
        <w:t>$ .</w:t>
      </w:r>
      <w:proofErr w:type="gramEnd"/>
      <w:r w:rsidRPr="007D5BE2">
        <w:rPr>
          <w:rFonts w:ascii="Courier" w:hAnsi="Courier" w:cs="Times New Roman"/>
          <w:sz w:val="20"/>
          <w:szCs w:val="20"/>
        </w:rPr>
        <w:t>/</w:t>
      </w:r>
      <w:proofErr w:type="spellStart"/>
      <w:r w:rsidRPr="007D5BE2">
        <w:rPr>
          <w:rFonts w:ascii="Courier" w:hAnsi="Courier" w:cs="Times New Roman"/>
          <w:sz w:val="20"/>
          <w:szCs w:val="20"/>
        </w:rPr>
        <w:t>fastANI</w:t>
      </w:r>
      <w:proofErr w:type="spellEnd"/>
    </w:p>
    <w:p w14:paraId="47870FC5"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t xml:space="preserve">3. Setup </w:t>
      </w:r>
      <w:proofErr w:type="spellStart"/>
      <w:r w:rsidRPr="007D5BE2">
        <w:rPr>
          <w:rFonts w:ascii="Times" w:hAnsi="Times" w:cs="Times New Roman"/>
          <w:sz w:val="20"/>
          <w:szCs w:val="20"/>
        </w:rPr>
        <w:t>fastANI</w:t>
      </w:r>
      <w:proofErr w:type="spellEnd"/>
      <w:r w:rsidRPr="007D5BE2">
        <w:rPr>
          <w:rFonts w:ascii="Times" w:hAnsi="Times" w:cs="Times New Roman"/>
          <w:sz w:val="20"/>
          <w:szCs w:val="20"/>
        </w:rPr>
        <w:t xml:space="preserve"> input files.</w:t>
      </w:r>
    </w:p>
    <w:p w14:paraId="2374E118"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t xml:space="preserve">For a many vs many comparison, </w:t>
      </w:r>
      <w:proofErr w:type="spellStart"/>
      <w:r w:rsidRPr="007D5BE2">
        <w:rPr>
          <w:rFonts w:ascii="Times" w:hAnsi="Times" w:cs="Times New Roman"/>
          <w:sz w:val="20"/>
          <w:szCs w:val="20"/>
        </w:rPr>
        <w:t>fastANI</w:t>
      </w:r>
      <w:proofErr w:type="spellEnd"/>
      <w:r w:rsidRPr="007D5BE2">
        <w:rPr>
          <w:rFonts w:ascii="Times" w:hAnsi="Times" w:cs="Times New Roman"/>
          <w:sz w:val="20"/>
          <w:szCs w:val="20"/>
        </w:rPr>
        <w:t xml:space="preserve"> requires two files containing the paths to all the genomes you wish to compare (a "query" file and a "reference" file, but in my case these will be identical files).</w:t>
      </w:r>
    </w:p>
    <w:p w14:paraId="55EC181B"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t>Since I already had all the genome IDs in a spreadsheet in R, it was trivial to tack on the path to each ID within R. </w:t>
      </w:r>
    </w:p>
    <w:p w14:paraId="5D659B19"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Courier" w:hAnsi="Courier" w:cs="Times New Roman"/>
          <w:sz w:val="20"/>
          <w:szCs w:val="20"/>
        </w:rPr>
        <w:t>"/u/home/n/</w:t>
      </w:r>
      <w:proofErr w:type="spellStart"/>
      <w:r w:rsidRPr="007D5BE2">
        <w:rPr>
          <w:rFonts w:ascii="Courier" w:hAnsi="Courier" w:cs="Times New Roman"/>
          <w:sz w:val="20"/>
          <w:szCs w:val="20"/>
        </w:rPr>
        <w:t>nzeltser</w:t>
      </w:r>
      <w:proofErr w:type="spellEnd"/>
      <w:r w:rsidRPr="007D5BE2">
        <w:rPr>
          <w:rFonts w:ascii="Courier" w:hAnsi="Courier" w:cs="Times New Roman"/>
          <w:sz w:val="20"/>
          <w:szCs w:val="20"/>
        </w:rPr>
        <w:t>/project-</w:t>
      </w:r>
      <w:proofErr w:type="spellStart"/>
      <w:r w:rsidRPr="007D5BE2">
        <w:rPr>
          <w:rFonts w:ascii="Courier" w:hAnsi="Courier" w:cs="Times New Roman"/>
          <w:sz w:val="20"/>
          <w:szCs w:val="20"/>
        </w:rPr>
        <w:t>ngarud</w:t>
      </w:r>
      <w:proofErr w:type="spellEnd"/>
      <w:r w:rsidRPr="007D5BE2">
        <w:rPr>
          <w:rFonts w:ascii="Courier" w:hAnsi="Courier" w:cs="Times New Roman"/>
          <w:sz w:val="20"/>
          <w:szCs w:val="20"/>
        </w:rPr>
        <w:t>/sar86/"+GENOME_ID+</w:t>
      </w:r>
      <w:proofErr w:type="gramStart"/>
      <w:r w:rsidRPr="007D5BE2">
        <w:rPr>
          <w:rFonts w:ascii="Courier" w:hAnsi="Courier" w:cs="Times New Roman"/>
          <w:sz w:val="20"/>
          <w:szCs w:val="20"/>
        </w:rPr>
        <w:t>".</w:t>
      </w:r>
      <w:proofErr w:type="spellStart"/>
      <w:r w:rsidRPr="007D5BE2">
        <w:rPr>
          <w:rFonts w:ascii="Courier" w:hAnsi="Courier" w:cs="Times New Roman"/>
          <w:sz w:val="20"/>
          <w:szCs w:val="20"/>
        </w:rPr>
        <w:t>fna</w:t>
      </w:r>
      <w:proofErr w:type="spellEnd"/>
      <w:proofErr w:type="gramEnd"/>
      <w:r w:rsidRPr="007D5BE2">
        <w:rPr>
          <w:rFonts w:ascii="Courier" w:hAnsi="Courier" w:cs="Times New Roman"/>
          <w:sz w:val="20"/>
          <w:szCs w:val="20"/>
        </w:rPr>
        <w:t>"</w:t>
      </w:r>
    </w:p>
    <w:p w14:paraId="1DFBFF60" w14:textId="77777777" w:rsidR="00777D18" w:rsidRPr="007D5BE2" w:rsidRDefault="00777D18" w:rsidP="00777D18">
      <w:pPr>
        <w:spacing w:before="100" w:beforeAutospacing="1" w:after="100" w:afterAutospacing="1"/>
        <w:rPr>
          <w:rFonts w:ascii="Times" w:hAnsi="Times" w:cs="Times New Roman"/>
          <w:sz w:val="20"/>
          <w:szCs w:val="20"/>
        </w:rPr>
      </w:pPr>
    </w:p>
    <w:p w14:paraId="6780D1ED"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t>4. Run ANI</w:t>
      </w:r>
    </w:p>
    <w:p w14:paraId="540258F3" w14:textId="77777777" w:rsidR="00777D18" w:rsidRPr="007D5BE2" w:rsidRDefault="00777D18" w:rsidP="00777D18">
      <w:pPr>
        <w:spacing w:before="100" w:beforeAutospacing="1" w:after="100" w:afterAutospacing="1"/>
        <w:rPr>
          <w:rFonts w:ascii="Times" w:hAnsi="Times" w:cs="Times New Roman"/>
          <w:sz w:val="20"/>
          <w:szCs w:val="20"/>
        </w:rPr>
      </w:pPr>
      <w:proofErr w:type="gramStart"/>
      <w:r w:rsidRPr="007D5BE2">
        <w:rPr>
          <w:rFonts w:ascii="Courier" w:hAnsi="Courier" w:cs="Times New Roman"/>
          <w:sz w:val="20"/>
          <w:szCs w:val="20"/>
        </w:rPr>
        <w:t>$ .</w:t>
      </w:r>
      <w:proofErr w:type="gramEnd"/>
      <w:r w:rsidRPr="007D5BE2">
        <w:rPr>
          <w:rFonts w:ascii="Courier" w:hAnsi="Courier" w:cs="Times New Roman"/>
          <w:sz w:val="20"/>
          <w:szCs w:val="20"/>
        </w:rPr>
        <w:t>/</w:t>
      </w:r>
      <w:proofErr w:type="spellStart"/>
      <w:r w:rsidRPr="007D5BE2">
        <w:rPr>
          <w:rFonts w:ascii="Courier" w:hAnsi="Courier" w:cs="Times New Roman"/>
          <w:sz w:val="20"/>
          <w:szCs w:val="20"/>
        </w:rPr>
        <w:t>fastANI</w:t>
      </w:r>
      <w:proofErr w:type="spellEnd"/>
      <w:r w:rsidRPr="007D5BE2">
        <w:rPr>
          <w:rFonts w:ascii="Courier" w:hAnsi="Courier" w:cs="Times New Roman"/>
          <w:sz w:val="20"/>
          <w:szCs w:val="20"/>
        </w:rPr>
        <w:t xml:space="preserve"> --</w:t>
      </w:r>
      <w:proofErr w:type="spellStart"/>
      <w:r w:rsidRPr="007D5BE2">
        <w:rPr>
          <w:rFonts w:ascii="Courier" w:hAnsi="Courier" w:cs="Times New Roman"/>
          <w:sz w:val="20"/>
          <w:szCs w:val="20"/>
        </w:rPr>
        <w:t>ql</w:t>
      </w:r>
      <w:proofErr w:type="spellEnd"/>
      <w:r w:rsidRPr="007D5BE2">
        <w:rPr>
          <w:rFonts w:ascii="Courier" w:hAnsi="Courier" w:cs="Times New Roman"/>
          <w:sz w:val="20"/>
          <w:szCs w:val="20"/>
        </w:rPr>
        <w:t xml:space="preserve"> project-</w:t>
      </w:r>
      <w:proofErr w:type="spellStart"/>
      <w:r w:rsidRPr="007D5BE2">
        <w:rPr>
          <w:rFonts w:ascii="Courier" w:hAnsi="Courier" w:cs="Times New Roman"/>
          <w:sz w:val="20"/>
          <w:szCs w:val="20"/>
        </w:rPr>
        <w:t>ngarud</w:t>
      </w:r>
      <w:proofErr w:type="spellEnd"/>
      <w:r w:rsidRPr="007D5BE2">
        <w:rPr>
          <w:rFonts w:ascii="Courier" w:hAnsi="Courier" w:cs="Times New Roman"/>
          <w:sz w:val="20"/>
          <w:szCs w:val="20"/>
        </w:rPr>
        <w:t>/fastANI_input_genomes.txt --</w:t>
      </w:r>
      <w:proofErr w:type="spellStart"/>
      <w:r w:rsidRPr="007D5BE2">
        <w:rPr>
          <w:rFonts w:ascii="Courier" w:hAnsi="Courier" w:cs="Times New Roman"/>
          <w:sz w:val="20"/>
          <w:szCs w:val="20"/>
        </w:rPr>
        <w:t>rl</w:t>
      </w:r>
      <w:proofErr w:type="spellEnd"/>
      <w:r w:rsidRPr="007D5BE2">
        <w:rPr>
          <w:rFonts w:ascii="Courier" w:hAnsi="Courier" w:cs="Times New Roman"/>
          <w:sz w:val="20"/>
          <w:szCs w:val="20"/>
        </w:rPr>
        <w:t xml:space="preserve"> project-</w:t>
      </w:r>
      <w:proofErr w:type="spellStart"/>
      <w:r w:rsidRPr="007D5BE2">
        <w:rPr>
          <w:rFonts w:ascii="Courier" w:hAnsi="Courier" w:cs="Times New Roman"/>
          <w:sz w:val="20"/>
          <w:szCs w:val="20"/>
        </w:rPr>
        <w:t>ngarud</w:t>
      </w:r>
      <w:proofErr w:type="spellEnd"/>
      <w:r w:rsidRPr="007D5BE2">
        <w:rPr>
          <w:rFonts w:ascii="Courier" w:hAnsi="Courier" w:cs="Times New Roman"/>
          <w:sz w:val="20"/>
          <w:szCs w:val="20"/>
        </w:rPr>
        <w:t>/fastANI_input_genomes.txt -o /u/scratch/n/</w:t>
      </w:r>
      <w:proofErr w:type="spellStart"/>
      <w:r w:rsidRPr="007D5BE2">
        <w:rPr>
          <w:rFonts w:ascii="Courier" w:hAnsi="Courier" w:cs="Times New Roman"/>
          <w:sz w:val="20"/>
          <w:szCs w:val="20"/>
        </w:rPr>
        <w:t>nzeltser</w:t>
      </w:r>
      <w:proofErr w:type="spellEnd"/>
      <w:r w:rsidRPr="007D5BE2">
        <w:rPr>
          <w:rFonts w:ascii="Courier" w:hAnsi="Courier" w:cs="Times New Roman"/>
          <w:sz w:val="20"/>
          <w:szCs w:val="20"/>
        </w:rPr>
        <w:t>/SAR86/</w:t>
      </w:r>
      <w:proofErr w:type="spellStart"/>
      <w:r w:rsidRPr="007D5BE2">
        <w:rPr>
          <w:rFonts w:ascii="Courier" w:hAnsi="Courier" w:cs="Times New Roman"/>
          <w:sz w:val="20"/>
          <w:szCs w:val="20"/>
        </w:rPr>
        <w:t>fastani.out</w:t>
      </w:r>
      <w:proofErr w:type="spellEnd"/>
    </w:p>
    <w:p w14:paraId="791B32AC" w14:textId="77777777" w:rsidR="00777D18" w:rsidRPr="007D5BE2" w:rsidRDefault="00777D18" w:rsidP="00777D18">
      <w:pPr>
        <w:spacing w:before="100" w:beforeAutospacing="1" w:after="100" w:afterAutospacing="1"/>
        <w:rPr>
          <w:rFonts w:ascii="Times" w:hAnsi="Times" w:cs="Times New Roman"/>
          <w:sz w:val="20"/>
          <w:szCs w:val="20"/>
        </w:rPr>
      </w:pPr>
    </w:p>
    <w:p w14:paraId="2373ECDE"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t>5. Data processing. </w:t>
      </w:r>
    </w:p>
    <w:p w14:paraId="3152C835"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lastRenderedPageBreak/>
        <w:t>For an all vs all comparison, even if many combinations fall below the ANI threshold and are not displayed, there will be a lot of duplicates...</w:t>
      </w:r>
    </w:p>
    <w:p w14:paraId="4FD75EA3"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t>First of all, pairwise comparisons to each other:</w:t>
      </w:r>
    </w:p>
    <w:p w14:paraId="145674B3" w14:textId="77777777" w:rsidR="00777D18" w:rsidRPr="007D5BE2" w:rsidRDefault="00777D18" w:rsidP="00777D18">
      <w:pPr>
        <w:jc w:val="center"/>
        <w:rPr>
          <w:rFonts w:ascii="Times" w:eastAsia="Times New Roman" w:hAnsi="Times" w:cs="Times New Roman"/>
          <w:sz w:val="20"/>
          <w:szCs w:val="20"/>
        </w:rPr>
      </w:pPr>
      <w:r w:rsidRPr="007D5BE2">
        <w:rPr>
          <w:rFonts w:ascii="Times" w:eastAsia="Times New Roman" w:hAnsi="Times" w:cs="Times New Roman"/>
          <w:noProof/>
          <w:sz w:val="20"/>
          <w:szCs w:val="20"/>
        </w:rPr>
        <w:drawing>
          <wp:inline distT="0" distB="0" distL="0" distR="0" wp14:anchorId="41906CE3" wp14:editId="5CAE077F">
            <wp:extent cx="8178800" cy="643255"/>
            <wp:effectExtent l="0" t="0" r="0" b="0"/>
            <wp:docPr id="1" name="Picture 1" descr="https://1.bp.blogspot.com/-yBQ_nEkrFA0/X6BSTOefqNI/AAAAAAAAkP0/-G-H4OfoQUs7yuG_jPkcpjdg1kOOI9duACLcBGAsYHQ/w644-h51/Screen%2BShot%2B2020-11-02%2Bat%2B10.38.38%2BA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yBQ_nEkrFA0/X6BSTOefqNI/AAAAAAAAkP0/-G-H4OfoQUs7yuG_jPkcpjdg1kOOI9duACLcBGAsYHQ/w644-h51/Screen%2BShot%2B2020-11-02%2Bat%2B10.38.38%2BAM.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78800" cy="643255"/>
                    </a:xfrm>
                    <a:prstGeom prst="rect">
                      <a:avLst/>
                    </a:prstGeom>
                    <a:noFill/>
                    <a:ln>
                      <a:noFill/>
                    </a:ln>
                  </pic:spPr>
                </pic:pic>
              </a:graphicData>
            </a:graphic>
          </wp:inline>
        </w:drawing>
      </w:r>
    </w:p>
    <w:p w14:paraId="53C7B691" w14:textId="77777777" w:rsidR="00777D18" w:rsidRPr="007D5BE2" w:rsidRDefault="00777D18" w:rsidP="00777D18">
      <w:pPr>
        <w:rPr>
          <w:rFonts w:ascii="Times" w:eastAsia="Times New Roman" w:hAnsi="Times" w:cs="Times New Roman"/>
          <w:sz w:val="20"/>
          <w:szCs w:val="20"/>
        </w:rPr>
      </w:pPr>
    </w:p>
    <w:p w14:paraId="2FB3B3B7"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t>Second of all, when Query and Reference are flipped. In this example one of the pairings was flipped back so that they could be shown together as duplicates:</w:t>
      </w:r>
    </w:p>
    <w:p w14:paraId="1C02418F" w14:textId="77777777" w:rsidR="00777D18" w:rsidRPr="007D5BE2" w:rsidRDefault="00777D18" w:rsidP="00777D18">
      <w:pPr>
        <w:jc w:val="center"/>
        <w:rPr>
          <w:rFonts w:ascii="Times" w:eastAsia="Times New Roman" w:hAnsi="Times" w:cs="Times New Roman"/>
          <w:sz w:val="20"/>
          <w:szCs w:val="20"/>
        </w:rPr>
      </w:pPr>
      <w:r w:rsidRPr="007D5BE2">
        <w:rPr>
          <w:rFonts w:ascii="Times" w:eastAsia="Times New Roman" w:hAnsi="Times" w:cs="Times New Roman"/>
          <w:noProof/>
          <w:sz w:val="20"/>
          <w:szCs w:val="20"/>
        </w:rPr>
        <w:drawing>
          <wp:inline distT="0" distB="0" distL="0" distR="0" wp14:anchorId="1B627479" wp14:editId="2B1AF790">
            <wp:extent cx="8382000" cy="965200"/>
            <wp:effectExtent l="0" t="0" r="0" b="0"/>
            <wp:docPr id="2" name="Picture 2" descr="https://1.bp.blogspot.com/-ihkYVEKEKzA/X6BTCyBaG9I/AAAAAAAAkP8/COu6PXcodv0EUBgoO0JTurQgBOs3Wm9zACLcBGAsYHQ/w660-h76/Screen%2BShot%2B2020-11-02%2Bat%2B10.41.38%2BA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ihkYVEKEKzA/X6BTCyBaG9I/AAAAAAAAkP8/COu6PXcodv0EUBgoO0JTurQgBOs3Wm9zACLcBGAsYHQ/w660-h76/Screen%2BShot%2B2020-11-02%2Bat%2B10.41.38%2BAM.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0" cy="965200"/>
                    </a:xfrm>
                    <a:prstGeom prst="rect">
                      <a:avLst/>
                    </a:prstGeom>
                    <a:noFill/>
                    <a:ln>
                      <a:noFill/>
                    </a:ln>
                  </pic:spPr>
                </pic:pic>
              </a:graphicData>
            </a:graphic>
          </wp:inline>
        </w:drawing>
      </w:r>
    </w:p>
    <w:p w14:paraId="1D99C8C4" w14:textId="77777777" w:rsidR="00777D18" w:rsidRPr="007D5BE2" w:rsidRDefault="00777D18" w:rsidP="00777D18">
      <w:pPr>
        <w:rPr>
          <w:rFonts w:ascii="Times" w:eastAsia="Times New Roman" w:hAnsi="Times" w:cs="Times New Roman"/>
          <w:sz w:val="20"/>
          <w:szCs w:val="20"/>
        </w:rPr>
      </w:pPr>
    </w:p>
    <w:p w14:paraId="2FB7DB6D"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t>Even though the same pair is being compared, since originally the "query" and "reference" designation was reversed for one of the pairs, the computed results are different (ANI is different). Which ANI result should be chosen to represent each pair? Does it matter?</w:t>
      </w:r>
    </w:p>
    <w:p w14:paraId="3B699E5E" w14:textId="77777777" w:rsidR="00777D18" w:rsidRPr="007D5BE2" w:rsidRDefault="00777D18" w:rsidP="00777D18">
      <w:pPr>
        <w:spacing w:before="100" w:beforeAutospacing="1" w:after="100" w:afterAutospacing="1"/>
        <w:rPr>
          <w:rFonts w:ascii="Times" w:hAnsi="Times" w:cs="Times New Roman"/>
          <w:sz w:val="20"/>
          <w:szCs w:val="20"/>
        </w:rPr>
      </w:pPr>
    </w:p>
    <w:p w14:paraId="5DED57B6"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t>When presenting a distribution of ANI for the population, is it necessary to remove these duplicate pairs, or should they be treated as individual results?</w:t>
      </w:r>
    </w:p>
    <w:p w14:paraId="754AB99B"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t xml:space="preserve">This distribution includes ANI for all pairs except for self pairs (SAR86 genomes from </w:t>
      </w:r>
      <w:proofErr w:type="spellStart"/>
      <w:r w:rsidRPr="007D5BE2">
        <w:rPr>
          <w:rFonts w:ascii="Times" w:hAnsi="Times" w:cs="Times New Roman"/>
          <w:sz w:val="20"/>
          <w:szCs w:val="20"/>
        </w:rPr>
        <w:t>gorg</w:t>
      </w:r>
      <w:proofErr w:type="spellEnd"/>
      <w:r w:rsidRPr="007D5BE2">
        <w:rPr>
          <w:rFonts w:ascii="Times" w:hAnsi="Times" w:cs="Times New Roman"/>
          <w:sz w:val="20"/>
          <w:szCs w:val="20"/>
        </w:rPr>
        <w:t>-tropics).</w:t>
      </w:r>
    </w:p>
    <w:p w14:paraId="4EBF5D01" w14:textId="77777777" w:rsidR="00777D18" w:rsidRPr="007D5BE2" w:rsidRDefault="00777D18" w:rsidP="00777D18">
      <w:pPr>
        <w:jc w:val="center"/>
        <w:rPr>
          <w:rFonts w:ascii="Times" w:eastAsia="Times New Roman" w:hAnsi="Times" w:cs="Times New Roman"/>
          <w:sz w:val="20"/>
          <w:szCs w:val="20"/>
        </w:rPr>
      </w:pPr>
      <w:r w:rsidRPr="007D5BE2">
        <w:rPr>
          <w:rFonts w:ascii="Times" w:eastAsia="Times New Roman" w:hAnsi="Times" w:cs="Times New Roman"/>
          <w:noProof/>
          <w:sz w:val="20"/>
          <w:szCs w:val="20"/>
        </w:rPr>
        <w:lastRenderedPageBreak/>
        <w:drawing>
          <wp:inline distT="0" distB="0" distL="0" distR="0" wp14:anchorId="44980C3B" wp14:editId="181A00C3">
            <wp:extent cx="6570345" cy="5164455"/>
            <wp:effectExtent l="0" t="0" r="8255" b="0"/>
            <wp:docPr id="3" name="Picture 3" descr="https://1.bp.blogspot.com/-sE3heSbf444/X6BXkilCv9I/AAAAAAAAkQI/nurB7NwaCwcSvQEe3cI_APRlxVHgzA_jgCLcBGAsYHQ/w517-h407/Screen%2BShot%2B2020-11-02%2Bat%2B11.00.21%2BAM.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sE3heSbf444/X6BXkilCv9I/AAAAAAAAkQI/nurB7NwaCwcSvQEe3cI_APRlxVHgzA_jgCLcBGAsYHQ/w517-h407/Screen%2BShot%2B2020-11-02%2Bat%2B11.00.21%2BAM.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0345" cy="5164455"/>
                    </a:xfrm>
                    <a:prstGeom prst="rect">
                      <a:avLst/>
                    </a:prstGeom>
                    <a:noFill/>
                    <a:ln>
                      <a:noFill/>
                    </a:ln>
                  </pic:spPr>
                </pic:pic>
              </a:graphicData>
            </a:graphic>
          </wp:inline>
        </w:drawing>
      </w:r>
    </w:p>
    <w:p w14:paraId="1E5FC635" w14:textId="77777777" w:rsidR="00777D18" w:rsidRPr="007D5BE2" w:rsidRDefault="00777D18" w:rsidP="00777D18">
      <w:pPr>
        <w:rPr>
          <w:rFonts w:ascii="Times" w:eastAsia="Times New Roman" w:hAnsi="Times" w:cs="Times New Roman"/>
          <w:sz w:val="20"/>
          <w:szCs w:val="20"/>
        </w:rPr>
      </w:pPr>
    </w:p>
    <w:p w14:paraId="5B43A6BC" w14:textId="77777777" w:rsidR="00777D18" w:rsidRPr="007D5BE2" w:rsidRDefault="00777D18" w:rsidP="00777D18">
      <w:pPr>
        <w:spacing w:before="100" w:beforeAutospacing="1" w:after="100" w:afterAutospacing="1"/>
        <w:rPr>
          <w:rFonts w:ascii="Times" w:hAnsi="Times" w:cs="Times New Roman"/>
          <w:sz w:val="20"/>
          <w:szCs w:val="20"/>
        </w:rPr>
      </w:pPr>
      <w:r w:rsidRPr="007D5BE2">
        <w:rPr>
          <w:rFonts w:ascii="Times" w:hAnsi="Times" w:cs="Times New Roman"/>
          <w:sz w:val="20"/>
          <w:szCs w:val="20"/>
        </w:rPr>
        <w:t xml:space="preserve">Compare to </w:t>
      </w:r>
      <w:proofErr w:type="spellStart"/>
      <w:r w:rsidRPr="007D5BE2">
        <w:rPr>
          <w:rFonts w:ascii="Times" w:hAnsi="Times" w:cs="Times New Roman"/>
          <w:sz w:val="20"/>
          <w:szCs w:val="20"/>
        </w:rPr>
        <w:t>Pachiadaki</w:t>
      </w:r>
      <w:proofErr w:type="spellEnd"/>
      <w:r w:rsidRPr="007D5BE2">
        <w:rPr>
          <w:rFonts w:ascii="Times" w:hAnsi="Times" w:cs="Times New Roman"/>
          <w:sz w:val="20"/>
          <w:szCs w:val="20"/>
        </w:rPr>
        <w:t xml:space="preserve"> (the sample size here is much larger, this one includes many more species):</w:t>
      </w:r>
    </w:p>
    <w:p w14:paraId="4D605F13" w14:textId="77777777" w:rsidR="00777D18" w:rsidRPr="007D5BE2" w:rsidRDefault="00777D18" w:rsidP="00777D18">
      <w:pPr>
        <w:jc w:val="center"/>
        <w:rPr>
          <w:rFonts w:ascii="Times" w:eastAsia="Times New Roman" w:hAnsi="Times" w:cs="Times New Roman"/>
          <w:sz w:val="20"/>
          <w:szCs w:val="20"/>
        </w:rPr>
      </w:pPr>
      <w:r w:rsidRPr="007D5BE2">
        <w:rPr>
          <w:rFonts w:ascii="Times" w:eastAsia="Times New Roman" w:hAnsi="Times" w:cs="Times New Roman"/>
          <w:noProof/>
          <w:sz w:val="20"/>
          <w:szCs w:val="20"/>
        </w:rPr>
        <w:lastRenderedPageBreak/>
        <w:drawing>
          <wp:inline distT="0" distB="0" distL="0" distR="0" wp14:anchorId="389BFDB3" wp14:editId="53609318">
            <wp:extent cx="5545455" cy="3065145"/>
            <wp:effectExtent l="0" t="0" r="0" b="8255"/>
            <wp:docPr id="4" name="Picture 4" descr="https://1.bp.blogspot.com/-P6-kkesgTaE/X6BX2rUSgyI/AAAAAAAAkQQ/7vbXG9NAgQEgxUBJlYn_ziZCpbvlMjv3wCLcBGAsYHQ/w437-h241/Screen%2BShot%2B2020-11-02%2Bat%2B10.58.24%2BAM.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P6-kkesgTaE/X6BX2rUSgyI/AAAAAAAAkQQ/7vbXG9NAgQEgxUBJlYn_ziZCpbvlMjv3wCLcBGAsYHQ/w437-h241/Screen%2BShot%2B2020-11-02%2Bat%2B10.58.24%2BAM.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5455" cy="3065145"/>
                    </a:xfrm>
                    <a:prstGeom prst="rect">
                      <a:avLst/>
                    </a:prstGeom>
                    <a:noFill/>
                    <a:ln>
                      <a:noFill/>
                    </a:ln>
                  </pic:spPr>
                </pic:pic>
              </a:graphicData>
            </a:graphic>
          </wp:inline>
        </w:drawing>
      </w:r>
    </w:p>
    <w:p w14:paraId="052C4182" w14:textId="77777777" w:rsidR="00777D18" w:rsidRPr="007D5BE2" w:rsidRDefault="00777D18" w:rsidP="00777D18">
      <w:pPr>
        <w:rPr>
          <w:rFonts w:ascii="Times" w:eastAsia="Times New Roman" w:hAnsi="Times" w:cs="Times New Roman"/>
          <w:sz w:val="20"/>
          <w:szCs w:val="20"/>
        </w:rPr>
      </w:pPr>
    </w:p>
    <w:p w14:paraId="0DD9D765" w14:textId="77777777" w:rsidR="00777D18" w:rsidRPr="007D5BE2" w:rsidRDefault="00777D18" w:rsidP="00777D18">
      <w:pPr>
        <w:spacing w:before="100" w:beforeAutospacing="1" w:after="100" w:afterAutospacing="1"/>
        <w:rPr>
          <w:rFonts w:ascii="Times" w:hAnsi="Times" w:cs="Times New Roman"/>
          <w:sz w:val="20"/>
          <w:szCs w:val="20"/>
        </w:rPr>
      </w:pPr>
    </w:p>
    <w:p w14:paraId="7928F5E2" w14:textId="77777777" w:rsidR="00777D18" w:rsidRPr="007D5BE2" w:rsidRDefault="00777D18" w:rsidP="00777D18">
      <w:pPr>
        <w:spacing w:before="100" w:beforeAutospacing="1" w:after="100" w:afterAutospacing="1"/>
        <w:rPr>
          <w:rFonts w:ascii="Times" w:hAnsi="Times" w:cs="Times New Roman"/>
          <w:sz w:val="20"/>
          <w:szCs w:val="20"/>
        </w:rPr>
      </w:pPr>
    </w:p>
    <w:p w14:paraId="336DE826" w14:textId="77777777" w:rsidR="00777D18" w:rsidRPr="007D5BE2" w:rsidRDefault="00777D18" w:rsidP="00777D18">
      <w:pPr>
        <w:spacing w:before="100" w:beforeAutospacing="1" w:after="100" w:afterAutospacing="1"/>
        <w:rPr>
          <w:rFonts w:ascii="Times" w:hAnsi="Times" w:cs="Times New Roman"/>
          <w:sz w:val="20"/>
          <w:szCs w:val="20"/>
        </w:rPr>
      </w:pPr>
    </w:p>
    <w:p w14:paraId="1A6FB5D3" w14:textId="77777777" w:rsidR="00777D18" w:rsidRPr="007D5BE2" w:rsidRDefault="00777D18" w:rsidP="00777D18">
      <w:pPr>
        <w:spacing w:before="100" w:beforeAutospacing="1" w:after="100" w:afterAutospacing="1"/>
        <w:rPr>
          <w:rFonts w:ascii="Times" w:hAnsi="Times" w:cs="Times New Roman"/>
          <w:sz w:val="20"/>
          <w:szCs w:val="20"/>
        </w:rPr>
      </w:pPr>
    </w:p>
    <w:p w14:paraId="4A9F2616" w14:textId="77777777" w:rsidR="00777D18" w:rsidRPr="007D5BE2" w:rsidRDefault="00777D18" w:rsidP="00777D18">
      <w:pPr>
        <w:spacing w:before="100" w:beforeAutospacing="1" w:after="100" w:afterAutospacing="1"/>
        <w:rPr>
          <w:rFonts w:ascii="Times" w:hAnsi="Times" w:cs="Times New Roman"/>
          <w:sz w:val="20"/>
          <w:szCs w:val="20"/>
        </w:rPr>
      </w:pPr>
    </w:p>
    <w:p w14:paraId="5684E9F1" w14:textId="77777777" w:rsidR="00777D18" w:rsidRPr="007D5BE2" w:rsidRDefault="00777D18" w:rsidP="00777D18">
      <w:pPr>
        <w:spacing w:before="100" w:beforeAutospacing="1" w:after="100" w:afterAutospacing="1"/>
        <w:rPr>
          <w:rFonts w:ascii="Times" w:hAnsi="Times" w:cs="Times New Roman"/>
          <w:sz w:val="20"/>
          <w:szCs w:val="20"/>
        </w:rPr>
      </w:pPr>
    </w:p>
    <w:p w14:paraId="440F951F" w14:textId="77777777" w:rsidR="00083DF5" w:rsidRPr="007D5BE2" w:rsidRDefault="00083DF5" w:rsidP="00083DF5">
      <w:pPr>
        <w:spacing w:before="100" w:beforeAutospacing="1" w:after="100" w:afterAutospacing="1"/>
        <w:outlineLvl w:val="2"/>
        <w:rPr>
          <w:rFonts w:ascii="Times" w:eastAsia="Times New Roman" w:hAnsi="Times" w:cs="Times New Roman"/>
          <w:b/>
          <w:bCs/>
          <w:sz w:val="27"/>
          <w:szCs w:val="27"/>
        </w:rPr>
      </w:pPr>
      <w:r w:rsidRPr="007D5BE2">
        <w:rPr>
          <w:rFonts w:ascii="Times" w:eastAsia="Times New Roman" w:hAnsi="Times" w:cs="Times New Roman"/>
          <w:b/>
          <w:bCs/>
          <w:sz w:val="27"/>
          <w:szCs w:val="27"/>
        </w:rPr>
        <w:t xml:space="preserve">ANI Dendrogram using </w:t>
      </w:r>
      <w:proofErr w:type="spellStart"/>
      <w:r w:rsidRPr="007D5BE2">
        <w:rPr>
          <w:rFonts w:ascii="Times" w:eastAsia="Times New Roman" w:hAnsi="Times" w:cs="Times New Roman"/>
          <w:b/>
          <w:bCs/>
          <w:sz w:val="27"/>
          <w:szCs w:val="27"/>
        </w:rPr>
        <w:t>Bacsort</w:t>
      </w:r>
      <w:proofErr w:type="spellEnd"/>
      <w:r w:rsidRPr="007D5BE2">
        <w:rPr>
          <w:rFonts w:ascii="Times" w:eastAsia="Times New Roman" w:hAnsi="Times" w:cs="Times New Roman"/>
          <w:b/>
          <w:bCs/>
          <w:sz w:val="27"/>
          <w:szCs w:val="27"/>
        </w:rPr>
        <w:t xml:space="preserve"> Pipeline </w:t>
      </w:r>
    </w:p>
    <w:p w14:paraId="24D8A68C" w14:textId="77777777" w:rsidR="00083DF5" w:rsidRPr="007D5BE2" w:rsidRDefault="00135773" w:rsidP="00083DF5">
      <w:pPr>
        <w:rPr>
          <w:rFonts w:ascii="Times" w:eastAsia="Times New Roman" w:hAnsi="Times" w:cs="Times New Roman"/>
          <w:sz w:val="20"/>
          <w:szCs w:val="20"/>
        </w:rPr>
      </w:pPr>
      <w:hyperlink r:id="rId13" w:tooltip="permanent link" w:history="1">
        <w:r w:rsidR="00083DF5" w:rsidRPr="007D5BE2">
          <w:rPr>
            <w:rFonts w:ascii="Times" w:eastAsia="Times New Roman" w:hAnsi="Times" w:cs="Times New Roman"/>
            <w:sz w:val="20"/>
            <w:szCs w:val="20"/>
            <w:u w:val="single"/>
          </w:rPr>
          <w:t xml:space="preserve">November 23, 2020 </w:t>
        </w:r>
      </w:hyperlink>
    </w:p>
    <w:p w14:paraId="267A0BFF"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 xml:space="preserve"> So a little while ago we discovered this great step-by-step guide to... fixing </w:t>
      </w:r>
      <w:proofErr w:type="spellStart"/>
      <w:r w:rsidRPr="007D5BE2">
        <w:rPr>
          <w:rFonts w:ascii="Times" w:hAnsi="Times" w:cs="Times New Roman"/>
          <w:sz w:val="20"/>
          <w:szCs w:val="20"/>
        </w:rPr>
        <w:t>RefSeq</w:t>
      </w:r>
      <w:proofErr w:type="spellEnd"/>
      <w:r w:rsidRPr="007D5BE2">
        <w:rPr>
          <w:rFonts w:ascii="Times" w:hAnsi="Times" w:cs="Times New Roman"/>
          <w:sz w:val="20"/>
          <w:szCs w:val="20"/>
        </w:rPr>
        <w:t xml:space="preserve"> assembly labeling?</w:t>
      </w:r>
    </w:p>
    <w:p w14:paraId="332B05E3"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Well that's the main purpose of the pipeline but within it are the very relevant steps of </w:t>
      </w:r>
    </w:p>
    <w:p w14:paraId="148D9D8D"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1. Performing a pairwise ANI analysis</w:t>
      </w:r>
    </w:p>
    <w:p w14:paraId="17E1D3A9"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2. Constructing a distance matrix</w:t>
      </w:r>
    </w:p>
    <w:p w14:paraId="4D81BF07"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3. Creating a dendrogram</w:t>
      </w:r>
    </w:p>
    <w:p w14:paraId="058A5812" w14:textId="77777777" w:rsidR="00083DF5" w:rsidRPr="007D5BE2" w:rsidRDefault="00135773" w:rsidP="00083DF5">
      <w:pPr>
        <w:spacing w:before="100" w:beforeAutospacing="1" w:after="100" w:afterAutospacing="1"/>
        <w:rPr>
          <w:rFonts w:ascii="Times" w:hAnsi="Times" w:cs="Times New Roman"/>
          <w:sz w:val="20"/>
          <w:szCs w:val="20"/>
        </w:rPr>
      </w:pPr>
      <w:hyperlink r:id="rId14" w:history="1">
        <w:r w:rsidR="00083DF5" w:rsidRPr="007D5BE2">
          <w:rPr>
            <w:rFonts w:ascii="Times" w:hAnsi="Times" w:cs="Times New Roman"/>
            <w:sz w:val="20"/>
            <w:szCs w:val="20"/>
            <w:u w:val="single"/>
          </w:rPr>
          <w:t>https://github.com/rrwick/Bacsort</w:t>
        </w:r>
      </w:hyperlink>
    </w:p>
    <w:p w14:paraId="27616CED" w14:textId="77777777" w:rsidR="00083DF5" w:rsidRPr="007D5BE2" w:rsidRDefault="00083DF5" w:rsidP="00083DF5">
      <w:pPr>
        <w:spacing w:before="100" w:beforeAutospacing="1" w:after="100" w:afterAutospacing="1"/>
        <w:rPr>
          <w:rFonts w:ascii="Times" w:hAnsi="Times" w:cs="Times New Roman"/>
          <w:sz w:val="20"/>
          <w:szCs w:val="20"/>
        </w:rPr>
      </w:pPr>
    </w:p>
    <w:p w14:paraId="5F9C9763"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lastRenderedPageBreak/>
        <w:t xml:space="preserve">Previously, I had used the matrix file outputted by </w:t>
      </w:r>
      <w:proofErr w:type="spellStart"/>
      <w:r w:rsidRPr="007D5BE2">
        <w:rPr>
          <w:rFonts w:ascii="Times" w:hAnsi="Times" w:cs="Times New Roman"/>
          <w:sz w:val="20"/>
          <w:szCs w:val="20"/>
        </w:rPr>
        <w:t>fastANI</w:t>
      </w:r>
      <w:proofErr w:type="spellEnd"/>
      <w:r w:rsidRPr="007D5BE2">
        <w:rPr>
          <w:rFonts w:ascii="Times" w:hAnsi="Times" w:cs="Times New Roman"/>
          <w:sz w:val="20"/>
          <w:szCs w:val="20"/>
        </w:rPr>
        <w:t xml:space="preserve"> as an input to various clustering algorithms in the </w:t>
      </w:r>
      <w:proofErr w:type="spellStart"/>
      <w:r w:rsidRPr="007D5BE2">
        <w:rPr>
          <w:rFonts w:ascii="Times" w:hAnsi="Times" w:cs="Times New Roman"/>
          <w:sz w:val="20"/>
          <w:szCs w:val="20"/>
        </w:rPr>
        <w:t>Phylip</w:t>
      </w:r>
      <w:proofErr w:type="spellEnd"/>
      <w:r w:rsidRPr="007D5BE2">
        <w:rPr>
          <w:rFonts w:ascii="Times" w:hAnsi="Times" w:cs="Times New Roman"/>
          <w:sz w:val="20"/>
          <w:szCs w:val="20"/>
        </w:rPr>
        <w:t xml:space="preserve"> toolkit. </w:t>
      </w:r>
    </w:p>
    <w:p w14:paraId="1568A242"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 xml:space="preserve">Instead, </w:t>
      </w:r>
      <w:proofErr w:type="spellStart"/>
      <w:r w:rsidRPr="007D5BE2">
        <w:rPr>
          <w:rFonts w:ascii="Times" w:hAnsi="Times" w:cs="Times New Roman"/>
          <w:sz w:val="20"/>
          <w:szCs w:val="20"/>
        </w:rPr>
        <w:t>Bacsort</w:t>
      </w:r>
      <w:proofErr w:type="spellEnd"/>
      <w:r w:rsidRPr="007D5BE2">
        <w:rPr>
          <w:rFonts w:ascii="Times" w:hAnsi="Times" w:cs="Times New Roman"/>
          <w:sz w:val="20"/>
          <w:szCs w:val="20"/>
        </w:rPr>
        <w:t xml:space="preserve"> includes its own custom script for creating a distance matrix from the pairwise ANI output.</w:t>
      </w:r>
    </w:p>
    <w:p w14:paraId="6A258A07"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 pairwise_identities_to_distance_matrix.py --</w:t>
      </w:r>
      <w:proofErr w:type="spellStart"/>
      <w:r w:rsidRPr="007D5BE2">
        <w:rPr>
          <w:rFonts w:ascii="Times" w:hAnsi="Times" w:cs="Times New Roman"/>
          <w:sz w:val="20"/>
          <w:szCs w:val="20"/>
        </w:rPr>
        <w:t>max_dist</w:t>
      </w:r>
      <w:proofErr w:type="spellEnd"/>
      <w:r w:rsidRPr="007D5BE2">
        <w:rPr>
          <w:rFonts w:ascii="Times" w:hAnsi="Times" w:cs="Times New Roman"/>
          <w:sz w:val="20"/>
          <w:szCs w:val="20"/>
        </w:rPr>
        <w:t xml:space="preserve"> 0.2</w:t>
      </w:r>
    </w:p>
    <w:p w14:paraId="3D2D1665"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 xml:space="preserve">The </w:t>
      </w:r>
      <w:proofErr w:type="spellStart"/>
      <w:r w:rsidRPr="007D5BE2">
        <w:rPr>
          <w:rFonts w:ascii="Times" w:hAnsi="Times" w:cs="Times New Roman"/>
          <w:sz w:val="20"/>
          <w:szCs w:val="20"/>
        </w:rPr>
        <w:t>max_dist</w:t>
      </w:r>
      <w:proofErr w:type="spellEnd"/>
      <w:r w:rsidRPr="007D5BE2">
        <w:rPr>
          <w:rFonts w:ascii="Times" w:hAnsi="Times" w:cs="Times New Roman"/>
          <w:sz w:val="20"/>
          <w:szCs w:val="20"/>
        </w:rPr>
        <w:t xml:space="preserve"> option sets the maximum allowed genomic distance, 0.2 representing 80% ANI. This means that any pairwise comparison that diverged more than 80% is going to be coerced to 80%. Essentially, whereas </w:t>
      </w:r>
      <w:proofErr w:type="spellStart"/>
      <w:r w:rsidRPr="007D5BE2">
        <w:rPr>
          <w:rFonts w:ascii="Times" w:hAnsi="Times" w:cs="Times New Roman"/>
          <w:sz w:val="20"/>
          <w:szCs w:val="20"/>
        </w:rPr>
        <w:t>fastANI</w:t>
      </w:r>
      <w:proofErr w:type="spellEnd"/>
      <w:r w:rsidRPr="007D5BE2">
        <w:rPr>
          <w:rFonts w:ascii="Times" w:hAnsi="Times" w:cs="Times New Roman"/>
          <w:sz w:val="20"/>
          <w:szCs w:val="20"/>
        </w:rPr>
        <w:t xml:space="preserve"> outputs, this script will substitute "0.2"</w:t>
      </w:r>
    </w:p>
    <w:p w14:paraId="05C0F118"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The distances are calculated with the function (1-ANI)/100     hence 0.2 = 80% ANI</w:t>
      </w:r>
    </w:p>
    <w:p w14:paraId="55EDD55F"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 xml:space="preserve">I also </w:t>
      </w:r>
      <w:proofErr w:type="gramStart"/>
      <w:r w:rsidRPr="007D5BE2">
        <w:rPr>
          <w:rFonts w:ascii="Times" w:hAnsi="Times" w:cs="Times New Roman"/>
          <w:sz w:val="20"/>
          <w:szCs w:val="20"/>
        </w:rPr>
        <w:t>handles</w:t>
      </w:r>
      <w:proofErr w:type="gramEnd"/>
      <w:r w:rsidRPr="007D5BE2">
        <w:rPr>
          <w:rFonts w:ascii="Times" w:hAnsi="Times" w:cs="Times New Roman"/>
          <w:sz w:val="20"/>
          <w:szCs w:val="20"/>
        </w:rPr>
        <w:t xml:space="preserve"> seeing the same pair twice (each will appear a second time, but in reverse order).</w:t>
      </w:r>
    </w:p>
    <w:p w14:paraId="201F8B6F" w14:textId="77777777" w:rsidR="00083DF5" w:rsidRPr="007D5BE2" w:rsidRDefault="00083DF5" w:rsidP="00083DF5">
      <w:pPr>
        <w:spacing w:before="100" w:beforeAutospacing="1" w:after="100" w:afterAutospacing="1"/>
        <w:rPr>
          <w:rFonts w:ascii="Times" w:hAnsi="Times" w:cs="Times New Roman"/>
          <w:sz w:val="20"/>
          <w:szCs w:val="20"/>
        </w:rPr>
      </w:pPr>
    </w:p>
    <w:p w14:paraId="7534E6B4"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 xml:space="preserve">This distance matrix is then assembled into a </w:t>
      </w:r>
      <w:proofErr w:type="spellStart"/>
      <w:r w:rsidRPr="007D5BE2">
        <w:rPr>
          <w:rFonts w:ascii="Times" w:hAnsi="Times" w:cs="Times New Roman"/>
          <w:sz w:val="20"/>
          <w:szCs w:val="20"/>
        </w:rPr>
        <w:t>Newick</w:t>
      </w:r>
      <w:proofErr w:type="spellEnd"/>
      <w:r w:rsidRPr="007D5BE2">
        <w:rPr>
          <w:rFonts w:ascii="Times" w:hAnsi="Times" w:cs="Times New Roman"/>
          <w:sz w:val="20"/>
          <w:szCs w:val="20"/>
        </w:rPr>
        <w:t xml:space="preserve"> tree using a neighbor-joining algorithm provided through an R package. </w:t>
      </w:r>
    </w:p>
    <w:p w14:paraId="09838F3D"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The clustering algorithm is described by this paper: </w:t>
      </w:r>
      <w:hyperlink r:id="rId15" w:history="1">
        <w:r w:rsidRPr="007D5BE2">
          <w:rPr>
            <w:rFonts w:ascii="Times" w:hAnsi="Times" w:cs="Times New Roman"/>
            <w:sz w:val="20"/>
            <w:szCs w:val="20"/>
            <w:u w:val="single"/>
          </w:rPr>
          <w:t>https://academic.oup.com/mbe/article/14/7/685/1119804</w:t>
        </w:r>
      </w:hyperlink>
    </w:p>
    <w:p w14:paraId="171AD6C7"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 xml:space="preserve">The R packages involved are ape (providing the </w:t>
      </w:r>
      <w:proofErr w:type="spellStart"/>
      <w:r w:rsidRPr="007D5BE2">
        <w:rPr>
          <w:rFonts w:ascii="Times" w:hAnsi="Times" w:cs="Times New Roman"/>
          <w:sz w:val="20"/>
          <w:szCs w:val="20"/>
        </w:rPr>
        <w:t>bionj</w:t>
      </w:r>
      <w:proofErr w:type="spellEnd"/>
      <w:r w:rsidRPr="007D5BE2">
        <w:rPr>
          <w:rFonts w:ascii="Times" w:hAnsi="Times" w:cs="Times New Roman"/>
          <w:sz w:val="20"/>
          <w:szCs w:val="20"/>
        </w:rPr>
        <w:t xml:space="preserve"> clustering) and </w:t>
      </w:r>
      <w:proofErr w:type="spellStart"/>
      <w:r w:rsidRPr="007D5BE2">
        <w:rPr>
          <w:rFonts w:ascii="Times" w:hAnsi="Times" w:cs="Times New Roman"/>
          <w:sz w:val="20"/>
          <w:szCs w:val="20"/>
        </w:rPr>
        <w:t>phangorn</w:t>
      </w:r>
      <w:proofErr w:type="spellEnd"/>
      <w:r w:rsidRPr="007D5BE2">
        <w:rPr>
          <w:rFonts w:ascii="Times" w:hAnsi="Times" w:cs="Times New Roman"/>
          <w:sz w:val="20"/>
          <w:szCs w:val="20"/>
        </w:rPr>
        <w:t xml:space="preserve"> (providing a function for reading in a </w:t>
      </w:r>
      <w:proofErr w:type="spellStart"/>
      <w:r w:rsidRPr="007D5BE2">
        <w:rPr>
          <w:rFonts w:ascii="Times" w:hAnsi="Times" w:cs="Times New Roman"/>
          <w:sz w:val="20"/>
          <w:szCs w:val="20"/>
        </w:rPr>
        <w:t>phylip</w:t>
      </w:r>
      <w:proofErr w:type="spellEnd"/>
      <w:r w:rsidRPr="007D5BE2">
        <w:rPr>
          <w:rFonts w:ascii="Times" w:hAnsi="Times" w:cs="Times New Roman"/>
          <w:sz w:val="20"/>
          <w:szCs w:val="20"/>
        </w:rPr>
        <w:t xml:space="preserve"> formatted distance matrix). </w:t>
      </w:r>
    </w:p>
    <w:p w14:paraId="7BAE4BEF"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A custom R script is provided:</w:t>
      </w:r>
    </w:p>
    <w:p w14:paraId="68A40024" w14:textId="77777777" w:rsidR="00083DF5" w:rsidRPr="007D5BE2" w:rsidRDefault="00083DF5" w:rsidP="00083DF5">
      <w:pPr>
        <w:spacing w:before="100" w:beforeAutospacing="1" w:after="100" w:afterAutospacing="1"/>
        <w:rPr>
          <w:rFonts w:ascii="Times" w:hAnsi="Times" w:cs="Times New Roman"/>
          <w:sz w:val="20"/>
          <w:szCs w:val="20"/>
        </w:rPr>
      </w:pPr>
      <w:proofErr w:type="spellStart"/>
      <w:r w:rsidRPr="007D5BE2">
        <w:rPr>
          <w:rFonts w:ascii="Times" w:hAnsi="Times" w:cs="Times New Roman"/>
          <w:sz w:val="20"/>
          <w:szCs w:val="20"/>
        </w:rPr>
        <w:t>bionj_</w:t>
      </w:r>
      <w:proofErr w:type="gramStart"/>
      <w:r w:rsidRPr="007D5BE2">
        <w:rPr>
          <w:rFonts w:ascii="Times" w:hAnsi="Times" w:cs="Times New Roman"/>
          <w:sz w:val="20"/>
          <w:szCs w:val="20"/>
        </w:rPr>
        <w:t>tree.R</w:t>
      </w:r>
      <w:proofErr w:type="spellEnd"/>
      <w:proofErr w:type="gramEnd"/>
    </w:p>
    <w:p w14:paraId="76A649B4"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 xml:space="preserve">The output from this script is a </w:t>
      </w:r>
      <w:proofErr w:type="spellStart"/>
      <w:r w:rsidRPr="007D5BE2">
        <w:rPr>
          <w:rFonts w:ascii="Times" w:hAnsi="Times" w:cs="Times New Roman"/>
          <w:sz w:val="20"/>
          <w:szCs w:val="20"/>
        </w:rPr>
        <w:t>Newick</w:t>
      </w:r>
      <w:proofErr w:type="spellEnd"/>
      <w:r w:rsidRPr="007D5BE2">
        <w:rPr>
          <w:rFonts w:ascii="Times" w:hAnsi="Times" w:cs="Times New Roman"/>
          <w:sz w:val="20"/>
          <w:szCs w:val="20"/>
        </w:rPr>
        <w:t xml:space="preserve"> tree, which I can display as previously, using </w:t>
      </w:r>
      <w:proofErr w:type="spellStart"/>
      <w:r w:rsidRPr="007D5BE2">
        <w:rPr>
          <w:rFonts w:ascii="Times" w:hAnsi="Times" w:cs="Times New Roman"/>
          <w:sz w:val="20"/>
          <w:szCs w:val="20"/>
        </w:rPr>
        <w:t>FigTree</w:t>
      </w:r>
      <w:proofErr w:type="spellEnd"/>
      <w:r w:rsidRPr="007D5BE2">
        <w:rPr>
          <w:rFonts w:ascii="Times" w:hAnsi="Times" w:cs="Times New Roman"/>
          <w:sz w:val="20"/>
          <w:szCs w:val="20"/>
        </w:rPr>
        <w:t>:</w:t>
      </w:r>
    </w:p>
    <w:p w14:paraId="64667C6B" w14:textId="77777777" w:rsidR="00083DF5" w:rsidRPr="007D5BE2" w:rsidRDefault="00083DF5" w:rsidP="00083DF5">
      <w:pPr>
        <w:jc w:val="center"/>
        <w:rPr>
          <w:rFonts w:ascii="Times" w:eastAsia="Times New Roman" w:hAnsi="Times" w:cs="Times New Roman"/>
          <w:sz w:val="20"/>
          <w:szCs w:val="20"/>
        </w:rPr>
      </w:pPr>
      <w:r w:rsidRPr="007D5BE2">
        <w:rPr>
          <w:rFonts w:ascii="Times" w:eastAsia="Times New Roman" w:hAnsi="Times" w:cs="Times New Roman"/>
          <w:noProof/>
          <w:sz w:val="20"/>
          <w:szCs w:val="20"/>
        </w:rPr>
        <w:lastRenderedPageBreak/>
        <w:drawing>
          <wp:inline distT="0" distB="0" distL="0" distR="0" wp14:anchorId="3AF7DC1B" wp14:editId="51C3D039">
            <wp:extent cx="5892800" cy="3810000"/>
            <wp:effectExtent l="0" t="0" r="0" b="0"/>
            <wp:docPr id="9" name="Picture 9" descr="https://1.bp.blogspot.com/-btf0E0iCoMo/X7yRHVXHPdI/AAAAAAAAkmw/KdLdOOA7Ihg8pADXtSOGf1dnMuMcX7-nACLcBGAsYHQ/w464-h300/Screen%2BShot%2B2020-11-23%2Bat%2B8.49.52%2BPM.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btf0E0iCoMo/X7yRHVXHPdI/AAAAAAAAkmw/KdLdOOA7Ihg8pADXtSOGf1dnMuMcX7-nACLcBGAsYHQ/w464-h300/Screen%2BShot%2B2020-11-23%2Bat%2B8.49.52%2BPM.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2800" cy="3810000"/>
                    </a:xfrm>
                    <a:prstGeom prst="rect">
                      <a:avLst/>
                    </a:prstGeom>
                    <a:noFill/>
                    <a:ln>
                      <a:noFill/>
                    </a:ln>
                  </pic:spPr>
                </pic:pic>
              </a:graphicData>
            </a:graphic>
          </wp:inline>
        </w:drawing>
      </w:r>
    </w:p>
    <w:p w14:paraId="4AC002CA" w14:textId="77777777" w:rsidR="00083DF5" w:rsidRPr="007D5BE2" w:rsidRDefault="00083DF5" w:rsidP="00083DF5">
      <w:pPr>
        <w:rPr>
          <w:rFonts w:ascii="Times" w:eastAsia="Times New Roman" w:hAnsi="Times" w:cs="Times New Roman"/>
          <w:sz w:val="20"/>
          <w:szCs w:val="20"/>
        </w:rPr>
      </w:pPr>
    </w:p>
    <w:p w14:paraId="4337EB21"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This is a much more decipherable tree, especially due to the lack of negative values. </w:t>
      </w:r>
    </w:p>
    <w:p w14:paraId="53443278"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Additionally, it is faithful to the pairwise ANI output. Samples that you would expect to be closely related based on ANI are actually close together in the tree.</w:t>
      </w:r>
    </w:p>
    <w:p w14:paraId="7A510B7E"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Repeating the examples from the previous post...</w:t>
      </w:r>
    </w:p>
    <w:p w14:paraId="1232E22D"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Sample 10 vs Sample 6 ANI &gt; 97%</w:t>
      </w:r>
    </w:p>
    <w:p w14:paraId="451BA67F"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Sample 10 vs Sample 7 ANI &gt; 97%</w:t>
      </w:r>
    </w:p>
    <w:p w14:paraId="50CF4149"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Sample 7 vs Sample 6 ANI &gt; 97%</w:t>
      </w:r>
    </w:p>
    <w:p w14:paraId="3A085D9E"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Each of these samples is colored in red in the following image (zoomed in in the second image):</w:t>
      </w:r>
    </w:p>
    <w:p w14:paraId="6DFC56E7" w14:textId="77777777" w:rsidR="00083DF5" w:rsidRPr="007D5BE2" w:rsidRDefault="00083DF5" w:rsidP="00083DF5">
      <w:pPr>
        <w:jc w:val="center"/>
        <w:rPr>
          <w:rFonts w:ascii="Times" w:eastAsia="Times New Roman" w:hAnsi="Times" w:cs="Times New Roman"/>
          <w:sz w:val="20"/>
          <w:szCs w:val="20"/>
        </w:rPr>
      </w:pPr>
      <w:r w:rsidRPr="007D5BE2">
        <w:rPr>
          <w:rFonts w:ascii="Times" w:eastAsia="Times New Roman" w:hAnsi="Times" w:cs="Times New Roman"/>
          <w:noProof/>
          <w:sz w:val="20"/>
          <w:szCs w:val="20"/>
        </w:rPr>
        <w:lastRenderedPageBreak/>
        <w:drawing>
          <wp:inline distT="0" distB="0" distL="0" distR="0" wp14:anchorId="6018016F" wp14:editId="13FBDA4A">
            <wp:extent cx="6172200" cy="3894455"/>
            <wp:effectExtent l="0" t="0" r="0" b="0"/>
            <wp:docPr id="10" name="Picture 10" descr="https://1.bp.blogspot.com/-5GE6FBh2Mto/X7ySXLgGBQI/AAAAAAAAkm8/nECWAZhy6Lc393auTwWh1PzctUd-Qt8uACLcBGAsYHQ/w486-h307/Screen%2BShot%2B2020-11-23%2Bat%2B8.55.31%2BPM.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5GE6FBh2Mto/X7ySXLgGBQI/AAAAAAAAkm8/nECWAZhy6Lc393auTwWh1PzctUd-Qt8uACLcBGAsYHQ/w486-h307/Screen%2BShot%2B2020-11-23%2Bat%2B8.55.31%2BPM.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2200" cy="3894455"/>
                    </a:xfrm>
                    <a:prstGeom prst="rect">
                      <a:avLst/>
                    </a:prstGeom>
                    <a:noFill/>
                    <a:ln>
                      <a:noFill/>
                    </a:ln>
                  </pic:spPr>
                </pic:pic>
              </a:graphicData>
            </a:graphic>
          </wp:inline>
        </w:drawing>
      </w:r>
      <w:r w:rsidRPr="007D5BE2">
        <w:rPr>
          <w:rFonts w:ascii="Times" w:eastAsia="Times New Roman" w:hAnsi="Times" w:cs="Times New Roman"/>
          <w:noProof/>
          <w:sz w:val="20"/>
          <w:szCs w:val="20"/>
        </w:rPr>
        <w:drawing>
          <wp:inline distT="0" distB="0" distL="0" distR="0" wp14:anchorId="3FF20FFD" wp14:editId="445C4536">
            <wp:extent cx="6815455" cy="1625600"/>
            <wp:effectExtent l="0" t="0" r="0" b="0"/>
            <wp:docPr id="11" name="Picture 11" descr="https://1.bp.blogspot.com/-5MIeaSHZkXU/X7ySdwIrFrI/AAAAAAAAknA/qS79IdLFiuQDxlx5KNJOqInMu89MV9uRACLcBGAsYHQ/w537-h128/Screen%2BShot%2B2020-11-23%2Bat%2B8.55.03%2BPM.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5MIeaSHZkXU/X7ySdwIrFrI/AAAAAAAAknA/qS79IdLFiuQDxlx5KNJOqInMu89MV9uRACLcBGAsYHQ/w537-h128/Screen%2BShot%2B2020-11-23%2Bat%2B8.55.03%2BPM.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15455" cy="1625600"/>
                    </a:xfrm>
                    <a:prstGeom prst="rect">
                      <a:avLst/>
                    </a:prstGeom>
                    <a:noFill/>
                    <a:ln>
                      <a:noFill/>
                    </a:ln>
                  </pic:spPr>
                </pic:pic>
              </a:graphicData>
            </a:graphic>
          </wp:inline>
        </w:drawing>
      </w:r>
    </w:p>
    <w:p w14:paraId="049EDA53" w14:textId="77777777" w:rsidR="00083DF5" w:rsidRPr="007D5BE2" w:rsidRDefault="00083DF5" w:rsidP="00083DF5">
      <w:pPr>
        <w:rPr>
          <w:rFonts w:ascii="Times" w:eastAsia="Times New Roman" w:hAnsi="Times" w:cs="Times New Roman"/>
          <w:sz w:val="20"/>
          <w:szCs w:val="20"/>
        </w:rPr>
      </w:pPr>
    </w:p>
    <w:p w14:paraId="5D2A661C" w14:textId="77777777" w:rsidR="00083DF5" w:rsidRPr="007D5BE2" w:rsidRDefault="00083DF5" w:rsidP="00083DF5">
      <w:pPr>
        <w:spacing w:before="100" w:beforeAutospacing="1" w:after="100" w:afterAutospacing="1"/>
        <w:rPr>
          <w:rFonts w:ascii="Times" w:hAnsi="Times" w:cs="Times New Roman"/>
          <w:sz w:val="20"/>
          <w:szCs w:val="20"/>
        </w:rPr>
      </w:pPr>
    </w:p>
    <w:p w14:paraId="3E9C36B5" w14:textId="77777777" w:rsidR="00083DF5" w:rsidRPr="007D5BE2" w:rsidRDefault="00083DF5" w:rsidP="00083DF5">
      <w:pPr>
        <w:spacing w:before="100" w:beforeAutospacing="1" w:after="100" w:afterAutospacing="1"/>
        <w:rPr>
          <w:rFonts w:ascii="Times" w:hAnsi="Times" w:cs="Times New Roman"/>
          <w:sz w:val="20"/>
          <w:szCs w:val="20"/>
        </w:rPr>
      </w:pPr>
    </w:p>
    <w:p w14:paraId="09EBA53C" w14:textId="77777777" w:rsidR="00083DF5" w:rsidRPr="007D5BE2" w:rsidRDefault="00083DF5" w:rsidP="00083DF5">
      <w:pPr>
        <w:spacing w:before="100" w:beforeAutospacing="1" w:after="100" w:afterAutospacing="1"/>
        <w:rPr>
          <w:rFonts w:ascii="Times" w:hAnsi="Times" w:cs="Times New Roman"/>
          <w:sz w:val="20"/>
          <w:szCs w:val="20"/>
        </w:rPr>
      </w:pPr>
    </w:p>
    <w:p w14:paraId="302E9C5B" w14:textId="77777777" w:rsidR="00083DF5" w:rsidRPr="007D5BE2" w:rsidRDefault="00083DF5" w:rsidP="00083DF5">
      <w:pPr>
        <w:spacing w:before="100" w:beforeAutospacing="1" w:after="100" w:afterAutospacing="1"/>
        <w:rPr>
          <w:rFonts w:ascii="Times" w:hAnsi="Times" w:cs="Times New Roman"/>
          <w:sz w:val="20"/>
          <w:szCs w:val="20"/>
        </w:rPr>
      </w:pPr>
    </w:p>
    <w:p w14:paraId="07311352" w14:textId="77777777" w:rsidR="00083DF5" w:rsidRPr="007D5BE2" w:rsidRDefault="00083DF5" w:rsidP="00083DF5">
      <w:pPr>
        <w:spacing w:before="100" w:beforeAutospacing="1" w:after="100" w:afterAutospacing="1"/>
        <w:rPr>
          <w:rFonts w:ascii="Times" w:hAnsi="Times" w:cs="Times New Roman"/>
          <w:sz w:val="20"/>
          <w:szCs w:val="20"/>
        </w:rPr>
      </w:pPr>
    </w:p>
    <w:p w14:paraId="00BEF67A" w14:textId="77777777" w:rsidR="00083DF5" w:rsidRPr="007D5BE2" w:rsidRDefault="00083DF5" w:rsidP="00083DF5">
      <w:pPr>
        <w:spacing w:before="100" w:beforeAutospacing="1" w:after="100" w:afterAutospacing="1"/>
        <w:rPr>
          <w:rFonts w:ascii="Times" w:hAnsi="Times" w:cs="Times New Roman"/>
          <w:sz w:val="20"/>
          <w:szCs w:val="20"/>
        </w:rPr>
      </w:pPr>
    </w:p>
    <w:p w14:paraId="390256F3" w14:textId="77777777" w:rsidR="00083DF5" w:rsidRPr="007D5BE2" w:rsidRDefault="00083DF5" w:rsidP="00083DF5">
      <w:pPr>
        <w:spacing w:before="100" w:beforeAutospacing="1" w:after="100" w:afterAutospacing="1"/>
        <w:rPr>
          <w:rFonts w:ascii="Times" w:hAnsi="Times" w:cs="Times New Roman"/>
          <w:sz w:val="20"/>
          <w:szCs w:val="20"/>
        </w:rPr>
      </w:pPr>
    </w:p>
    <w:p w14:paraId="29CE7DB3" w14:textId="77777777" w:rsidR="00083DF5" w:rsidRPr="007D5BE2" w:rsidRDefault="00083DF5" w:rsidP="00083DF5">
      <w:pPr>
        <w:spacing w:before="100" w:beforeAutospacing="1" w:after="100" w:afterAutospacing="1"/>
        <w:rPr>
          <w:rFonts w:ascii="Times" w:hAnsi="Times" w:cs="Times New Roman"/>
          <w:sz w:val="20"/>
          <w:szCs w:val="20"/>
        </w:rPr>
      </w:pPr>
    </w:p>
    <w:p w14:paraId="71B8FDA9" w14:textId="77777777" w:rsidR="00083DF5" w:rsidRPr="007D5BE2" w:rsidRDefault="00083DF5" w:rsidP="00083DF5">
      <w:pPr>
        <w:spacing w:before="100" w:beforeAutospacing="1" w:after="100" w:afterAutospacing="1"/>
        <w:rPr>
          <w:rFonts w:ascii="Times" w:hAnsi="Times" w:cs="Times New Roman"/>
          <w:sz w:val="20"/>
          <w:szCs w:val="20"/>
        </w:rPr>
      </w:pPr>
    </w:p>
    <w:p w14:paraId="60E84117" w14:textId="77777777" w:rsidR="00083DF5" w:rsidRPr="007D5BE2" w:rsidRDefault="00083DF5" w:rsidP="00083DF5">
      <w:pPr>
        <w:spacing w:before="100" w:beforeAutospacing="1" w:after="100" w:afterAutospacing="1"/>
        <w:rPr>
          <w:rFonts w:ascii="Times" w:hAnsi="Times" w:cs="Times New Roman"/>
          <w:sz w:val="20"/>
          <w:szCs w:val="20"/>
        </w:rPr>
      </w:pPr>
    </w:p>
    <w:p w14:paraId="49160392" w14:textId="77777777" w:rsidR="00083DF5" w:rsidRPr="007D5BE2" w:rsidRDefault="00083DF5" w:rsidP="00083DF5">
      <w:pPr>
        <w:spacing w:before="100" w:beforeAutospacing="1" w:after="100" w:afterAutospacing="1"/>
        <w:rPr>
          <w:rFonts w:ascii="Times" w:hAnsi="Times" w:cs="Times New Roman"/>
          <w:sz w:val="20"/>
          <w:szCs w:val="20"/>
        </w:rPr>
      </w:pPr>
    </w:p>
    <w:p w14:paraId="6C93C750" w14:textId="77777777" w:rsidR="00083DF5" w:rsidRPr="007D5BE2" w:rsidRDefault="00083DF5" w:rsidP="00083DF5">
      <w:pPr>
        <w:spacing w:before="100" w:beforeAutospacing="1" w:after="100" w:afterAutospacing="1"/>
        <w:rPr>
          <w:rFonts w:ascii="Times" w:hAnsi="Times" w:cs="Times New Roman"/>
          <w:sz w:val="20"/>
          <w:szCs w:val="20"/>
        </w:rPr>
      </w:pPr>
    </w:p>
    <w:p w14:paraId="7C5228A4" w14:textId="77777777" w:rsidR="00083DF5" w:rsidRPr="007D5BE2" w:rsidRDefault="00083DF5" w:rsidP="00083DF5">
      <w:pPr>
        <w:spacing w:before="100" w:beforeAutospacing="1" w:after="100" w:afterAutospacing="1"/>
        <w:rPr>
          <w:rFonts w:ascii="Times" w:hAnsi="Times" w:cs="Times New Roman"/>
          <w:sz w:val="20"/>
          <w:szCs w:val="20"/>
        </w:rPr>
      </w:pPr>
    </w:p>
    <w:p w14:paraId="76EE2106"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These samples are now right next to each other, instead of being all over the map, as they were in my previous attempt at a tree.</w:t>
      </w:r>
    </w:p>
    <w:p w14:paraId="2875D05A"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Let's check with MUMMER:</w:t>
      </w:r>
    </w:p>
    <w:p w14:paraId="4AC6D932"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Sample 624 vs Sample 440</w:t>
      </w:r>
    </w:p>
    <w:p w14:paraId="49873E76"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-&gt; Result, very good alignment.</w:t>
      </w:r>
    </w:p>
    <w:p w14:paraId="647412E6" w14:textId="77777777" w:rsidR="00083DF5" w:rsidRPr="007D5BE2" w:rsidRDefault="00083DF5" w:rsidP="00083DF5">
      <w:pPr>
        <w:rPr>
          <w:rFonts w:ascii="Menlo" w:hAnsi="Menlo" w:cs="Times New Roman" w:hint="eastAsia"/>
          <w:sz w:val="17"/>
          <w:szCs w:val="17"/>
        </w:rPr>
      </w:pPr>
      <w:r w:rsidRPr="007D5BE2">
        <w:rPr>
          <w:rFonts w:ascii="Menlo" w:hAnsi="Menlo" w:cs="Times New Roman"/>
          <w:sz w:val="17"/>
          <w:szCs w:val="17"/>
        </w:rPr>
        <w:t>                               [REF]                [QRY]</w:t>
      </w:r>
    </w:p>
    <w:p w14:paraId="5406002F" w14:textId="77777777" w:rsidR="00083DF5" w:rsidRPr="007D5BE2" w:rsidRDefault="00083DF5" w:rsidP="00083DF5">
      <w:pPr>
        <w:rPr>
          <w:rFonts w:ascii="Menlo" w:hAnsi="Menlo" w:cs="Times New Roman" w:hint="eastAsia"/>
          <w:sz w:val="17"/>
          <w:szCs w:val="17"/>
        </w:rPr>
      </w:pPr>
      <w:r w:rsidRPr="007D5BE2">
        <w:rPr>
          <w:rFonts w:ascii="Menlo" w:hAnsi="Menlo" w:cs="Times New Roman"/>
          <w:sz w:val="17"/>
          <w:szCs w:val="17"/>
        </w:rPr>
        <w:t>[Sequences]</w:t>
      </w:r>
    </w:p>
    <w:p w14:paraId="0541E3DE"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TotalSeqs</w:t>
      </w:r>
      <w:proofErr w:type="spellEnd"/>
      <w:r w:rsidRPr="007D5BE2">
        <w:rPr>
          <w:rFonts w:ascii="Menlo" w:hAnsi="Menlo" w:cs="Times New Roman"/>
          <w:sz w:val="17"/>
          <w:szCs w:val="17"/>
        </w:rPr>
        <w:t xml:space="preserve">                         31                   27</w:t>
      </w:r>
    </w:p>
    <w:p w14:paraId="4BCF787D"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AlignedSeqs</w:t>
      </w:r>
      <w:proofErr w:type="spellEnd"/>
      <w:r w:rsidRPr="007D5BE2">
        <w:rPr>
          <w:rFonts w:ascii="Menlo" w:hAnsi="Menlo" w:cs="Times New Roman"/>
          <w:sz w:val="17"/>
          <w:szCs w:val="17"/>
        </w:rPr>
        <w:t xml:space="preserve">             30(96.7742</w:t>
      </w:r>
      <w:proofErr w:type="gramStart"/>
      <w:r w:rsidRPr="007D5BE2">
        <w:rPr>
          <w:rFonts w:ascii="Menlo" w:hAnsi="Menlo" w:cs="Times New Roman"/>
          <w:sz w:val="17"/>
          <w:szCs w:val="17"/>
        </w:rPr>
        <w:t xml:space="preserve">%)   </w:t>
      </w:r>
      <w:proofErr w:type="gramEnd"/>
      <w:r w:rsidRPr="007D5BE2">
        <w:rPr>
          <w:rFonts w:ascii="Menlo" w:hAnsi="Menlo" w:cs="Times New Roman"/>
          <w:sz w:val="17"/>
          <w:szCs w:val="17"/>
        </w:rPr>
        <w:t>      24(88.8889%)</w:t>
      </w:r>
    </w:p>
    <w:p w14:paraId="714E4021"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UnalignedSeqs</w:t>
      </w:r>
      <w:proofErr w:type="spellEnd"/>
      <w:r w:rsidRPr="007D5BE2">
        <w:rPr>
          <w:rFonts w:ascii="Menlo" w:hAnsi="Menlo" w:cs="Times New Roman"/>
          <w:sz w:val="17"/>
          <w:szCs w:val="17"/>
        </w:rPr>
        <w:t xml:space="preserve">             1(3.2258</w:t>
      </w:r>
      <w:proofErr w:type="gramStart"/>
      <w:r w:rsidRPr="007D5BE2">
        <w:rPr>
          <w:rFonts w:ascii="Menlo" w:hAnsi="Menlo" w:cs="Times New Roman"/>
          <w:sz w:val="17"/>
          <w:szCs w:val="17"/>
        </w:rPr>
        <w:t>%)   </w:t>
      </w:r>
      <w:proofErr w:type="gramEnd"/>
      <w:r w:rsidRPr="007D5BE2">
        <w:rPr>
          <w:rFonts w:ascii="Menlo" w:hAnsi="Menlo" w:cs="Times New Roman"/>
          <w:sz w:val="17"/>
          <w:szCs w:val="17"/>
        </w:rPr>
        <w:t xml:space="preserve">       3(11.1111%)</w:t>
      </w:r>
    </w:p>
    <w:p w14:paraId="61FF2154" w14:textId="77777777" w:rsidR="00083DF5" w:rsidRPr="007D5BE2" w:rsidRDefault="00083DF5" w:rsidP="00083DF5">
      <w:pPr>
        <w:rPr>
          <w:rFonts w:ascii="Menlo" w:hAnsi="Menlo" w:cs="Times New Roman" w:hint="eastAsia"/>
          <w:sz w:val="17"/>
          <w:szCs w:val="17"/>
        </w:rPr>
      </w:pPr>
    </w:p>
    <w:p w14:paraId="13AE90B9" w14:textId="77777777" w:rsidR="00083DF5" w:rsidRPr="007D5BE2" w:rsidRDefault="00083DF5" w:rsidP="00083DF5">
      <w:pPr>
        <w:rPr>
          <w:rFonts w:ascii="Menlo" w:hAnsi="Menlo" w:cs="Times New Roman" w:hint="eastAsia"/>
          <w:sz w:val="17"/>
          <w:szCs w:val="17"/>
        </w:rPr>
      </w:pPr>
      <w:r w:rsidRPr="007D5BE2">
        <w:rPr>
          <w:rFonts w:ascii="Menlo" w:hAnsi="Menlo" w:cs="Times New Roman"/>
          <w:sz w:val="17"/>
          <w:szCs w:val="17"/>
        </w:rPr>
        <w:t>[Bases]</w:t>
      </w:r>
    </w:p>
    <w:p w14:paraId="2AF2D0B1"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TotalBases</w:t>
      </w:r>
      <w:proofErr w:type="spellEnd"/>
      <w:r w:rsidRPr="007D5BE2">
        <w:rPr>
          <w:rFonts w:ascii="Menlo" w:hAnsi="Menlo" w:cs="Times New Roman"/>
          <w:sz w:val="17"/>
          <w:szCs w:val="17"/>
        </w:rPr>
        <w:t>                    835045               925880</w:t>
      </w:r>
    </w:p>
    <w:p w14:paraId="403CD4B7"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AlignedBases</w:t>
      </w:r>
      <w:proofErr w:type="spellEnd"/>
      <w:r w:rsidRPr="007D5BE2">
        <w:rPr>
          <w:rFonts w:ascii="Menlo" w:hAnsi="Menlo" w:cs="Times New Roman"/>
          <w:sz w:val="17"/>
          <w:szCs w:val="17"/>
        </w:rPr>
        <w:t>        654841(78.4198</w:t>
      </w:r>
      <w:proofErr w:type="gramStart"/>
      <w:r w:rsidRPr="007D5BE2">
        <w:rPr>
          <w:rFonts w:ascii="Menlo" w:hAnsi="Menlo" w:cs="Times New Roman"/>
          <w:sz w:val="17"/>
          <w:szCs w:val="17"/>
        </w:rPr>
        <w:t xml:space="preserve">%)   </w:t>
      </w:r>
      <w:proofErr w:type="gramEnd"/>
      <w:r w:rsidRPr="007D5BE2">
        <w:rPr>
          <w:rFonts w:ascii="Menlo" w:hAnsi="Menlo" w:cs="Times New Roman"/>
          <w:sz w:val="17"/>
          <w:szCs w:val="17"/>
        </w:rPr>
        <w:t>  654857(70.7281%)</w:t>
      </w:r>
    </w:p>
    <w:p w14:paraId="78B95615"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UnalignedBases</w:t>
      </w:r>
      <w:proofErr w:type="spellEnd"/>
      <w:r w:rsidRPr="007D5BE2">
        <w:rPr>
          <w:rFonts w:ascii="Menlo" w:hAnsi="Menlo" w:cs="Times New Roman"/>
          <w:sz w:val="17"/>
          <w:szCs w:val="17"/>
        </w:rPr>
        <w:t>      180204(21.5802</w:t>
      </w:r>
      <w:proofErr w:type="gramStart"/>
      <w:r w:rsidRPr="007D5BE2">
        <w:rPr>
          <w:rFonts w:ascii="Menlo" w:hAnsi="Menlo" w:cs="Times New Roman"/>
          <w:sz w:val="17"/>
          <w:szCs w:val="17"/>
        </w:rPr>
        <w:t xml:space="preserve">%)   </w:t>
      </w:r>
      <w:proofErr w:type="gramEnd"/>
      <w:r w:rsidRPr="007D5BE2">
        <w:rPr>
          <w:rFonts w:ascii="Menlo" w:hAnsi="Menlo" w:cs="Times New Roman"/>
          <w:sz w:val="17"/>
          <w:szCs w:val="17"/>
        </w:rPr>
        <w:t>  271023(29.2719%)</w:t>
      </w:r>
    </w:p>
    <w:p w14:paraId="79284927"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Sample 566 vs Sample 381</w:t>
      </w:r>
    </w:p>
    <w:p w14:paraId="198B622B"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-&gt; Result: very good alignment</w:t>
      </w:r>
    </w:p>
    <w:p w14:paraId="1341CEFC" w14:textId="77777777" w:rsidR="00083DF5" w:rsidRPr="007D5BE2" w:rsidRDefault="00083DF5" w:rsidP="00083DF5">
      <w:pPr>
        <w:rPr>
          <w:rFonts w:ascii="Menlo" w:hAnsi="Menlo" w:cs="Times New Roman" w:hint="eastAsia"/>
          <w:sz w:val="17"/>
          <w:szCs w:val="17"/>
        </w:rPr>
      </w:pPr>
      <w:r w:rsidRPr="007D5BE2">
        <w:rPr>
          <w:rFonts w:ascii="Menlo" w:hAnsi="Menlo" w:cs="Times New Roman"/>
          <w:sz w:val="17"/>
          <w:szCs w:val="17"/>
        </w:rPr>
        <w:t>                               [REF]                [QRY]</w:t>
      </w:r>
    </w:p>
    <w:p w14:paraId="5EAE5856" w14:textId="77777777" w:rsidR="00083DF5" w:rsidRPr="007D5BE2" w:rsidRDefault="00083DF5" w:rsidP="00083DF5">
      <w:pPr>
        <w:rPr>
          <w:rFonts w:ascii="Menlo" w:hAnsi="Menlo" w:cs="Times New Roman" w:hint="eastAsia"/>
          <w:sz w:val="17"/>
          <w:szCs w:val="17"/>
        </w:rPr>
      </w:pPr>
      <w:r w:rsidRPr="007D5BE2">
        <w:rPr>
          <w:rFonts w:ascii="Menlo" w:hAnsi="Menlo" w:cs="Times New Roman"/>
          <w:sz w:val="17"/>
          <w:szCs w:val="17"/>
        </w:rPr>
        <w:t>[Sequences]</w:t>
      </w:r>
    </w:p>
    <w:p w14:paraId="617FBD52"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TotalSeqs</w:t>
      </w:r>
      <w:proofErr w:type="spellEnd"/>
      <w:r w:rsidRPr="007D5BE2">
        <w:rPr>
          <w:rFonts w:ascii="Menlo" w:hAnsi="Menlo" w:cs="Times New Roman"/>
          <w:sz w:val="17"/>
          <w:szCs w:val="17"/>
        </w:rPr>
        <w:t xml:space="preserve">                         34                    5</w:t>
      </w:r>
    </w:p>
    <w:p w14:paraId="7C8EEA12"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AlignedSeqs</w:t>
      </w:r>
      <w:proofErr w:type="spellEnd"/>
      <w:r w:rsidRPr="007D5BE2">
        <w:rPr>
          <w:rFonts w:ascii="Menlo" w:hAnsi="Menlo" w:cs="Times New Roman"/>
          <w:sz w:val="17"/>
          <w:szCs w:val="17"/>
        </w:rPr>
        <w:t xml:space="preserve">             34(100.0000</w:t>
      </w:r>
      <w:proofErr w:type="gramStart"/>
      <w:r w:rsidRPr="007D5BE2">
        <w:rPr>
          <w:rFonts w:ascii="Menlo" w:hAnsi="Menlo" w:cs="Times New Roman"/>
          <w:sz w:val="17"/>
          <w:szCs w:val="17"/>
        </w:rPr>
        <w:t>%)   </w:t>
      </w:r>
      <w:proofErr w:type="gramEnd"/>
      <w:r w:rsidRPr="007D5BE2">
        <w:rPr>
          <w:rFonts w:ascii="Menlo" w:hAnsi="Menlo" w:cs="Times New Roman"/>
          <w:sz w:val="17"/>
          <w:szCs w:val="17"/>
        </w:rPr>
        <w:t xml:space="preserve">       5(100.0000%)</w:t>
      </w:r>
    </w:p>
    <w:p w14:paraId="11B6BB57"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UnalignedSeqs</w:t>
      </w:r>
      <w:proofErr w:type="spellEnd"/>
      <w:r w:rsidRPr="007D5BE2">
        <w:rPr>
          <w:rFonts w:ascii="Menlo" w:hAnsi="Menlo" w:cs="Times New Roman"/>
          <w:sz w:val="17"/>
          <w:szCs w:val="17"/>
        </w:rPr>
        <w:t xml:space="preserve">             0(0.0000</w:t>
      </w:r>
      <w:proofErr w:type="gramStart"/>
      <w:r w:rsidRPr="007D5BE2">
        <w:rPr>
          <w:rFonts w:ascii="Menlo" w:hAnsi="Menlo" w:cs="Times New Roman"/>
          <w:sz w:val="17"/>
          <w:szCs w:val="17"/>
        </w:rPr>
        <w:t xml:space="preserve">%)   </w:t>
      </w:r>
      <w:proofErr w:type="gramEnd"/>
      <w:r w:rsidRPr="007D5BE2">
        <w:rPr>
          <w:rFonts w:ascii="Menlo" w:hAnsi="Menlo" w:cs="Times New Roman"/>
          <w:sz w:val="17"/>
          <w:szCs w:val="17"/>
        </w:rPr>
        <w:t>        0(0.0000%)</w:t>
      </w:r>
    </w:p>
    <w:p w14:paraId="2A3DA364" w14:textId="77777777" w:rsidR="00083DF5" w:rsidRPr="007D5BE2" w:rsidRDefault="00083DF5" w:rsidP="00083DF5">
      <w:pPr>
        <w:rPr>
          <w:rFonts w:ascii="Menlo" w:hAnsi="Menlo" w:cs="Times New Roman" w:hint="eastAsia"/>
          <w:sz w:val="17"/>
          <w:szCs w:val="17"/>
        </w:rPr>
      </w:pPr>
    </w:p>
    <w:p w14:paraId="19B2024E" w14:textId="77777777" w:rsidR="00083DF5" w:rsidRPr="007D5BE2" w:rsidRDefault="00083DF5" w:rsidP="00083DF5">
      <w:pPr>
        <w:rPr>
          <w:rFonts w:ascii="Menlo" w:hAnsi="Menlo" w:cs="Times New Roman" w:hint="eastAsia"/>
          <w:sz w:val="17"/>
          <w:szCs w:val="17"/>
        </w:rPr>
      </w:pPr>
      <w:r w:rsidRPr="007D5BE2">
        <w:rPr>
          <w:rFonts w:ascii="Menlo" w:hAnsi="Menlo" w:cs="Times New Roman"/>
          <w:sz w:val="17"/>
          <w:szCs w:val="17"/>
        </w:rPr>
        <w:t>[Bases]</w:t>
      </w:r>
    </w:p>
    <w:p w14:paraId="5D0F2F0B"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TotalBases</w:t>
      </w:r>
      <w:proofErr w:type="spellEnd"/>
      <w:r w:rsidRPr="007D5BE2">
        <w:rPr>
          <w:rFonts w:ascii="Menlo" w:hAnsi="Menlo" w:cs="Times New Roman"/>
          <w:sz w:val="17"/>
          <w:szCs w:val="17"/>
        </w:rPr>
        <w:t>                    994772              1284767</w:t>
      </w:r>
    </w:p>
    <w:p w14:paraId="2A8CA87E"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AlignedBases</w:t>
      </w:r>
      <w:proofErr w:type="spellEnd"/>
      <w:r w:rsidRPr="007D5BE2">
        <w:rPr>
          <w:rFonts w:ascii="Menlo" w:hAnsi="Menlo" w:cs="Times New Roman"/>
          <w:sz w:val="17"/>
          <w:szCs w:val="17"/>
        </w:rPr>
        <w:t>        978807(98.3951</w:t>
      </w:r>
      <w:proofErr w:type="gramStart"/>
      <w:r w:rsidRPr="007D5BE2">
        <w:rPr>
          <w:rFonts w:ascii="Menlo" w:hAnsi="Menlo" w:cs="Times New Roman"/>
          <w:sz w:val="17"/>
          <w:szCs w:val="17"/>
        </w:rPr>
        <w:t xml:space="preserve">%)   </w:t>
      </w:r>
      <w:proofErr w:type="gramEnd"/>
      <w:r w:rsidRPr="007D5BE2">
        <w:rPr>
          <w:rFonts w:ascii="Menlo" w:hAnsi="Menlo" w:cs="Times New Roman"/>
          <w:sz w:val="17"/>
          <w:szCs w:val="17"/>
        </w:rPr>
        <w:t>  978803(76.1853%)</w:t>
      </w:r>
    </w:p>
    <w:p w14:paraId="7128A809"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UnalignedBases</w:t>
      </w:r>
      <w:proofErr w:type="spellEnd"/>
      <w:r w:rsidRPr="007D5BE2">
        <w:rPr>
          <w:rFonts w:ascii="Menlo" w:hAnsi="Menlo" w:cs="Times New Roman"/>
          <w:sz w:val="17"/>
          <w:szCs w:val="17"/>
        </w:rPr>
        <w:t>        15965(1.6049</w:t>
      </w:r>
      <w:proofErr w:type="gramStart"/>
      <w:r w:rsidRPr="007D5BE2">
        <w:rPr>
          <w:rFonts w:ascii="Menlo" w:hAnsi="Menlo" w:cs="Times New Roman"/>
          <w:sz w:val="17"/>
          <w:szCs w:val="17"/>
        </w:rPr>
        <w:t xml:space="preserve">%)   </w:t>
      </w:r>
      <w:proofErr w:type="gramEnd"/>
      <w:r w:rsidRPr="007D5BE2">
        <w:rPr>
          <w:rFonts w:ascii="Menlo" w:hAnsi="Menlo" w:cs="Times New Roman"/>
          <w:sz w:val="17"/>
          <w:szCs w:val="17"/>
        </w:rPr>
        <w:t>  305964(23.8147%)</w:t>
      </w:r>
    </w:p>
    <w:p w14:paraId="3FC35F4D" w14:textId="77777777" w:rsidR="00083DF5" w:rsidRPr="007D5BE2" w:rsidRDefault="00083DF5" w:rsidP="00083DF5">
      <w:pPr>
        <w:spacing w:before="100" w:beforeAutospacing="1" w:after="100" w:afterAutospacing="1"/>
        <w:rPr>
          <w:rFonts w:ascii="Times" w:hAnsi="Times" w:cs="Times New Roman"/>
          <w:sz w:val="20"/>
          <w:szCs w:val="20"/>
        </w:rPr>
      </w:pPr>
    </w:p>
    <w:p w14:paraId="452BD487"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Sample 60 vs 107</w:t>
      </w:r>
    </w:p>
    <w:p w14:paraId="3D852ACA"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-&gt; Result: good alignment</w:t>
      </w:r>
    </w:p>
    <w:p w14:paraId="38C768DE" w14:textId="77777777" w:rsidR="00083DF5" w:rsidRPr="007D5BE2" w:rsidRDefault="00083DF5" w:rsidP="00083DF5">
      <w:pPr>
        <w:rPr>
          <w:rFonts w:ascii="Menlo" w:hAnsi="Menlo" w:cs="Times New Roman" w:hint="eastAsia"/>
          <w:sz w:val="17"/>
          <w:szCs w:val="17"/>
        </w:rPr>
      </w:pPr>
      <w:r w:rsidRPr="007D5BE2">
        <w:rPr>
          <w:rFonts w:ascii="Menlo" w:hAnsi="Menlo" w:cs="Times New Roman"/>
          <w:sz w:val="17"/>
          <w:szCs w:val="17"/>
        </w:rPr>
        <w:t>                               [REF]                [QRY]</w:t>
      </w:r>
    </w:p>
    <w:p w14:paraId="550ECC30" w14:textId="77777777" w:rsidR="00083DF5" w:rsidRPr="007D5BE2" w:rsidRDefault="00083DF5" w:rsidP="00083DF5">
      <w:pPr>
        <w:rPr>
          <w:rFonts w:ascii="Menlo" w:hAnsi="Menlo" w:cs="Times New Roman" w:hint="eastAsia"/>
          <w:sz w:val="17"/>
          <w:szCs w:val="17"/>
        </w:rPr>
      </w:pPr>
      <w:r w:rsidRPr="007D5BE2">
        <w:rPr>
          <w:rFonts w:ascii="Menlo" w:hAnsi="Menlo" w:cs="Times New Roman"/>
          <w:sz w:val="17"/>
          <w:szCs w:val="17"/>
        </w:rPr>
        <w:t>[Sequences]</w:t>
      </w:r>
    </w:p>
    <w:p w14:paraId="33BC287A"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TotalSeqs</w:t>
      </w:r>
      <w:proofErr w:type="spellEnd"/>
      <w:r w:rsidRPr="007D5BE2">
        <w:rPr>
          <w:rFonts w:ascii="Menlo" w:hAnsi="Menlo" w:cs="Times New Roman"/>
          <w:sz w:val="17"/>
          <w:szCs w:val="17"/>
        </w:rPr>
        <w:t xml:space="preserve">                         55                   29</w:t>
      </w:r>
    </w:p>
    <w:p w14:paraId="54699E65"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lastRenderedPageBreak/>
        <w:t>AlignedSeqs</w:t>
      </w:r>
      <w:proofErr w:type="spellEnd"/>
      <w:r w:rsidRPr="007D5BE2">
        <w:rPr>
          <w:rFonts w:ascii="Menlo" w:hAnsi="Menlo" w:cs="Times New Roman"/>
          <w:sz w:val="17"/>
          <w:szCs w:val="17"/>
        </w:rPr>
        <w:t xml:space="preserve">             41(74.5455</w:t>
      </w:r>
      <w:proofErr w:type="gramStart"/>
      <w:r w:rsidRPr="007D5BE2">
        <w:rPr>
          <w:rFonts w:ascii="Menlo" w:hAnsi="Menlo" w:cs="Times New Roman"/>
          <w:sz w:val="17"/>
          <w:szCs w:val="17"/>
        </w:rPr>
        <w:t xml:space="preserve">%)   </w:t>
      </w:r>
      <w:proofErr w:type="gramEnd"/>
      <w:r w:rsidRPr="007D5BE2">
        <w:rPr>
          <w:rFonts w:ascii="Menlo" w:hAnsi="Menlo" w:cs="Times New Roman"/>
          <w:sz w:val="17"/>
          <w:szCs w:val="17"/>
        </w:rPr>
        <w:t>      25(86.2069%)</w:t>
      </w:r>
    </w:p>
    <w:p w14:paraId="72EE6CDE"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UnalignedSeqs</w:t>
      </w:r>
      <w:proofErr w:type="spellEnd"/>
      <w:r w:rsidRPr="007D5BE2">
        <w:rPr>
          <w:rFonts w:ascii="Menlo" w:hAnsi="Menlo" w:cs="Times New Roman"/>
          <w:sz w:val="17"/>
          <w:szCs w:val="17"/>
        </w:rPr>
        <w:t xml:space="preserve">           14(25.4545</w:t>
      </w:r>
      <w:proofErr w:type="gramStart"/>
      <w:r w:rsidRPr="007D5BE2">
        <w:rPr>
          <w:rFonts w:ascii="Menlo" w:hAnsi="Menlo" w:cs="Times New Roman"/>
          <w:sz w:val="17"/>
          <w:szCs w:val="17"/>
        </w:rPr>
        <w:t>%)   </w:t>
      </w:r>
      <w:proofErr w:type="gramEnd"/>
      <w:r w:rsidRPr="007D5BE2">
        <w:rPr>
          <w:rFonts w:ascii="Menlo" w:hAnsi="Menlo" w:cs="Times New Roman"/>
          <w:sz w:val="17"/>
          <w:szCs w:val="17"/>
        </w:rPr>
        <w:t xml:space="preserve">       4(13.7931%)</w:t>
      </w:r>
    </w:p>
    <w:p w14:paraId="3FD37B3B" w14:textId="77777777" w:rsidR="00083DF5" w:rsidRPr="007D5BE2" w:rsidRDefault="00083DF5" w:rsidP="00083DF5">
      <w:pPr>
        <w:rPr>
          <w:rFonts w:ascii="Menlo" w:hAnsi="Menlo" w:cs="Times New Roman" w:hint="eastAsia"/>
          <w:sz w:val="17"/>
          <w:szCs w:val="17"/>
        </w:rPr>
      </w:pPr>
    </w:p>
    <w:p w14:paraId="2F2B6691" w14:textId="77777777" w:rsidR="00083DF5" w:rsidRPr="007D5BE2" w:rsidRDefault="00083DF5" w:rsidP="00083DF5">
      <w:pPr>
        <w:rPr>
          <w:rFonts w:ascii="Menlo" w:hAnsi="Menlo" w:cs="Times New Roman" w:hint="eastAsia"/>
          <w:sz w:val="17"/>
          <w:szCs w:val="17"/>
        </w:rPr>
      </w:pPr>
      <w:r w:rsidRPr="007D5BE2">
        <w:rPr>
          <w:rFonts w:ascii="Menlo" w:hAnsi="Menlo" w:cs="Times New Roman"/>
          <w:sz w:val="17"/>
          <w:szCs w:val="17"/>
        </w:rPr>
        <w:t>[Bases]</w:t>
      </w:r>
    </w:p>
    <w:p w14:paraId="2F0AA43D"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TotalBases</w:t>
      </w:r>
      <w:proofErr w:type="spellEnd"/>
      <w:r w:rsidRPr="007D5BE2">
        <w:rPr>
          <w:rFonts w:ascii="Menlo" w:hAnsi="Menlo" w:cs="Times New Roman"/>
          <w:sz w:val="17"/>
          <w:szCs w:val="17"/>
        </w:rPr>
        <w:t>                    979287              1143113</w:t>
      </w:r>
    </w:p>
    <w:p w14:paraId="464B90A7"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AlignedBases</w:t>
      </w:r>
      <w:proofErr w:type="spellEnd"/>
      <w:r w:rsidRPr="007D5BE2">
        <w:rPr>
          <w:rFonts w:ascii="Menlo" w:hAnsi="Menlo" w:cs="Times New Roman"/>
          <w:sz w:val="17"/>
          <w:szCs w:val="17"/>
        </w:rPr>
        <w:t>        665778(67.9860</w:t>
      </w:r>
      <w:proofErr w:type="gramStart"/>
      <w:r w:rsidRPr="007D5BE2">
        <w:rPr>
          <w:rFonts w:ascii="Menlo" w:hAnsi="Menlo" w:cs="Times New Roman"/>
          <w:sz w:val="17"/>
          <w:szCs w:val="17"/>
        </w:rPr>
        <w:t xml:space="preserve">%)   </w:t>
      </w:r>
      <w:proofErr w:type="gramEnd"/>
      <w:r w:rsidRPr="007D5BE2">
        <w:rPr>
          <w:rFonts w:ascii="Menlo" w:hAnsi="Menlo" w:cs="Times New Roman"/>
          <w:sz w:val="17"/>
          <w:szCs w:val="17"/>
        </w:rPr>
        <w:t>  665765(58.2414%)</w:t>
      </w:r>
    </w:p>
    <w:p w14:paraId="5BF91E00"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UnalignedBases</w:t>
      </w:r>
      <w:proofErr w:type="spellEnd"/>
      <w:r w:rsidRPr="007D5BE2">
        <w:rPr>
          <w:rFonts w:ascii="Menlo" w:hAnsi="Menlo" w:cs="Times New Roman"/>
          <w:sz w:val="17"/>
          <w:szCs w:val="17"/>
        </w:rPr>
        <w:t>      313509(32.0140</w:t>
      </w:r>
      <w:proofErr w:type="gramStart"/>
      <w:r w:rsidRPr="007D5BE2">
        <w:rPr>
          <w:rFonts w:ascii="Menlo" w:hAnsi="Menlo" w:cs="Times New Roman"/>
          <w:sz w:val="17"/>
          <w:szCs w:val="17"/>
        </w:rPr>
        <w:t xml:space="preserve">%)   </w:t>
      </w:r>
      <w:proofErr w:type="gramEnd"/>
      <w:r w:rsidRPr="007D5BE2">
        <w:rPr>
          <w:rFonts w:ascii="Menlo" w:hAnsi="Menlo" w:cs="Times New Roman"/>
          <w:sz w:val="17"/>
          <w:szCs w:val="17"/>
        </w:rPr>
        <w:t>  477348(41.7586%)</w:t>
      </w:r>
    </w:p>
    <w:p w14:paraId="7F00BCD7" w14:textId="77777777" w:rsidR="00083DF5" w:rsidRPr="007D5BE2" w:rsidRDefault="00083DF5" w:rsidP="00083DF5">
      <w:pPr>
        <w:spacing w:before="100" w:beforeAutospacing="1" w:after="100" w:afterAutospacing="1"/>
        <w:rPr>
          <w:rFonts w:ascii="Times" w:hAnsi="Times" w:cs="Times New Roman"/>
          <w:sz w:val="20"/>
          <w:szCs w:val="20"/>
        </w:rPr>
      </w:pPr>
    </w:p>
    <w:p w14:paraId="5A5971F3"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Let's look at samples from distant clades:</w:t>
      </w:r>
    </w:p>
    <w:p w14:paraId="34755C35"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Sample 6 vs Sample 107</w:t>
      </w:r>
    </w:p>
    <w:p w14:paraId="155F2A6F"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-&gt; Result: terrible alignment, as expected.</w:t>
      </w:r>
    </w:p>
    <w:p w14:paraId="7EEB9B3E" w14:textId="77777777" w:rsidR="00083DF5" w:rsidRPr="007D5BE2" w:rsidRDefault="00083DF5" w:rsidP="00083DF5">
      <w:pPr>
        <w:rPr>
          <w:rFonts w:ascii="Menlo" w:hAnsi="Menlo" w:cs="Times New Roman" w:hint="eastAsia"/>
          <w:sz w:val="17"/>
          <w:szCs w:val="17"/>
        </w:rPr>
      </w:pPr>
      <w:r w:rsidRPr="007D5BE2">
        <w:rPr>
          <w:rFonts w:ascii="Menlo" w:hAnsi="Menlo" w:cs="Times New Roman"/>
          <w:sz w:val="17"/>
          <w:szCs w:val="17"/>
        </w:rPr>
        <w:t>                               [REF]                [QRY]</w:t>
      </w:r>
    </w:p>
    <w:p w14:paraId="2FAF9F32" w14:textId="77777777" w:rsidR="00083DF5" w:rsidRPr="007D5BE2" w:rsidRDefault="00083DF5" w:rsidP="00083DF5">
      <w:pPr>
        <w:rPr>
          <w:rFonts w:ascii="Menlo" w:hAnsi="Menlo" w:cs="Times New Roman" w:hint="eastAsia"/>
          <w:sz w:val="17"/>
          <w:szCs w:val="17"/>
        </w:rPr>
      </w:pPr>
      <w:r w:rsidRPr="007D5BE2">
        <w:rPr>
          <w:rFonts w:ascii="Menlo" w:hAnsi="Menlo" w:cs="Times New Roman"/>
          <w:sz w:val="17"/>
          <w:szCs w:val="17"/>
        </w:rPr>
        <w:t>[Sequences]</w:t>
      </w:r>
    </w:p>
    <w:p w14:paraId="7F7B1CCC"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TotalSeqs</w:t>
      </w:r>
      <w:proofErr w:type="spellEnd"/>
      <w:r w:rsidRPr="007D5BE2">
        <w:rPr>
          <w:rFonts w:ascii="Menlo" w:hAnsi="Menlo" w:cs="Times New Roman"/>
          <w:sz w:val="17"/>
          <w:szCs w:val="17"/>
        </w:rPr>
        <w:t xml:space="preserve">                         43                   29</w:t>
      </w:r>
    </w:p>
    <w:p w14:paraId="310CC3EF"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AlignedSeqs</w:t>
      </w:r>
      <w:proofErr w:type="spellEnd"/>
      <w:r w:rsidRPr="007D5BE2">
        <w:rPr>
          <w:rFonts w:ascii="Menlo" w:hAnsi="Menlo" w:cs="Times New Roman"/>
          <w:sz w:val="17"/>
          <w:szCs w:val="17"/>
        </w:rPr>
        <w:t xml:space="preserve">               4(9.3023</w:t>
      </w:r>
      <w:proofErr w:type="gramStart"/>
      <w:r w:rsidRPr="007D5BE2">
        <w:rPr>
          <w:rFonts w:ascii="Menlo" w:hAnsi="Menlo" w:cs="Times New Roman"/>
          <w:sz w:val="17"/>
          <w:szCs w:val="17"/>
        </w:rPr>
        <w:t>%)   </w:t>
      </w:r>
      <w:proofErr w:type="gramEnd"/>
      <w:r w:rsidRPr="007D5BE2">
        <w:rPr>
          <w:rFonts w:ascii="Menlo" w:hAnsi="Menlo" w:cs="Times New Roman"/>
          <w:sz w:val="17"/>
          <w:szCs w:val="17"/>
        </w:rPr>
        <w:t xml:space="preserve">       4(13.7931%)</w:t>
      </w:r>
    </w:p>
    <w:p w14:paraId="51C56B2F"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UnalignedSeqs</w:t>
      </w:r>
      <w:proofErr w:type="spellEnd"/>
      <w:r w:rsidRPr="007D5BE2">
        <w:rPr>
          <w:rFonts w:ascii="Menlo" w:hAnsi="Menlo" w:cs="Times New Roman"/>
          <w:sz w:val="17"/>
          <w:szCs w:val="17"/>
        </w:rPr>
        <w:t xml:space="preserve">           39(90.6977</w:t>
      </w:r>
      <w:proofErr w:type="gramStart"/>
      <w:r w:rsidRPr="007D5BE2">
        <w:rPr>
          <w:rFonts w:ascii="Menlo" w:hAnsi="Menlo" w:cs="Times New Roman"/>
          <w:sz w:val="17"/>
          <w:szCs w:val="17"/>
        </w:rPr>
        <w:t xml:space="preserve">%)   </w:t>
      </w:r>
      <w:proofErr w:type="gramEnd"/>
      <w:r w:rsidRPr="007D5BE2">
        <w:rPr>
          <w:rFonts w:ascii="Menlo" w:hAnsi="Menlo" w:cs="Times New Roman"/>
          <w:sz w:val="17"/>
          <w:szCs w:val="17"/>
        </w:rPr>
        <w:t>      25(86.2069%)</w:t>
      </w:r>
    </w:p>
    <w:p w14:paraId="1DADCF3B" w14:textId="77777777" w:rsidR="00083DF5" w:rsidRPr="007D5BE2" w:rsidRDefault="00083DF5" w:rsidP="00083DF5">
      <w:pPr>
        <w:rPr>
          <w:rFonts w:ascii="Menlo" w:hAnsi="Menlo" w:cs="Times New Roman" w:hint="eastAsia"/>
          <w:sz w:val="17"/>
          <w:szCs w:val="17"/>
        </w:rPr>
      </w:pPr>
    </w:p>
    <w:p w14:paraId="2FF3C627" w14:textId="77777777" w:rsidR="00083DF5" w:rsidRPr="007D5BE2" w:rsidRDefault="00083DF5" w:rsidP="00083DF5">
      <w:pPr>
        <w:rPr>
          <w:rFonts w:ascii="Menlo" w:hAnsi="Menlo" w:cs="Times New Roman" w:hint="eastAsia"/>
          <w:sz w:val="17"/>
          <w:szCs w:val="17"/>
        </w:rPr>
      </w:pPr>
      <w:r w:rsidRPr="007D5BE2">
        <w:rPr>
          <w:rFonts w:ascii="Menlo" w:hAnsi="Menlo" w:cs="Times New Roman"/>
          <w:sz w:val="17"/>
          <w:szCs w:val="17"/>
        </w:rPr>
        <w:t>[Bases]</w:t>
      </w:r>
    </w:p>
    <w:p w14:paraId="36059717"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TotalBases</w:t>
      </w:r>
      <w:proofErr w:type="spellEnd"/>
      <w:r w:rsidRPr="007D5BE2">
        <w:rPr>
          <w:rFonts w:ascii="Menlo" w:hAnsi="Menlo" w:cs="Times New Roman"/>
          <w:sz w:val="17"/>
          <w:szCs w:val="17"/>
        </w:rPr>
        <w:t xml:space="preserve">                   1250184              1143113</w:t>
      </w:r>
    </w:p>
    <w:p w14:paraId="0F822DCB"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AlignedBases</w:t>
      </w:r>
      <w:proofErr w:type="spellEnd"/>
      <w:r w:rsidRPr="007D5BE2">
        <w:rPr>
          <w:rFonts w:ascii="Menlo" w:hAnsi="Menlo" w:cs="Times New Roman"/>
          <w:sz w:val="17"/>
          <w:szCs w:val="17"/>
        </w:rPr>
        <w:t xml:space="preserve">           3578(0.2862</w:t>
      </w:r>
      <w:proofErr w:type="gramStart"/>
      <w:r w:rsidRPr="007D5BE2">
        <w:rPr>
          <w:rFonts w:ascii="Menlo" w:hAnsi="Menlo" w:cs="Times New Roman"/>
          <w:sz w:val="17"/>
          <w:szCs w:val="17"/>
        </w:rPr>
        <w:t>%)   </w:t>
      </w:r>
      <w:proofErr w:type="gramEnd"/>
      <w:r w:rsidRPr="007D5BE2">
        <w:rPr>
          <w:rFonts w:ascii="Menlo" w:hAnsi="Menlo" w:cs="Times New Roman"/>
          <w:sz w:val="17"/>
          <w:szCs w:val="17"/>
        </w:rPr>
        <w:t xml:space="preserve">     3598(0.3148%)</w:t>
      </w:r>
    </w:p>
    <w:p w14:paraId="10236F75" w14:textId="77777777" w:rsidR="00083DF5" w:rsidRPr="007D5BE2" w:rsidRDefault="00083DF5" w:rsidP="00083DF5">
      <w:pPr>
        <w:rPr>
          <w:rFonts w:ascii="Menlo" w:hAnsi="Menlo" w:cs="Times New Roman" w:hint="eastAsia"/>
          <w:sz w:val="17"/>
          <w:szCs w:val="17"/>
        </w:rPr>
      </w:pPr>
      <w:proofErr w:type="spellStart"/>
      <w:r w:rsidRPr="007D5BE2">
        <w:rPr>
          <w:rFonts w:ascii="Menlo" w:hAnsi="Menlo" w:cs="Times New Roman"/>
          <w:sz w:val="17"/>
          <w:szCs w:val="17"/>
        </w:rPr>
        <w:t>UnalignedBases</w:t>
      </w:r>
      <w:proofErr w:type="spellEnd"/>
      <w:r w:rsidRPr="007D5BE2">
        <w:rPr>
          <w:rFonts w:ascii="Menlo" w:hAnsi="Menlo" w:cs="Times New Roman"/>
          <w:sz w:val="17"/>
          <w:szCs w:val="17"/>
        </w:rPr>
        <w:t xml:space="preserve">     1246606(99.7138</w:t>
      </w:r>
      <w:proofErr w:type="gramStart"/>
      <w:r w:rsidRPr="007D5BE2">
        <w:rPr>
          <w:rFonts w:ascii="Menlo" w:hAnsi="Menlo" w:cs="Times New Roman"/>
          <w:sz w:val="17"/>
          <w:szCs w:val="17"/>
        </w:rPr>
        <w:t>%)   </w:t>
      </w:r>
      <w:proofErr w:type="gramEnd"/>
      <w:r w:rsidRPr="007D5BE2">
        <w:rPr>
          <w:rFonts w:ascii="Menlo" w:hAnsi="Menlo" w:cs="Times New Roman"/>
          <w:sz w:val="17"/>
          <w:szCs w:val="17"/>
        </w:rPr>
        <w:t xml:space="preserve"> 1139515(99.6852%)</w:t>
      </w:r>
    </w:p>
    <w:p w14:paraId="3A77A383" w14:textId="77777777" w:rsidR="00083DF5" w:rsidRPr="007D5BE2" w:rsidRDefault="00083DF5" w:rsidP="00083DF5">
      <w:pPr>
        <w:spacing w:before="100" w:beforeAutospacing="1" w:after="100" w:afterAutospacing="1"/>
        <w:rPr>
          <w:rFonts w:ascii="Times" w:hAnsi="Times" w:cs="Times New Roman"/>
          <w:sz w:val="20"/>
          <w:szCs w:val="20"/>
        </w:rPr>
      </w:pPr>
    </w:p>
    <w:p w14:paraId="1AC8A16C"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Next steps:</w:t>
      </w:r>
    </w:p>
    <w:p w14:paraId="1DE574FE"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We can try using mummer for pairwise alignment, using the pairwise ANI results as a guide. Keep in mind that mummer can only compare two sequences at a time. </w:t>
      </w:r>
    </w:p>
    <w:p w14:paraId="06C5F610"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and/or</w:t>
      </w:r>
    </w:p>
    <w:p w14:paraId="737D89B8"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 xml:space="preserve">We can use </w:t>
      </w:r>
      <w:proofErr w:type="spellStart"/>
      <w:r w:rsidRPr="007D5BE2">
        <w:rPr>
          <w:rFonts w:ascii="Times" w:hAnsi="Times" w:cs="Times New Roman"/>
          <w:sz w:val="20"/>
          <w:szCs w:val="20"/>
        </w:rPr>
        <w:t>progressiveCactus</w:t>
      </w:r>
      <w:proofErr w:type="spellEnd"/>
      <w:r w:rsidRPr="007D5BE2">
        <w:rPr>
          <w:rFonts w:ascii="Times" w:hAnsi="Times" w:cs="Times New Roman"/>
          <w:sz w:val="20"/>
          <w:szCs w:val="20"/>
        </w:rPr>
        <w:t xml:space="preserve"> (if I manage to get it running) to perform a multiple sequence alignment, guided by the tree that I just made. </w:t>
      </w:r>
    </w:p>
    <w:p w14:paraId="321943BE" w14:textId="77777777" w:rsidR="00083DF5" w:rsidRPr="007D5BE2" w:rsidRDefault="00083DF5" w:rsidP="00083DF5">
      <w:pPr>
        <w:spacing w:before="100" w:beforeAutospacing="1" w:after="100" w:afterAutospacing="1"/>
        <w:rPr>
          <w:rFonts w:ascii="Times" w:hAnsi="Times" w:cs="Times New Roman"/>
          <w:sz w:val="20"/>
          <w:szCs w:val="20"/>
        </w:rPr>
      </w:pPr>
      <w:r w:rsidRPr="007D5BE2">
        <w:rPr>
          <w:rFonts w:ascii="Times" w:hAnsi="Times" w:cs="Times New Roman"/>
          <w:sz w:val="20"/>
          <w:szCs w:val="20"/>
        </w:rPr>
        <w:t>Look into the alignment outputs from these two tools -&gt; how can these data be processed/interpreted afterwards?</w:t>
      </w:r>
    </w:p>
    <w:p w14:paraId="0E489915" w14:textId="77777777" w:rsidR="00083DF5" w:rsidRPr="007D5BE2" w:rsidRDefault="00083DF5" w:rsidP="00083DF5">
      <w:pPr>
        <w:spacing w:before="100" w:beforeAutospacing="1" w:after="100" w:afterAutospacing="1"/>
        <w:rPr>
          <w:rFonts w:ascii="Times" w:hAnsi="Times" w:cs="Times New Roman"/>
          <w:sz w:val="20"/>
          <w:szCs w:val="20"/>
        </w:rPr>
      </w:pPr>
    </w:p>
    <w:p w14:paraId="122571EE" w14:textId="77777777" w:rsidR="008262CE" w:rsidRPr="007D5BE2" w:rsidRDefault="008262CE"/>
    <w:sectPr w:rsidR="008262CE" w:rsidRPr="007D5BE2" w:rsidSect="008262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D18"/>
    <w:rsid w:val="00083DF5"/>
    <w:rsid w:val="00777D18"/>
    <w:rsid w:val="007D5BE2"/>
    <w:rsid w:val="00826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FD1E85"/>
  <w14:defaultImageDpi w14:val="300"/>
  <w15:docId w15:val="{2A1A4203-D602-419F-8332-4D3E0A9D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7D1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7D18"/>
    <w:rPr>
      <w:rFonts w:ascii="Times" w:hAnsi="Times"/>
      <w:b/>
      <w:bCs/>
      <w:sz w:val="27"/>
      <w:szCs w:val="27"/>
    </w:rPr>
  </w:style>
  <w:style w:type="character" w:customStyle="1" w:styleId="byline">
    <w:name w:val="byline"/>
    <w:basedOn w:val="DefaultParagraphFont"/>
    <w:rsid w:val="00777D18"/>
  </w:style>
  <w:style w:type="character" w:styleId="Hyperlink">
    <w:name w:val="Hyperlink"/>
    <w:basedOn w:val="DefaultParagraphFont"/>
    <w:uiPriority w:val="99"/>
    <w:semiHidden/>
    <w:unhideWhenUsed/>
    <w:rsid w:val="00777D18"/>
    <w:rPr>
      <w:color w:val="0000FF"/>
      <w:u w:val="single"/>
    </w:rPr>
  </w:style>
  <w:style w:type="paragraph" w:styleId="NormalWeb">
    <w:name w:val="Normal (Web)"/>
    <w:basedOn w:val="Normal"/>
    <w:uiPriority w:val="99"/>
    <w:semiHidden/>
    <w:unhideWhenUsed/>
    <w:rsid w:val="00777D1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77D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7D18"/>
    <w:rPr>
      <w:rFonts w:ascii="Lucida Grande" w:hAnsi="Lucida Grande" w:cs="Lucida Grande"/>
      <w:sz w:val="18"/>
      <w:szCs w:val="18"/>
    </w:rPr>
  </w:style>
  <w:style w:type="paragraph" w:customStyle="1" w:styleId="p1">
    <w:name w:val="p1"/>
    <w:basedOn w:val="Normal"/>
    <w:rsid w:val="00083DF5"/>
    <w:pPr>
      <w:spacing w:before="100" w:beforeAutospacing="1" w:after="100" w:afterAutospacing="1"/>
    </w:pPr>
    <w:rPr>
      <w:rFonts w:ascii="Times" w:hAnsi="Times"/>
      <w:sz w:val="20"/>
      <w:szCs w:val="20"/>
    </w:rPr>
  </w:style>
  <w:style w:type="character" w:customStyle="1" w:styleId="s1">
    <w:name w:val="s1"/>
    <w:basedOn w:val="DefaultParagraphFont"/>
    <w:rsid w:val="00083DF5"/>
  </w:style>
  <w:style w:type="character" w:customStyle="1" w:styleId="apple-converted-space">
    <w:name w:val="apple-converted-space"/>
    <w:basedOn w:val="DefaultParagraphFont"/>
    <w:rsid w:val="00083DF5"/>
  </w:style>
  <w:style w:type="paragraph" w:customStyle="1" w:styleId="p2">
    <w:name w:val="p2"/>
    <w:basedOn w:val="Normal"/>
    <w:rsid w:val="00083DF5"/>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9967">
      <w:bodyDiv w:val="1"/>
      <w:marLeft w:val="0"/>
      <w:marRight w:val="0"/>
      <w:marTop w:val="0"/>
      <w:marBottom w:val="0"/>
      <w:divBdr>
        <w:top w:val="none" w:sz="0" w:space="0" w:color="auto"/>
        <w:left w:val="none" w:sz="0" w:space="0" w:color="auto"/>
        <w:bottom w:val="none" w:sz="0" w:space="0" w:color="auto"/>
        <w:right w:val="none" w:sz="0" w:space="0" w:color="auto"/>
      </w:divBdr>
      <w:divsChild>
        <w:div w:id="374736820">
          <w:marLeft w:val="0"/>
          <w:marRight w:val="0"/>
          <w:marTop w:val="0"/>
          <w:marBottom w:val="0"/>
          <w:divBdr>
            <w:top w:val="none" w:sz="0" w:space="0" w:color="auto"/>
            <w:left w:val="none" w:sz="0" w:space="0" w:color="auto"/>
            <w:bottom w:val="none" w:sz="0" w:space="0" w:color="auto"/>
            <w:right w:val="none" w:sz="0" w:space="0" w:color="auto"/>
          </w:divBdr>
          <w:divsChild>
            <w:div w:id="1331904747">
              <w:marLeft w:val="0"/>
              <w:marRight w:val="0"/>
              <w:marTop w:val="0"/>
              <w:marBottom w:val="0"/>
              <w:divBdr>
                <w:top w:val="none" w:sz="0" w:space="0" w:color="auto"/>
                <w:left w:val="none" w:sz="0" w:space="0" w:color="auto"/>
                <w:bottom w:val="none" w:sz="0" w:space="0" w:color="auto"/>
                <w:right w:val="none" w:sz="0" w:space="0" w:color="auto"/>
              </w:divBdr>
            </w:div>
          </w:divsChild>
        </w:div>
        <w:div w:id="384106966">
          <w:marLeft w:val="0"/>
          <w:marRight w:val="0"/>
          <w:marTop w:val="0"/>
          <w:marBottom w:val="0"/>
          <w:divBdr>
            <w:top w:val="none" w:sz="0" w:space="0" w:color="auto"/>
            <w:left w:val="none" w:sz="0" w:space="0" w:color="auto"/>
            <w:bottom w:val="none" w:sz="0" w:space="0" w:color="auto"/>
            <w:right w:val="none" w:sz="0" w:space="0" w:color="auto"/>
          </w:divBdr>
        </w:div>
      </w:divsChild>
    </w:div>
    <w:div w:id="1589540910">
      <w:bodyDiv w:val="1"/>
      <w:marLeft w:val="0"/>
      <w:marRight w:val="0"/>
      <w:marTop w:val="0"/>
      <w:marBottom w:val="0"/>
      <w:divBdr>
        <w:top w:val="none" w:sz="0" w:space="0" w:color="auto"/>
        <w:left w:val="none" w:sz="0" w:space="0" w:color="auto"/>
        <w:bottom w:val="none" w:sz="0" w:space="0" w:color="auto"/>
        <w:right w:val="none" w:sz="0" w:space="0" w:color="auto"/>
      </w:divBdr>
      <w:divsChild>
        <w:div w:id="1557399636">
          <w:marLeft w:val="0"/>
          <w:marRight w:val="0"/>
          <w:marTop w:val="0"/>
          <w:marBottom w:val="0"/>
          <w:divBdr>
            <w:top w:val="none" w:sz="0" w:space="0" w:color="auto"/>
            <w:left w:val="none" w:sz="0" w:space="0" w:color="auto"/>
            <w:bottom w:val="none" w:sz="0" w:space="0" w:color="auto"/>
            <w:right w:val="none" w:sz="0" w:space="0" w:color="auto"/>
          </w:divBdr>
          <w:divsChild>
            <w:div w:id="340010089">
              <w:marLeft w:val="0"/>
              <w:marRight w:val="0"/>
              <w:marTop w:val="0"/>
              <w:marBottom w:val="0"/>
              <w:divBdr>
                <w:top w:val="none" w:sz="0" w:space="0" w:color="auto"/>
                <w:left w:val="none" w:sz="0" w:space="0" w:color="auto"/>
                <w:bottom w:val="none" w:sz="0" w:space="0" w:color="auto"/>
                <w:right w:val="none" w:sz="0" w:space="0" w:color="auto"/>
              </w:divBdr>
            </w:div>
          </w:divsChild>
        </w:div>
        <w:div w:id="17951190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icolemicrobiome.blogspot.com/2020/11/ani-dendrogram-using-bacsort-pipeline.html" TargetMode="External"/><Relationship Id="rId18" Type="http://schemas.openxmlformats.org/officeDocument/2006/relationships/hyperlink" Target="https://1.bp.blogspot.com/-5GE6FBh2Mto/X7ySXLgGBQI/AAAAAAAAkm8/nECWAZhy6Lc393auTwWh1PzctUd-Qt8uACLcBGAsYHQ/s2048/Screen+Shot+2020-11-23+at+8.55.31+PM.png" TargetMode="Externa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hyperlink" Target="https://1.bp.blogspot.com/-ihkYVEKEKzA/X6BTCyBaG9I/AAAAAAAAkP8/COu6PXcodv0EUBgoO0JTurQgBOs3Wm9zACLcBGAsYHQ/s1282/Screen+Shot+2020-11-02+at+10.41.38+AM.png" TargetMode="Externa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s://1.bp.blogspot.com/-btf0E0iCoMo/X7yRHVXHPdI/AAAAAAAAkmw/KdLdOOA7Ihg8pADXtSOGf1dnMuMcX7-nACLcBGAsYHQ/s2048/Screen+Shot+2020-11-23+at+8.49.52+PM.png" TargetMode="External"/><Relationship Id="rId20" Type="http://schemas.openxmlformats.org/officeDocument/2006/relationships/hyperlink" Target="https://1.bp.blogspot.com/-5MIeaSHZkXU/X7ySdwIrFrI/AAAAAAAAknA/qS79IdLFiuQDxlx5KNJOqInMu89MV9uRACLcBGAsYHQ/s720/Screen+Shot+2020-11-23+at+8.55.03+PM.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1.bp.blogspot.com/-P6-kkesgTaE/X6BX2rUSgyI/AAAAAAAAkQQ/7vbXG9NAgQEgxUBJlYn_ziZCpbvlMjv3wCLcBGAsYHQ/s1162/Screen+Shot+2020-11-02+at+10.58.24+AM.png" TargetMode="External"/><Relationship Id="rId5" Type="http://schemas.openxmlformats.org/officeDocument/2006/relationships/hyperlink" Target="https://1.bp.blogspot.com/-yBQ_nEkrFA0/X6BSTOefqNI/AAAAAAAAkP0/-G-H4OfoQUs7yuG_jPkcpjdg1kOOI9duACLcBGAsYHQ/s1302/Screen+Shot+2020-11-02+at+10.38.38+AM.png" TargetMode="External"/><Relationship Id="rId15" Type="http://schemas.openxmlformats.org/officeDocument/2006/relationships/hyperlink" Target="https://academic.oup.com/mbe/article/14/7/685/1119804"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hyperlink" Target="https://nicolemicrobiome.blogspot.com/2020/11/ani-of-sar86-genomes.html" TargetMode="External"/><Relationship Id="rId9" Type="http://schemas.openxmlformats.org/officeDocument/2006/relationships/hyperlink" Target="https://1.bp.blogspot.com/-sE3heSbf444/X6BXkilCv9I/AAAAAAAAkQI/nurB7NwaCwcSvQEe3cI_APRlxVHgzA_jgCLcBGAsYHQ/s1110/Screen+Shot+2020-11-02+at+11.00.21+AM.png" TargetMode="External"/><Relationship Id="rId14" Type="http://schemas.openxmlformats.org/officeDocument/2006/relationships/hyperlink" Target="https://github.com/rrwick/Bacsor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Nandita</dc:creator>
  <cp:keywords/>
  <dc:description/>
  <cp:lastModifiedBy>Jonathan Mah</cp:lastModifiedBy>
  <cp:revision>2</cp:revision>
  <dcterms:created xsi:type="dcterms:W3CDTF">2022-11-11T02:42:00Z</dcterms:created>
  <dcterms:modified xsi:type="dcterms:W3CDTF">2022-11-11T02:42:00Z</dcterms:modified>
</cp:coreProperties>
</file>