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6A770" w14:textId="6BBA978A" w:rsidR="00154C25" w:rsidRPr="00223C75" w:rsidRDefault="004F426A" w:rsidP="005D5A96">
      <w:pPr>
        <w:pStyle w:val="Normal1"/>
        <w:widowControl w:val="0"/>
        <w:pBdr>
          <w:top w:val="nil"/>
          <w:left w:val="nil"/>
          <w:bottom w:val="nil"/>
          <w:right w:val="nil"/>
          <w:between w:val="nil"/>
        </w:pBdr>
        <w:spacing w:line="240" w:lineRule="auto"/>
        <w:ind w:left="90"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rPr>
        <w:t xml:space="preserve">A </w:t>
      </w:r>
      <w:r w:rsidR="00117FCF">
        <w:rPr>
          <w:rFonts w:ascii="Times New Roman" w:eastAsia="Times New Roman" w:hAnsi="Times New Roman" w:cs="Times New Roman"/>
          <w:b/>
          <w:color w:val="000000"/>
          <w:sz w:val="28"/>
          <w:szCs w:val="28"/>
        </w:rPr>
        <w:t>MINOR</w:t>
      </w:r>
      <w:r w:rsidRPr="00223C75">
        <w:rPr>
          <w:rFonts w:ascii="Times New Roman" w:eastAsia="Times New Roman" w:hAnsi="Times New Roman" w:cs="Times New Roman"/>
          <w:b/>
          <w:color w:val="000000"/>
          <w:sz w:val="28"/>
          <w:szCs w:val="28"/>
        </w:rPr>
        <w:t xml:space="preserve"> PROJECT REPORT</w:t>
      </w:r>
    </w:p>
    <w:p w14:paraId="7CE22942" w14:textId="77777777" w:rsidR="00CF4AEA" w:rsidRPr="00223C75" w:rsidRDefault="00CF4AEA" w:rsidP="005D5A96">
      <w:pPr>
        <w:pStyle w:val="Normal1"/>
        <w:widowControl w:val="0"/>
        <w:pBdr>
          <w:top w:val="nil"/>
          <w:left w:val="nil"/>
          <w:bottom w:val="nil"/>
          <w:right w:val="nil"/>
          <w:between w:val="nil"/>
        </w:pBdr>
        <w:spacing w:line="240" w:lineRule="auto"/>
        <w:ind w:left="90" w:hanging="90"/>
        <w:jc w:val="center"/>
        <w:rPr>
          <w:rFonts w:ascii="Times New Roman" w:eastAsia="Times New Roman" w:hAnsi="Times New Roman" w:cs="Times New Roman"/>
          <w:b/>
          <w:color w:val="000000"/>
          <w:sz w:val="28"/>
          <w:szCs w:val="28"/>
        </w:rPr>
      </w:pPr>
    </w:p>
    <w:p w14:paraId="0B55C450" w14:textId="77777777" w:rsidR="00154C25" w:rsidRPr="00223C75" w:rsidRDefault="004F426A" w:rsidP="005D5A96">
      <w:pPr>
        <w:pStyle w:val="Normal1"/>
        <w:widowControl w:val="0"/>
        <w:pBdr>
          <w:top w:val="nil"/>
          <w:left w:val="nil"/>
          <w:bottom w:val="nil"/>
          <w:right w:val="nil"/>
          <w:between w:val="nil"/>
        </w:pBdr>
        <w:spacing w:before="54" w:line="240" w:lineRule="auto"/>
        <w:ind w:left="90"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rPr>
        <w:t>ON</w:t>
      </w:r>
    </w:p>
    <w:p w14:paraId="7458E3F0" w14:textId="526AB867" w:rsidR="00154C25" w:rsidRPr="00223C75" w:rsidRDefault="00D9248F" w:rsidP="005D5A96">
      <w:pPr>
        <w:pStyle w:val="Normal1"/>
        <w:widowControl w:val="0"/>
        <w:pBdr>
          <w:top w:val="nil"/>
          <w:left w:val="nil"/>
          <w:bottom w:val="nil"/>
          <w:right w:val="nil"/>
          <w:between w:val="nil"/>
        </w:pBdr>
        <w:spacing w:before="249" w:line="392" w:lineRule="auto"/>
        <w:ind w:left="90" w:right="265" w:hanging="9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DATA ANALYTICS META-MODEL FOR IOT USING HYBRID MACHINE LEARNING TECHNIQUES</w:t>
      </w:r>
    </w:p>
    <w:p w14:paraId="112D54D8" w14:textId="77777777" w:rsidR="00CF4AEA" w:rsidRPr="00223C75" w:rsidRDefault="005D5A96" w:rsidP="005D5A96">
      <w:pPr>
        <w:pStyle w:val="Normal1"/>
        <w:widowControl w:val="0"/>
        <w:pBdr>
          <w:top w:val="nil"/>
          <w:left w:val="nil"/>
          <w:bottom w:val="nil"/>
          <w:right w:val="nil"/>
          <w:between w:val="nil"/>
        </w:pBdr>
        <w:spacing w:before="58" w:line="240" w:lineRule="auto"/>
        <w:ind w:left="90" w:hanging="90"/>
        <w:rPr>
          <w:rFonts w:ascii="Times New Roman" w:eastAsia="Calibri" w:hAnsi="Times New Roman" w:cs="Times New Roman"/>
          <w:i/>
          <w:color w:val="000000"/>
          <w:sz w:val="28"/>
          <w:szCs w:val="24"/>
        </w:rPr>
      </w:pPr>
      <w:r w:rsidRPr="00223C75">
        <w:rPr>
          <w:rFonts w:ascii="Times New Roman" w:eastAsia="Calibri" w:hAnsi="Times New Roman" w:cs="Times New Roman"/>
          <w:i/>
          <w:color w:val="000000"/>
          <w:sz w:val="28"/>
          <w:szCs w:val="24"/>
        </w:rPr>
        <w:t xml:space="preserve">                         </w:t>
      </w:r>
      <w:r w:rsidR="004F426A" w:rsidRPr="00223C75">
        <w:rPr>
          <w:rFonts w:ascii="Times New Roman" w:eastAsia="Calibri" w:hAnsi="Times New Roman" w:cs="Times New Roman"/>
          <w:i/>
          <w:color w:val="000000"/>
          <w:sz w:val="28"/>
          <w:szCs w:val="24"/>
        </w:rPr>
        <w:t>Submitted in partial fulfillment of the</w:t>
      </w:r>
      <w:r w:rsidR="00CF4AEA" w:rsidRPr="00223C75">
        <w:rPr>
          <w:rFonts w:ascii="Times New Roman" w:eastAsia="Calibri" w:hAnsi="Times New Roman" w:cs="Times New Roman"/>
          <w:i/>
          <w:color w:val="000000"/>
          <w:sz w:val="28"/>
          <w:szCs w:val="24"/>
        </w:rPr>
        <w:t xml:space="preserve"> </w:t>
      </w:r>
      <w:r w:rsidR="004F426A" w:rsidRPr="00223C75">
        <w:rPr>
          <w:rFonts w:ascii="Times New Roman" w:eastAsia="Calibri" w:hAnsi="Times New Roman" w:cs="Times New Roman"/>
          <w:i/>
          <w:color w:val="000000"/>
          <w:sz w:val="28"/>
          <w:szCs w:val="24"/>
        </w:rPr>
        <w:t>requirement</w:t>
      </w:r>
    </w:p>
    <w:p w14:paraId="131C9041" w14:textId="77777777" w:rsidR="00154C25" w:rsidRPr="00223C75" w:rsidRDefault="004F426A" w:rsidP="005D5A96">
      <w:pPr>
        <w:pStyle w:val="Normal1"/>
        <w:widowControl w:val="0"/>
        <w:pBdr>
          <w:top w:val="nil"/>
          <w:left w:val="nil"/>
          <w:bottom w:val="nil"/>
          <w:right w:val="nil"/>
          <w:between w:val="nil"/>
        </w:pBdr>
        <w:spacing w:before="58" w:line="240" w:lineRule="auto"/>
        <w:ind w:left="90" w:hanging="90"/>
        <w:jc w:val="center"/>
        <w:rPr>
          <w:rFonts w:ascii="Times New Roman" w:eastAsia="Calibri" w:hAnsi="Times New Roman" w:cs="Times New Roman"/>
          <w:i/>
          <w:color w:val="000000"/>
          <w:sz w:val="28"/>
          <w:szCs w:val="24"/>
        </w:rPr>
      </w:pPr>
      <w:r w:rsidRPr="00223C75">
        <w:rPr>
          <w:rFonts w:ascii="Times New Roman" w:eastAsia="Calibri" w:hAnsi="Times New Roman" w:cs="Times New Roman"/>
          <w:i/>
          <w:color w:val="000000"/>
          <w:sz w:val="28"/>
          <w:szCs w:val="24"/>
        </w:rPr>
        <w:t>for the award of the degree of</w:t>
      </w:r>
    </w:p>
    <w:p w14:paraId="49D6C06A" w14:textId="77777777" w:rsidR="00CF4AEA" w:rsidRPr="00223C75" w:rsidRDefault="00CF4AEA" w:rsidP="005D5A96">
      <w:pPr>
        <w:pStyle w:val="Normal1"/>
        <w:widowControl w:val="0"/>
        <w:pBdr>
          <w:top w:val="nil"/>
          <w:left w:val="nil"/>
          <w:bottom w:val="nil"/>
          <w:right w:val="nil"/>
          <w:between w:val="nil"/>
        </w:pBdr>
        <w:spacing w:before="58" w:line="240" w:lineRule="auto"/>
        <w:ind w:left="90" w:hanging="90"/>
        <w:rPr>
          <w:rFonts w:ascii="Times New Roman" w:eastAsia="Calibri" w:hAnsi="Times New Roman" w:cs="Times New Roman"/>
          <w:i/>
          <w:color w:val="000000"/>
          <w:sz w:val="28"/>
          <w:szCs w:val="24"/>
        </w:rPr>
      </w:pPr>
    </w:p>
    <w:p w14:paraId="4EA08231" w14:textId="77777777" w:rsidR="00154C25" w:rsidRPr="00223C75" w:rsidRDefault="004F426A" w:rsidP="005D5A96">
      <w:pPr>
        <w:pStyle w:val="Normal1"/>
        <w:widowControl w:val="0"/>
        <w:pBdr>
          <w:top w:val="nil"/>
          <w:left w:val="nil"/>
          <w:bottom w:val="nil"/>
          <w:right w:val="nil"/>
          <w:between w:val="nil"/>
        </w:pBdr>
        <w:spacing w:before="240" w:line="240" w:lineRule="auto"/>
        <w:ind w:left="90" w:hanging="90"/>
        <w:jc w:val="center"/>
        <w:rPr>
          <w:rFonts w:ascii="Times New Roman" w:eastAsia="Times New Roman" w:hAnsi="Times New Roman" w:cs="Times New Roman"/>
          <w:b/>
          <w:color w:val="000000"/>
          <w:sz w:val="32"/>
          <w:szCs w:val="32"/>
        </w:rPr>
      </w:pPr>
      <w:r w:rsidRPr="00223C75">
        <w:rPr>
          <w:rFonts w:ascii="Times New Roman" w:eastAsia="Times New Roman" w:hAnsi="Times New Roman" w:cs="Times New Roman"/>
          <w:b/>
          <w:color w:val="000000"/>
          <w:sz w:val="32"/>
          <w:szCs w:val="32"/>
        </w:rPr>
        <w:t>BACHELOR OF TECHNOLOGY</w:t>
      </w:r>
    </w:p>
    <w:p w14:paraId="7EAF69EA" w14:textId="77777777" w:rsidR="00154C25" w:rsidRPr="00223C75" w:rsidRDefault="00CF4AEA" w:rsidP="005D5A96">
      <w:pPr>
        <w:pStyle w:val="Normal1"/>
        <w:widowControl w:val="0"/>
        <w:pBdr>
          <w:top w:val="nil"/>
          <w:left w:val="nil"/>
          <w:bottom w:val="nil"/>
          <w:right w:val="nil"/>
          <w:between w:val="nil"/>
        </w:pBdr>
        <w:spacing w:before="198" w:line="240" w:lineRule="auto"/>
        <w:ind w:left="90" w:hanging="90"/>
        <w:jc w:val="center"/>
        <w:rPr>
          <w:rFonts w:ascii="Times New Roman" w:eastAsia="Calibri" w:hAnsi="Times New Roman" w:cs="Times New Roman"/>
          <w:i/>
          <w:color w:val="000000"/>
          <w:sz w:val="28"/>
          <w:szCs w:val="28"/>
        </w:rPr>
      </w:pPr>
      <w:r w:rsidRPr="00223C75">
        <w:rPr>
          <w:rFonts w:ascii="Times New Roman" w:eastAsia="Calibri" w:hAnsi="Times New Roman" w:cs="Times New Roman"/>
          <w:i/>
          <w:color w:val="000000"/>
          <w:sz w:val="28"/>
          <w:szCs w:val="28"/>
        </w:rPr>
        <w:t>IN</w:t>
      </w:r>
    </w:p>
    <w:p w14:paraId="2A7F273A" w14:textId="77777777" w:rsidR="00CF4AEA" w:rsidRPr="00223C75" w:rsidRDefault="00B065FE" w:rsidP="005D5A96">
      <w:pPr>
        <w:pStyle w:val="Normal1"/>
        <w:widowControl w:val="0"/>
        <w:pBdr>
          <w:top w:val="nil"/>
          <w:left w:val="nil"/>
          <w:bottom w:val="nil"/>
          <w:right w:val="nil"/>
          <w:between w:val="nil"/>
        </w:pBdr>
        <w:tabs>
          <w:tab w:val="left" w:pos="4230"/>
          <w:tab w:val="left" w:pos="10885"/>
        </w:tabs>
        <w:spacing w:before="210" w:line="360" w:lineRule="auto"/>
        <w:ind w:left="90" w:right="-5" w:hanging="90"/>
        <w:jc w:val="center"/>
        <w:rPr>
          <w:rFonts w:ascii="Times New Roman" w:eastAsia="Times New Roman" w:hAnsi="Times New Roman" w:cs="Times New Roman"/>
          <w:b/>
          <w:color w:val="000000"/>
          <w:sz w:val="32"/>
          <w:szCs w:val="32"/>
        </w:rPr>
      </w:pPr>
      <w:r w:rsidRPr="00223C75">
        <w:rPr>
          <w:rFonts w:ascii="Times New Roman" w:eastAsia="Times New Roman" w:hAnsi="Times New Roman" w:cs="Times New Roman"/>
          <w:b/>
          <w:color w:val="000000"/>
          <w:sz w:val="32"/>
          <w:szCs w:val="32"/>
        </w:rPr>
        <w:t>COMPUTER SCIENCE &amp;</w:t>
      </w:r>
      <w:r w:rsidR="004F426A" w:rsidRPr="00223C75">
        <w:rPr>
          <w:rFonts w:ascii="Times New Roman" w:eastAsia="Times New Roman" w:hAnsi="Times New Roman" w:cs="Times New Roman"/>
          <w:b/>
          <w:color w:val="000000"/>
          <w:sz w:val="32"/>
          <w:szCs w:val="32"/>
        </w:rPr>
        <w:t xml:space="preserve"> ENGINEERING</w:t>
      </w:r>
    </w:p>
    <w:p w14:paraId="1E2D3C25" w14:textId="44090E7E" w:rsidR="00CB3615" w:rsidRDefault="009004A9" w:rsidP="004344D3">
      <w:pPr>
        <w:pStyle w:val="Normal1"/>
        <w:widowControl w:val="0"/>
        <w:pBdr>
          <w:top w:val="nil"/>
          <w:left w:val="nil"/>
          <w:bottom w:val="nil"/>
          <w:right w:val="nil"/>
          <w:between w:val="nil"/>
        </w:pBdr>
        <w:spacing w:before="210" w:line="360" w:lineRule="auto"/>
        <w:ind w:left="90" w:right="2641" w:hanging="90"/>
        <w:jc w:val="center"/>
        <w:rPr>
          <w:rFonts w:ascii="Times New Roman" w:eastAsia="Calibri" w:hAnsi="Times New Roman" w:cs="Times New Roman"/>
          <w:i/>
          <w:color w:val="000000"/>
          <w:sz w:val="28"/>
          <w:szCs w:val="28"/>
        </w:rPr>
      </w:pPr>
      <w:r w:rsidRPr="00223C75">
        <w:rPr>
          <w:rFonts w:ascii="Times New Roman" w:eastAsia="Calibri" w:hAnsi="Times New Roman" w:cs="Times New Roman"/>
          <w:i/>
          <w:color w:val="000000"/>
          <w:sz w:val="28"/>
          <w:szCs w:val="28"/>
        </w:rPr>
        <w:t xml:space="preserve">               </w:t>
      </w:r>
      <w:r w:rsidR="00A95025" w:rsidRPr="00223C75">
        <w:rPr>
          <w:rFonts w:ascii="Times New Roman" w:eastAsia="Calibri" w:hAnsi="Times New Roman" w:cs="Times New Roman"/>
          <w:i/>
          <w:color w:val="000000"/>
          <w:sz w:val="28"/>
          <w:szCs w:val="28"/>
        </w:rPr>
        <w:t xml:space="preserve">     </w:t>
      </w:r>
      <w:r w:rsidRPr="00223C75">
        <w:rPr>
          <w:rFonts w:ascii="Times New Roman" w:eastAsia="Calibri" w:hAnsi="Times New Roman" w:cs="Times New Roman"/>
          <w:i/>
          <w:color w:val="000000"/>
          <w:sz w:val="28"/>
          <w:szCs w:val="28"/>
        </w:rPr>
        <w:t xml:space="preserve"> </w:t>
      </w:r>
      <w:r w:rsidR="00117FCF">
        <w:rPr>
          <w:rFonts w:ascii="Times New Roman" w:eastAsia="Calibri" w:hAnsi="Times New Roman" w:cs="Times New Roman"/>
          <w:i/>
          <w:color w:val="000000"/>
          <w:sz w:val="28"/>
          <w:szCs w:val="28"/>
        </w:rPr>
        <w:t xml:space="preserve">           </w:t>
      </w:r>
      <w:r w:rsidRPr="00223C75">
        <w:rPr>
          <w:rFonts w:ascii="Times New Roman" w:eastAsia="Calibri" w:hAnsi="Times New Roman" w:cs="Times New Roman"/>
          <w:i/>
          <w:color w:val="000000"/>
          <w:sz w:val="28"/>
          <w:szCs w:val="28"/>
        </w:rPr>
        <w:t xml:space="preserve">  </w:t>
      </w:r>
      <w:r w:rsidR="002B6ADC" w:rsidRPr="00223C75">
        <w:rPr>
          <w:rFonts w:ascii="Times New Roman" w:eastAsia="Calibri" w:hAnsi="Times New Roman" w:cs="Times New Roman"/>
          <w:i/>
          <w:color w:val="000000"/>
          <w:sz w:val="28"/>
          <w:szCs w:val="28"/>
        </w:rPr>
        <w:t>B</w:t>
      </w:r>
      <w:r w:rsidR="00CF4AEA" w:rsidRPr="00223C75">
        <w:rPr>
          <w:rFonts w:ascii="Times New Roman" w:eastAsia="Calibri" w:hAnsi="Times New Roman" w:cs="Times New Roman"/>
          <w:i/>
          <w:color w:val="000000"/>
          <w:sz w:val="28"/>
          <w:szCs w:val="28"/>
        </w:rPr>
        <w:t>y</w:t>
      </w:r>
    </w:p>
    <w:p w14:paraId="2A7DE03A" w14:textId="7F54AF3C" w:rsidR="002B6ADC" w:rsidRPr="002157CC" w:rsidRDefault="006A05D6" w:rsidP="006A05D6">
      <w:pPr>
        <w:pStyle w:val="Normal1"/>
        <w:widowControl w:val="0"/>
        <w:pBdr>
          <w:top w:val="nil"/>
          <w:left w:val="nil"/>
          <w:bottom w:val="nil"/>
          <w:right w:val="nil"/>
          <w:between w:val="nil"/>
        </w:pBdr>
        <w:spacing w:line="240" w:lineRule="auto"/>
        <w:ind w:right="139"/>
        <w:rPr>
          <w:rFonts w:ascii="Times New Roman" w:eastAsia="Calibri" w:hAnsi="Times New Roman" w:cs="Times New Roman"/>
          <w:b/>
          <w:bCs/>
          <w:iCs/>
          <w:color w:val="000000"/>
          <w:sz w:val="24"/>
          <w:szCs w:val="24"/>
        </w:rPr>
      </w:pPr>
      <w:r>
        <w:rPr>
          <w:rFonts w:ascii="Times New Roman" w:eastAsia="Calibri" w:hAnsi="Times New Roman" w:cs="Times New Roman"/>
          <w:b/>
          <w:bCs/>
          <w:iCs/>
          <w:color w:val="000000"/>
          <w:sz w:val="24"/>
          <w:szCs w:val="24"/>
        </w:rPr>
        <w:t xml:space="preserve">                                                      </w:t>
      </w:r>
      <w:r w:rsidR="002B6ADC" w:rsidRPr="002157CC">
        <w:rPr>
          <w:rFonts w:ascii="Times New Roman" w:eastAsia="Calibri" w:hAnsi="Times New Roman" w:cs="Times New Roman"/>
          <w:b/>
          <w:bCs/>
          <w:iCs/>
          <w:color w:val="000000"/>
          <w:sz w:val="24"/>
          <w:szCs w:val="24"/>
        </w:rPr>
        <w:t>Afreen</w:t>
      </w:r>
      <w:r w:rsidR="002B6ADC" w:rsidRPr="002157CC">
        <w:rPr>
          <w:rFonts w:ascii="Times New Roman" w:eastAsia="Calibri" w:hAnsi="Times New Roman" w:cs="Times New Roman"/>
          <w:b/>
          <w:bCs/>
          <w:iCs/>
          <w:color w:val="000000"/>
          <w:sz w:val="24"/>
          <w:szCs w:val="24"/>
        </w:rPr>
        <w:tab/>
      </w:r>
      <w:r w:rsidR="002B6ADC" w:rsidRPr="002157CC">
        <w:rPr>
          <w:rFonts w:ascii="Times New Roman" w:eastAsia="Calibri" w:hAnsi="Times New Roman" w:cs="Times New Roman"/>
          <w:b/>
          <w:bCs/>
          <w:iCs/>
          <w:color w:val="000000"/>
          <w:sz w:val="24"/>
          <w:szCs w:val="24"/>
        </w:rPr>
        <w:tab/>
        <w:t xml:space="preserve">     21p61a0503</w:t>
      </w:r>
    </w:p>
    <w:p w14:paraId="25934987" w14:textId="77777777" w:rsidR="00071EFB" w:rsidRDefault="00071EFB" w:rsidP="00071EFB">
      <w:pPr>
        <w:pStyle w:val="Normal1"/>
        <w:widowControl w:val="0"/>
        <w:pBdr>
          <w:top w:val="nil"/>
          <w:left w:val="nil"/>
          <w:bottom w:val="nil"/>
          <w:right w:val="nil"/>
          <w:between w:val="nil"/>
        </w:pBdr>
        <w:spacing w:line="240" w:lineRule="auto"/>
        <w:ind w:right="139"/>
        <w:rPr>
          <w:rFonts w:ascii="Times New Roman" w:eastAsia="Calibri" w:hAnsi="Times New Roman" w:cs="Times New Roman"/>
          <w:b/>
          <w:bCs/>
          <w:iCs/>
          <w:color w:val="000000"/>
          <w:sz w:val="24"/>
          <w:szCs w:val="24"/>
        </w:rPr>
      </w:pPr>
      <w:r>
        <w:rPr>
          <w:rFonts w:ascii="Times New Roman" w:eastAsia="Calibri" w:hAnsi="Times New Roman" w:cs="Times New Roman"/>
          <w:b/>
          <w:bCs/>
          <w:iCs/>
          <w:color w:val="000000"/>
          <w:sz w:val="24"/>
          <w:szCs w:val="24"/>
        </w:rPr>
        <w:t xml:space="preserve">                                                      </w:t>
      </w:r>
      <w:r w:rsidR="002B6ADC" w:rsidRPr="002157CC">
        <w:rPr>
          <w:rFonts w:ascii="Times New Roman" w:eastAsia="Calibri" w:hAnsi="Times New Roman" w:cs="Times New Roman"/>
          <w:b/>
          <w:bCs/>
          <w:iCs/>
          <w:color w:val="000000"/>
          <w:sz w:val="24"/>
          <w:szCs w:val="24"/>
        </w:rPr>
        <w:t>C. Sony</w:t>
      </w:r>
      <w:r w:rsidR="002B6ADC" w:rsidRPr="002157CC">
        <w:rPr>
          <w:rFonts w:ascii="Times New Roman" w:eastAsia="Calibri" w:hAnsi="Times New Roman" w:cs="Times New Roman"/>
          <w:b/>
          <w:bCs/>
          <w:iCs/>
          <w:color w:val="000000"/>
          <w:sz w:val="24"/>
          <w:szCs w:val="24"/>
        </w:rPr>
        <w:tab/>
        <w:t xml:space="preserve">                </w:t>
      </w:r>
      <w:r w:rsidR="002B6ADC">
        <w:rPr>
          <w:rFonts w:ascii="Times New Roman" w:eastAsia="Calibri" w:hAnsi="Times New Roman" w:cs="Times New Roman"/>
          <w:b/>
          <w:bCs/>
          <w:iCs/>
          <w:color w:val="000000"/>
          <w:sz w:val="24"/>
          <w:szCs w:val="24"/>
        </w:rPr>
        <w:t xml:space="preserve"> </w:t>
      </w:r>
      <w:r w:rsidR="002B6ADC" w:rsidRPr="002157CC">
        <w:rPr>
          <w:rFonts w:ascii="Times New Roman" w:eastAsia="Calibri" w:hAnsi="Times New Roman" w:cs="Times New Roman"/>
          <w:b/>
          <w:bCs/>
          <w:iCs/>
          <w:color w:val="000000"/>
          <w:sz w:val="24"/>
          <w:szCs w:val="24"/>
        </w:rPr>
        <w:t>21p61a054</w:t>
      </w:r>
      <w:r w:rsidR="006A05D6">
        <w:rPr>
          <w:rFonts w:ascii="Times New Roman" w:eastAsia="Calibri" w:hAnsi="Times New Roman" w:cs="Times New Roman"/>
          <w:b/>
          <w:bCs/>
          <w:iCs/>
          <w:color w:val="000000"/>
          <w:sz w:val="24"/>
          <w:szCs w:val="24"/>
        </w:rPr>
        <w:t>0</w:t>
      </w:r>
    </w:p>
    <w:p w14:paraId="52765354" w14:textId="4EC1EB97" w:rsidR="002B6ADC" w:rsidRPr="006A05D6" w:rsidRDefault="00071EFB" w:rsidP="00071EFB">
      <w:pPr>
        <w:pStyle w:val="Normal1"/>
        <w:widowControl w:val="0"/>
        <w:pBdr>
          <w:top w:val="nil"/>
          <w:left w:val="nil"/>
          <w:bottom w:val="nil"/>
          <w:right w:val="nil"/>
          <w:between w:val="nil"/>
        </w:pBdr>
        <w:spacing w:line="240" w:lineRule="auto"/>
        <w:ind w:right="139"/>
        <w:rPr>
          <w:rFonts w:ascii="Times New Roman" w:eastAsia="Calibri" w:hAnsi="Times New Roman" w:cs="Times New Roman"/>
          <w:b/>
          <w:bCs/>
          <w:iCs/>
          <w:color w:val="000000"/>
          <w:sz w:val="24"/>
          <w:szCs w:val="24"/>
        </w:rPr>
      </w:pPr>
      <w:r>
        <w:rPr>
          <w:rFonts w:ascii="Times New Roman" w:eastAsia="Calibri" w:hAnsi="Times New Roman" w:cs="Times New Roman"/>
          <w:b/>
          <w:bCs/>
          <w:iCs/>
          <w:color w:val="000000"/>
          <w:sz w:val="24"/>
          <w:szCs w:val="24"/>
        </w:rPr>
        <w:t xml:space="preserve">                                                      </w:t>
      </w:r>
      <w:r w:rsidR="002B6ADC" w:rsidRPr="002157CC">
        <w:rPr>
          <w:rFonts w:ascii="Times New Roman" w:eastAsia="Calibri" w:hAnsi="Times New Roman" w:cs="Times New Roman"/>
          <w:b/>
          <w:bCs/>
          <w:iCs/>
          <w:color w:val="000000"/>
          <w:sz w:val="24"/>
          <w:szCs w:val="24"/>
        </w:rPr>
        <w:t xml:space="preserve">C. Kishore </w:t>
      </w:r>
      <w:r w:rsidR="002B6ADC" w:rsidRPr="002157CC">
        <w:rPr>
          <w:rFonts w:ascii="Times New Roman" w:eastAsia="Calibri" w:hAnsi="Times New Roman" w:cs="Times New Roman"/>
          <w:b/>
          <w:bCs/>
          <w:iCs/>
          <w:color w:val="000000"/>
          <w:sz w:val="24"/>
          <w:szCs w:val="24"/>
        </w:rPr>
        <w:tab/>
        <w:t xml:space="preserve">     21p61a0555</w:t>
      </w:r>
    </w:p>
    <w:p w14:paraId="02F112BC" w14:textId="58C56379" w:rsidR="00CF4AEA" w:rsidRPr="00FD0C35" w:rsidRDefault="009004A9" w:rsidP="00FD0C35">
      <w:pPr>
        <w:pStyle w:val="Normal1"/>
        <w:widowControl w:val="0"/>
        <w:pBdr>
          <w:top w:val="nil"/>
          <w:left w:val="nil"/>
          <w:bottom w:val="nil"/>
          <w:right w:val="nil"/>
          <w:between w:val="nil"/>
        </w:pBdr>
        <w:spacing w:before="251" w:line="391" w:lineRule="auto"/>
        <w:ind w:right="108"/>
        <w:rPr>
          <w:rFonts w:ascii="Times New Roman" w:eastAsia="Calibri" w:hAnsi="Times New Roman" w:cs="Times New Roman"/>
          <w:i/>
          <w:color w:val="000000"/>
          <w:sz w:val="28"/>
          <w:szCs w:val="28"/>
        </w:rPr>
      </w:pPr>
      <w:r w:rsidRPr="00223C75">
        <w:rPr>
          <w:rFonts w:ascii="Times New Roman" w:eastAsia="Calibri" w:hAnsi="Times New Roman" w:cs="Times New Roman"/>
          <w:i/>
          <w:color w:val="000000"/>
          <w:sz w:val="28"/>
          <w:szCs w:val="28"/>
        </w:rPr>
        <w:t xml:space="preserve">                                         </w:t>
      </w:r>
      <w:r w:rsidR="004F426A" w:rsidRPr="00223C75">
        <w:rPr>
          <w:rFonts w:ascii="Times New Roman" w:eastAsia="Calibri" w:hAnsi="Times New Roman" w:cs="Times New Roman"/>
          <w:i/>
          <w:color w:val="000000"/>
          <w:sz w:val="28"/>
          <w:szCs w:val="28"/>
        </w:rPr>
        <w:t>Under the esteemed guidance of</w:t>
      </w:r>
    </w:p>
    <w:p w14:paraId="43117B50" w14:textId="209C4230" w:rsidR="004344D3" w:rsidRDefault="004344D3" w:rsidP="00F662F6">
      <w:pPr>
        <w:pStyle w:val="Normal1"/>
        <w:widowControl w:val="0"/>
        <w:pBdr>
          <w:top w:val="nil"/>
          <w:left w:val="nil"/>
          <w:bottom w:val="nil"/>
          <w:right w:val="nil"/>
          <w:between w:val="nil"/>
        </w:pBdr>
        <w:tabs>
          <w:tab w:val="left" w:pos="3060"/>
        </w:tabs>
        <w:spacing w:before="192" w:line="240" w:lineRule="auto"/>
        <w:ind w:left="90" w:hanging="9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G. Arun</w:t>
      </w:r>
    </w:p>
    <w:p w14:paraId="407DF050" w14:textId="76B6A42C" w:rsidR="00CF4AEA" w:rsidRPr="00223C75" w:rsidRDefault="004344D3" w:rsidP="00F662F6">
      <w:pPr>
        <w:pStyle w:val="Normal1"/>
        <w:widowControl w:val="0"/>
        <w:pBdr>
          <w:top w:val="nil"/>
          <w:left w:val="nil"/>
          <w:bottom w:val="nil"/>
          <w:right w:val="nil"/>
          <w:between w:val="nil"/>
        </w:pBdr>
        <w:tabs>
          <w:tab w:val="left" w:pos="3060"/>
        </w:tabs>
        <w:spacing w:before="192" w:line="240" w:lineRule="auto"/>
        <w:ind w:left="90" w:hanging="9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Associate Professor</w:t>
      </w:r>
    </w:p>
    <w:p w14:paraId="3A790601" w14:textId="77777777" w:rsidR="00154C25" w:rsidRPr="00223C75" w:rsidRDefault="00154C25" w:rsidP="005D5A96">
      <w:pPr>
        <w:pStyle w:val="Normal1"/>
        <w:widowControl w:val="0"/>
        <w:pBdr>
          <w:top w:val="nil"/>
          <w:left w:val="nil"/>
          <w:bottom w:val="nil"/>
          <w:right w:val="nil"/>
          <w:between w:val="nil"/>
        </w:pBdr>
        <w:tabs>
          <w:tab w:val="left" w:pos="3060"/>
        </w:tabs>
        <w:spacing w:before="192" w:line="240" w:lineRule="auto"/>
        <w:ind w:left="90" w:hanging="90"/>
        <w:jc w:val="center"/>
        <w:rPr>
          <w:rFonts w:ascii="Times New Roman" w:eastAsia="Times New Roman" w:hAnsi="Times New Roman" w:cs="Times New Roman"/>
          <w:b/>
          <w:color w:val="000000"/>
          <w:sz w:val="24"/>
          <w:szCs w:val="24"/>
        </w:rPr>
      </w:pPr>
    </w:p>
    <w:p w14:paraId="4FE81F24" w14:textId="401B5A1B" w:rsidR="00BB4A1D" w:rsidRPr="00223C75" w:rsidRDefault="005D5A96" w:rsidP="005D5A96">
      <w:pPr>
        <w:pStyle w:val="Normal1"/>
        <w:widowControl w:val="0"/>
        <w:pBdr>
          <w:top w:val="nil"/>
          <w:left w:val="nil"/>
          <w:bottom w:val="nil"/>
          <w:right w:val="nil"/>
          <w:between w:val="nil"/>
        </w:pBdr>
        <w:spacing w:line="240" w:lineRule="auto"/>
        <w:ind w:left="90" w:right="1109" w:hanging="90"/>
        <w:jc w:val="center"/>
        <w:rPr>
          <w:rFonts w:ascii="Times New Roman" w:eastAsia="Times New Roman" w:hAnsi="Times New Roman" w:cs="Times New Roman"/>
          <w:b/>
          <w:color w:val="000000"/>
          <w:sz w:val="31"/>
          <w:szCs w:val="31"/>
        </w:rPr>
      </w:pPr>
      <w:r w:rsidRPr="00223C75">
        <w:rPr>
          <w:rFonts w:ascii="Times New Roman" w:eastAsia="Times New Roman" w:hAnsi="Times New Roman" w:cs="Times New Roman"/>
          <w:b/>
          <w:color w:val="000000"/>
          <w:sz w:val="31"/>
          <w:szCs w:val="31"/>
        </w:rPr>
        <w:t xml:space="preserve">          </w:t>
      </w:r>
      <w:r w:rsidR="00BB4A1D" w:rsidRPr="00223C75">
        <w:rPr>
          <w:rFonts w:ascii="Times New Roman" w:eastAsia="Times New Roman" w:hAnsi="Times New Roman" w:cs="Times New Roman"/>
          <w:b/>
          <w:color w:val="000000"/>
          <w:sz w:val="31"/>
          <w:szCs w:val="31"/>
        </w:rPr>
        <w:t xml:space="preserve">Department of Computer Science </w:t>
      </w:r>
      <w:r w:rsidR="00117FCF" w:rsidRPr="00223C75">
        <w:rPr>
          <w:rFonts w:ascii="Times New Roman" w:eastAsia="Times New Roman" w:hAnsi="Times New Roman" w:cs="Times New Roman"/>
          <w:b/>
          <w:color w:val="000000"/>
          <w:sz w:val="31"/>
          <w:szCs w:val="31"/>
        </w:rPr>
        <w:t>and Engineering</w:t>
      </w:r>
    </w:p>
    <w:p w14:paraId="16FF8C8F" w14:textId="77777777" w:rsidR="00EB1FC8" w:rsidRPr="00223C75" w:rsidRDefault="00000000" w:rsidP="005D5A96">
      <w:pPr>
        <w:pStyle w:val="Normal1"/>
        <w:widowControl w:val="0"/>
        <w:pBdr>
          <w:top w:val="nil"/>
          <w:left w:val="nil"/>
          <w:bottom w:val="nil"/>
          <w:right w:val="nil"/>
          <w:between w:val="nil"/>
        </w:pBdr>
        <w:spacing w:line="240" w:lineRule="auto"/>
        <w:ind w:left="90" w:right="1109" w:hanging="90"/>
        <w:jc w:val="center"/>
        <w:rPr>
          <w:rFonts w:ascii="Times New Roman" w:eastAsia="Times New Roman" w:hAnsi="Times New Roman" w:cs="Times New Roman"/>
          <w:b/>
          <w:color w:val="000000"/>
          <w:sz w:val="31"/>
          <w:szCs w:val="31"/>
        </w:rPr>
      </w:pPr>
      <w:r>
        <w:rPr>
          <w:rFonts w:ascii="Times New Roman" w:eastAsia="Cambria" w:hAnsi="Times New Roman" w:cs="Times New Roman"/>
          <w:noProof/>
          <w:color w:val="000000"/>
          <w:lang w:val="en-IN" w:eastAsia="en-IN"/>
        </w:rPr>
        <w:pict w14:anchorId="49310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498.85pt;height:77.15pt;visibility:visible">
            <v:imagedata r:id="rId8" o:title="VBIT-LOGO"/>
          </v:shape>
        </w:pict>
      </w:r>
    </w:p>
    <w:p w14:paraId="64C013AD" w14:textId="77777777" w:rsidR="00BB4A1D" w:rsidRPr="00223C75" w:rsidRDefault="005D5A96" w:rsidP="004135C4">
      <w:pPr>
        <w:pStyle w:val="Normal1"/>
        <w:widowControl w:val="0"/>
        <w:pBdr>
          <w:top w:val="nil"/>
          <w:left w:val="nil"/>
          <w:bottom w:val="nil"/>
          <w:right w:val="nil"/>
          <w:between w:val="nil"/>
        </w:pBdr>
        <w:spacing w:line="240" w:lineRule="auto"/>
        <w:ind w:right="18"/>
        <w:jc w:val="center"/>
        <w:rPr>
          <w:rFonts w:ascii="Times New Roman" w:eastAsia="Times New Roman" w:hAnsi="Times New Roman" w:cs="Times New Roman"/>
          <w:color w:val="000000"/>
          <w:sz w:val="24"/>
          <w:szCs w:val="28"/>
        </w:rPr>
      </w:pPr>
      <w:proofErr w:type="spellStart"/>
      <w:r w:rsidRPr="00223C75">
        <w:rPr>
          <w:rFonts w:ascii="Times New Roman" w:eastAsia="Times New Roman" w:hAnsi="Times New Roman" w:cs="Times New Roman"/>
          <w:color w:val="000000"/>
          <w:sz w:val="24"/>
          <w:szCs w:val="28"/>
        </w:rPr>
        <w:t>Aushapur</w:t>
      </w:r>
      <w:proofErr w:type="spellEnd"/>
      <w:r w:rsidRPr="00223C75">
        <w:rPr>
          <w:rFonts w:ascii="Times New Roman" w:eastAsia="Times New Roman" w:hAnsi="Times New Roman" w:cs="Times New Roman"/>
          <w:color w:val="000000"/>
          <w:sz w:val="24"/>
          <w:szCs w:val="28"/>
        </w:rPr>
        <w:t xml:space="preserve"> Village, </w:t>
      </w:r>
      <w:proofErr w:type="spellStart"/>
      <w:r w:rsidRPr="00223C75">
        <w:rPr>
          <w:rFonts w:ascii="Times New Roman" w:eastAsia="Times New Roman" w:hAnsi="Times New Roman" w:cs="Times New Roman"/>
          <w:color w:val="000000"/>
          <w:sz w:val="24"/>
          <w:szCs w:val="28"/>
        </w:rPr>
        <w:t>Ghatk</w:t>
      </w:r>
      <w:r w:rsidR="00BB4A1D" w:rsidRPr="00223C75">
        <w:rPr>
          <w:rFonts w:ascii="Times New Roman" w:eastAsia="Times New Roman" w:hAnsi="Times New Roman" w:cs="Times New Roman"/>
          <w:color w:val="000000"/>
          <w:sz w:val="24"/>
          <w:szCs w:val="28"/>
        </w:rPr>
        <w:t>esar</w:t>
      </w:r>
      <w:proofErr w:type="spellEnd"/>
      <w:r w:rsidR="00BB4A1D" w:rsidRPr="00223C75">
        <w:rPr>
          <w:rFonts w:ascii="Times New Roman" w:eastAsia="Times New Roman" w:hAnsi="Times New Roman" w:cs="Times New Roman"/>
          <w:color w:val="000000"/>
          <w:sz w:val="24"/>
          <w:szCs w:val="28"/>
        </w:rPr>
        <w:t xml:space="preserve"> </w:t>
      </w:r>
      <w:proofErr w:type="spellStart"/>
      <w:proofErr w:type="gramStart"/>
      <w:r w:rsidR="00BB4A1D" w:rsidRPr="00223C75">
        <w:rPr>
          <w:rFonts w:ascii="Times New Roman" w:eastAsia="Times New Roman" w:hAnsi="Times New Roman" w:cs="Times New Roman"/>
          <w:color w:val="000000"/>
          <w:sz w:val="24"/>
          <w:szCs w:val="28"/>
        </w:rPr>
        <w:t>mandal,Medchal</w:t>
      </w:r>
      <w:proofErr w:type="spellEnd"/>
      <w:proofErr w:type="gramEnd"/>
      <w:r w:rsidR="00BB4A1D" w:rsidRPr="00223C75">
        <w:rPr>
          <w:rFonts w:ascii="Times New Roman" w:eastAsia="Times New Roman" w:hAnsi="Times New Roman" w:cs="Times New Roman"/>
          <w:color w:val="000000"/>
          <w:sz w:val="24"/>
          <w:szCs w:val="28"/>
        </w:rPr>
        <w:t xml:space="preserve"> </w:t>
      </w:r>
      <w:proofErr w:type="spellStart"/>
      <w:r w:rsidR="00D72C7C" w:rsidRPr="00223C75">
        <w:rPr>
          <w:rFonts w:ascii="Times New Roman" w:eastAsia="Times New Roman" w:hAnsi="Times New Roman" w:cs="Times New Roman"/>
          <w:color w:val="000000"/>
          <w:sz w:val="24"/>
          <w:szCs w:val="28"/>
        </w:rPr>
        <w:t>M</w:t>
      </w:r>
      <w:r w:rsidR="00EB1FC8" w:rsidRPr="00223C75">
        <w:rPr>
          <w:rFonts w:ascii="Times New Roman" w:eastAsia="Times New Roman" w:hAnsi="Times New Roman" w:cs="Times New Roman"/>
          <w:color w:val="000000"/>
          <w:sz w:val="24"/>
          <w:szCs w:val="28"/>
        </w:rPr>
        <w:t>alkajgiri</w:t>
      </w:r>
      <w:proofErr w:type="spellEnd"/>
      <w:r w:rsidR="00BB4A1D" w:rsidRPr="00223C75">
        <w:rPr>
          <w:rFonts w:ascii="Times New Roman" w:eastAsia="Times New Roman" w:hAnsi="Times New Roman" w:cs="Times New Roman"/>
          <w:color w:val="000000"/>
          <w:sz w:val="24"/>
          <w:szCs w:val="28"/>
        </w:rPr>
        <w:t xml:space="preserve"> (District) Telangana-</w:t>
      </w:r>
      <w:r w:rsidR="00BB4A1D" w:rsidRPr="00223C75">
        <w:rPr>
          <w:rFonts w:ascii="Times New Roman" w:hAnsi="Times New Roman" w:cs="Times New Roman"/>
          <w:bCs/>
          <w:sz w:val="24"/>
          <w:szCs w:val="28"/>
        </w:rPr>
        <w:t>501301</w:t>
      </w:r>
    </w:p>
    <w:p w14:paraId="37BFC9DC" w14:textId="3901CC3B" w:rsidR="00154C25" w:rsidRPr="00223C75" w:rsidRDefault="00C429F3" w:rsidP="00672C4E">
      <w:pPr>
        <w:pStyle w:val="Normal1"/>
        <w:widowControl w:val="0"/>
        <w:pBdr>
          <w:top w:val="nil"/>
          <w:left w:val="nil"/>
          <w:bottom w:val="nil"/>
          <w:right w:val="nil"/>
          <w:between w:val="nil"/>
        </w:pBdr>
        <w:spacing w:before="216" w:line="228" w:lineRule="auto"/>
        <w:ind w:left="90" w:right="18" w:hanging="9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AY: </w:t>
      </w:r>
      <w:r w:rsidR="00CF4AEA" w:rsidRPr="00223C75">
        <w:rPr>
          <w:rFonts w:ascii="Times New Roman" w:eastAsia="Times New Roman" w:hAnsi="Times New Roman" w:cs="Times New Roman"/>
          <w:b/>
          <w:color w:val="000000"/>
          <w:sz w:val="32"/>
          <w:szCs w:val="32"/>
        </w:rPr>
        <w:t>2024</w:t>
      </w:r>
      <w:r w:rsidR="00034AD3">
        <w:rPr>
          <w:rFonts w:ascii="Times New Roman" w:eastAsia="Times New Roman" w:hAnsi="Times New Roman" w:cs="Times New Roman"/>
          <w:b/>
          <w:color w:val="000000"/>
          <w:sz w:val="32"/>
          <w:szCs w:val="32"/>
        </w:rPr>
        <w:t xml:space="preserve"> - 2025</w:t>
      </w:r>
    </w:p>
    <w:p w14:paraId="53AFD9FB" w14:textId="77777777" w:rsidR="00CF4AEA" w:rsidRPr="00223C75" w:rsidRDefault="00CF4AEA" w:rsidP="005D5A96">
      <w:pPr>
        <w:pStyle w:val="Normal1"/>
        <w:widowControl w:val="0"/>
        <w:pBdr>
          <w:top w:val="nil"/>
          <w:left w:val="nil"/>
          <w:bottom w:val="nil"/>
          <w:right w:val="nil"/>
          <w:between w:val="nil"/>
        </w:pBdr>
        <w:spacing w:before="216" w:line="228" w:lineRule="auto"/>
        <w:ind w:left="90" w:right="1104" w:hanging="90"/>
        <w:jc w:val="center"/>
        <w:rPr>
          <w:rFonts w:ascii="Times New Roman" w:eastAsia="Times New Roman" w:hAnsi="Times New Roman" w:cs="Times New Roman"/>
          <w:b/>
          <w:color w:val="000000"/>
          <w:sz w:val="31"/>
          <w:szCs w:val="31"/>
        </w:rPr>
      </w:pPr>
    </w:p>
    <w:p w14:paraId="20651AF6" w14:textId="77777777" w:rsidR="00C245EE" w:rsidRDefault="00C245EE" w:rsidP="003E1185">
      <w:pPr>
        <w:pStyle w:val="Normal1"/>
        <w:widowControl w:val="0"/>
        <w:pBdr>
          <w:top w:val="nil"/>
          <w:left w:val="nil"/>
          <w:bottom w:val="nil"/>
          <w:right w:val="nil"/>
          <w:between w:val="nil"/>
        </w:pBdr>
        <w:spacing w:line="240" w:lineRule="auto"/>
        <w:ind w:right="108"/>
        <w:rPr>
          <w:rFonts w:ascii="Times New Roman" w:eastAsia="Times New Roman" w:hAnsi="Times New Roman" w:cs="Times New Roman"/>
          <w:b/>
          <w:color w:val="000000"/>
          <w:sz w:val="32"/>
          <w:szCs w:val="24"/>
        </w:rPr>
      </w:pPr>
    </w:p>
    <w:p w14:paraId="6CC2EC47" w14:textId="04C1F874" w:rsidR="00154C25" w:rsidRPr="00223C75" w:rsidRDefault="004F426A" w:rsidP="00CB3615">
      <w:pPr>
        <w:pStyle w:val="Normal1"/>
        <w:widowControl w:val="0"/>
        <w:pBdr>
          <w:top w:val="nil"/>
          <w:left w:val="nil"/>
          <w:bottom w:val="nil"/>
          <w:right w:val="nil"/>
          <w:between w:val="nil"/>
        </w:pBdr>
        <w:spacing w:line="240" w:lineRule="auto"/>
        <w:ind w:left="90" w:right="108" w:hanging="90"/>
        <w:jc w:val="center"/>
        <w:rPr>
          <w:rFonts w:ascii="Times New Roman" w:eastAsia="Times New Roman" w:hAnsi="Times New Roman" w:cs="Times New Roman"/>
          <w:b/>
          <w:color w:val="000000"/>
          <w:sz w:val="32"/>
          <w:szCs w:val="24"/>
        </w:rPr>
      </w:pPr>
      <w:r w:rsidRPr="00223C75">
        <w:rPr>
          <w:rFonts w:ascii="Times New Roman" w:eastAsia="Times New Roman" w:hAnsi="Times New Roman" w:cs="Times New Roman"/>
          <w:b/>
          <w:color w:val="000000"/>
          <w:sz w:val="32"/>
          <w:szCs w:val="24"/>
        </w:rPr>
        <w:lastRenderedPageBreak/>
        <w:t>DECLARATION</w:t>
      </w:r>
    </w:p>
    <w:p w14:paraId="512F45D7" w14:textId="77777777" w:rsidR="00D728F6" w:rsidRPr="00223C75" w:rsidRDefault="00D728F6" w:rsidP="00034AD3">
      <w:pPr>
        <w:pStyle w:val="Normal1"/>
        <w:widowControl w:val="0"/>
        <w:pBdr>
          <w:top w:val="nil"/>
          <w:left w:val="nil"/>
          <w:bottom w:val="nil"/>
          <w:right w:val="nil"/>
          <w:between w:val="nil"/>
        </w:pBdr>
        <w:spacing w:line="240" w:lineRule="auto"/>
        <w:ind w:right="4187"/>
        <w:rPr>
          <w:rFonts w:ascii="Times New Roman" w:eastAsia="Times New Roman" w:hAnsi="Times New Roman" w:cs="Times New Roman"/>
          <w:b/>
          <w:color w:val="000000"/>
          <w:sz w:val="24"/>
          <w:szCs w:val="24"/>
        </w:rPr>
      </w:pPr>
    </w:p>
    <w:p w14:paraId="1D971862" w14:textId="77777777" w:rsidR="00D728F6" w:rsidRPr="00223C75" w:rsidRDefault="00D728F6" w:rsidP="005D5A96">
      <w:pPr>
        <w:pStyle w:val="Normal1"/>
        <w:widowControl w:val="0"/>
        <w:pBdr>
          <w:top w:val="nil"/>
          <w:left w:val="nil"/>
          <w:bottom w:val="nil"/>
          <w:right w:val="nil"/>
          <w:between w:val="nil"/>
        </w:pBdr>
        <w:spacing w:line="240" w:lineRule="auto"/>
        <w:ind w:left="90" w:right="4187" w:hanging="90"/>
        <w:jc w:val="right"/>
        <w:rPr>
          <w:rFonts w:ascii="Times New Roman" w:eastAsia="Times New Roman" w:hAnsi="Times New Roman" w:cs="Times New Roman"/>
          <w:b/>
          <w:color w:val="000000"/>
          <w:sz w:val="24"/>
          <w:szCs w:val="24"/>
        </w:rPr>
      </w:pPr>
    </w:p>
    <w:p w14:paraId="488F21D2" w14:textId="349EE64A" w:rsidR="00154C25" w:rsidRPr="00223C75" w:rsidRDefault="00CB3615" w:rsidP="002157CC">
      <w:pPr>
        <w:pStyle w:val="Normal1"/>
        <w:widowControl w:val="0"/>
        <w:pBdr>
          <w:top w:val="nil"/>
          <w:left w:val="nil"/>
          <w:bottom w:val="nil"/>
          <w:right w:val="nil"/>
          <w:between w:val="nil"/>
        </w:pBdr>
        <w:spacing w:before="258" w:line="480" w:lineRule="auto"/>
        <w:ind w:right="18"/>
        <w:jc w:val="both"/>
        <w:rPr>
          <w:rFonts w:ascii="Times New Roman" w:eastAsia="Calibri" w:hAnsi="Times New Roman" w:cs="Times New Roman"/>
          <w:color w:val="000000"/>
          <w:sz w:val="24"/>
          <w:szCs w:val="24"/>
        </w:rPr>
      </w:pPr>
      <w:r w:rsidRPr="00223C75">
        <w:rPr>
          <w:rFonts w:ascii="Times New Roman" w:eastAsia="Calibri" w:hAnsi="Times New Roman" w:cs="Times New Roman"/>
          <w:color w:val="000000"/>
          <w:sz w:val="24"/>
          <w:szCs w:val="24"/>
        </w:rPr>
        <w:t xml:space="preserve">      </w:t>
      </w:r>
      <w:r w:rsidR="004F426A" w:rsidRPr="00223C75">
        <w:rPr>
          <w:rFonts w:ascii="Times New Roman" w:eastAsia="Calibri" w:hAnsi="Times New Roman" w:cs="Times New Roman"/>
          <w:color w:val="000000"/>
          <w:sz w:val="24"/>
          <w:szCs w:val="24"/>
        </w:rPr>
        <w:t xml:space="preserve">We, </w:t>
      </w:r>
      <w:r w:rsidR="004344D3">
        <w:rPr>
          <w:rFonts w:ascii="Times New Roman" w:eastAsia="Calibri" w:hAnsi="Times New Roman" w:cs="Times New Roman"/>
          <w:b/>
          <w:color w:val="000000"/>
          <w:sz w:val="24"/>
          <w:szCs w:val="24"/>
        </w:rPr>
        <w:t>Afreen,</w:t>
      </w:r>
      <w:r w:rsidR="003D789D">
        <w:rPr>
          <w:rFonts w:ascii="Times New Roman" w:eastAsia="Calibri" w:hAnsi="Times New Roman" w:cs="Times New Roman"/>
          <w:b/>
          <w:color w:val="000000"/>
          <w:sz w:val="24"/>
          <w:szCs w:val="24"/>
        </w:rPr>
        <w:t xml:space="preserve"> C. Sony, C.</w:t>
      </w:r>
      <w:r w:rsidR="009964D5">
        <w:rPr>
          <w:rFonts w:ascii="Times New Roman" w:eastAsia="Calibri" w:hAnsi="Times New Roman" w:cs="Times New Roman"/>
          <w:b/>
          <w:color w:val="000000"/>
          <w:sz w:val="24"/>
          <w:szCs w:val="24"/>
        </w:rPr>
        <w:t xml:space="preserve"> </w:t>
      </w:r>
      <w:r w:rsidR="003D789D">
        <w:rPr>
          <w:rFonts w:ascii="Times New Roman" w:eastAsia="Calibri" w:hAnsi="Times New Roman" w:cs="Times New Roman"/>
          <w:b/>
          <w:color w:val="000000"/>
          <w:sz w:val="24"/>
          <w:szCs w:val="24"/>
        </w:rPr>
        <w:t>Kishore</w:t>
      </w:r>
      <w:r w:rsidRPr="00223C75">
        <w:rPr>
          <w:rFonts w:ascii="Times New Roman" w:eastAsia="Calibri" w:hAnsi="Times New Roman" w:cs="Times New Roman"/>
          <w:b/>
          <w:color w:val="000000"/>
          <w:sz w:val="24"/>
          <w:szCs w:val="24"/>
        </w:rPr>
        <w:t>,</w:t>
      </w:r>
      <w:r w:rsidR="004F426A" w:rsidRPr="00223C75">
        <w:rPr>
          <w:rFonts w:ascii="Times New Roman" w:eastAsia="Calibri" w:hAnsi="Times New Roman" w:cs="Times New Roman"/>
          <w:b/>
          <w:color w:val="000000"/>
          <w:sz w:val="24"/>
          <w:szCs w:val="24"/>
        </w:rPr>
        <w:t xml:space="preserve"> </w:t>
      </w:r>
      <w:r w:rsidR="004F426A" w:rsidRPr="00223C75">
        <w:rPr>
          <w:rFonts w:ascii="Times New Roman" w:eastAsia="Calibri" w:hAnsi="Times New Roman" w:cs="Times New Roman"/>
          <w:color w:val="000000"/>
          <w:sz w:val="24"/>
          <w:szCs w:val="24"/>
        </w:rPr>
        <w:t xml:space="preserve">bearing hall ticket numbers </w:t>
      </w:r>
      <w:r w:rsidR="004F426A" w:rsidRPr="00223C75">
        <w:rPr>
          <w:rFonts w:ascii="Times New Roman" w:eastAsia="Calibri" w:hAnsi="Times New Roman" w:cs="Times New Roman"/>
          <w:b/>
          <w:color w:val="000000"/>
          <w:sz w:val="24"/>
          <w:szCs w:val="24"/>
        </w:rPr>
        <w:t>(</w:t>
      </w:r>
      <w:r w:rsidR="003D789D">
        <w:rPr>
          <w:rFonts w:ascii="Times New Roman" w:eastAsia="Calibri" w:hAnsi="Times New Roman" w:cs="Times New Roman"/>
          <w:b/>
          <w:color w:val="000000"/>
          <w:sz w:val="24"/>
          <w:szCs w:val="24"/>
        </w:rPr>
        <w:t>21p61a0503,</w:t>
      </w:r>
      <w:r w:rsidR="003D789D" w:rsidRPr="003D789D">
        <w:rPr>
          <w:rFonts w:ascii="Times New Roman" w:eastAsia="Calibri" w:hAnsi="Times New Roman" w:cs="Times New Roman"/>
          <w:b/>
          <w:color w:val="000000"/>
          <w:sz w:val="24"/>
          <w:szCs w:val="24"/>
        </w:rPr>
        <w:t xml:space="preserve"> </w:t>
      </w:r>
      <w:r w:rsidR="003D789D">
        <w:rPr>
          <w:rFonts w:ascii="Times New Roman" w:eastAsia="Calibri" w:hAnsi="Times New Roman" w:cs="Times New Roman"/>
          <w:b/>
          <w:color w:val="000000"/>
          <w:sz w:val="24"/>
          <w:szCs w:val="24"/>
        </w:rPr>
        <w:t>21p61a0540, 21p61a0555</w:t>
      </w:r>
      <w:r w:rsidR="004F426A" w:rsidRPr="00223C75">
        <w:rPr>
          <w:rFonts w:ascii="Times New Roman" w:eastAsia="Calibri" w:hAnsi="Times New Roman" w:cs="Times New Roman"/>
          <w:b/>
          <w:color w:val="000000"/>
          <w:sz w:val="24"/>
          <w:szCs w:val="24"/>
        </w:rPr>
        <w:t xml:space="preserve">) </w:t>
      </w:r>
      <w:r w:rsidR="004F426A" w:rsidRPr="00223C75">
        <w:rPr>
          <w:rFonts w:ascii="Times New Roman" w:eastAsia="Calibri" w:hAnsi="Times New Roman" w:cs="Times New Roman"/>
          <w:color w:val="000000"/>
          <w:sz w:val="24"/>
          <w:szCs w:val="24"/>
        </w:rPr>
        <w:t>here by declare that the major project report entitled “</w:t>
      </w:r>
      <w:r w:rsidR="003D789D">
        <w:rPr>
          <w:rFonts w:ascii="Times New Roman" w:eastAsia="Calibri" w:hAnsi="Times New Roman" w:cs="Times New Roman"/>
          <w:b/>
          <w:color w:val="000000"/>
          <w:sz w:val="24"/>
          <w:szCs w:val="24"/>
        </w:rPr>
        <w:t>Data Analytics Meta- Model for IOT using Hybrid Machine Learning Techniques</w:t>
      </w:r>
      <w:r w:rsidR="004F426A" w:rsidRPr="00223C75">
        <w:rPr>
          <w:rFonts w:ascii="Times New Roman" w:eastAsia="Calibri" w:hAnsi="Times New Roman" w:cs="Times New Roman"/>
          <w:color w:val="000000"/>
          <w:sz w:val="24"/>
          <w:szCs w:val="24"/>
        </w:rPr>
        <w:t xml:space="preserve">” under the </w:t>
      </w:r>
      <w:r w:rsidR="004F426A" w:rsidRPr="00223C75">
        <w:rPr>
          <w:rFonts w:ascii="Times New Roman" w:eastAsia="Times New Roman" w:hAnsi="Times New Roman" w:cs="Times New Roman"/>
          <w:color w:val="000000"/>
          <w:sz w:val="24"/>
          <w:szCs w:val="24"/>
        </w:rPr>
        <w:t xml:space="preserve">guidance of </w:t>
      </w:r>
      <w:r w:rsidR="003D789D">
        <w:rPr>
          <w:rFonts w:ascii="Times New Roman" w:eastAsia="Times New Roman" w:hAnsi="Times New Roman" w:cs="Times New Roman"/>
          <w:b/>
          <w:color w:val="000000"/>
          <w:sz w:val="24"/>
          <w:szCs w:val="24"/>
        </w:rPr>
        <w:t>G. Arun</w:t>
      </w:r>
      <w:r w:rsidR="004F426A" w:rsidRPr="00223C75">
        <w:rPr>
          <w:rFonts w:ascii="Times New Roman" w:eastAsia="Times New Roman" w:hAnsi="Times New Roman" w:cs="Times New Roman"/>
          <w:color w:val="000000"/>
          <w:sz w:val="24"/>
          <w:szCs w:val="24"/>
        </w:rPr>
        <w:t xml:space="preserve">, </w:t>
      </w:r>
      <w:r w:rsidR="003D789D">
        <w:rPr>
          <w:rFonts w:ascii="Times New Roman" w:eastAsia="Times New Roman" w:hAnsi="Times New Roman" w:cs="Times New Roman"/>
          <w:color w:val="000000"/>
          <w:sz w:val="24"/>
          <w:szCs w:val="24"/>
        </w:rPr>
        <w:t>Associate Professor</w:t>
      </w:r>
      <w:r w:rsidR="004F426A" w:rsidRPr="00223C75">
        <w:rPr>
          <w:rFonts w:ascii="Times New Roman" w:eastAsia="Times New Roman" w:hAnsi="Times New Roman" w:cs="Times New Roman"/>
          <w:color w:val="000000"/>
          <w:sz w:val="24"/>
          <w:szCs w:val="24"/>
        </w:rPr>
        <w:t xml:space="preserve">, Department of Computer Science and Engineering, </w:t>
      </w:r>
      <w:r w:rsidR="004F426A" w:rsidRPr="00223C75">
        <w:rPr>
          <w:rFonts w:ascii="Times New Roman" w:eastAsia="Times New Roman" w:hAnsi="Times New Roman" w:cs="Times New Roman"/>
          <w:b/>
          <w:color w:val="000000"/>
          <w:sz w:val="24"/>
          <w:szCs w:val="24"/>
        </w:rPr>
        <w:t>Vignana Bharathi Institute of Technology</w:t>
      </w:r>
      <w:r w:rsidR="004F426A" w:rsidRPr="00223C75">
        <w:rPr>
          <w:rFonts w:ascii="Times New Roman" w:eastAsia="Times New Roman" w:hAnsi="Times New Roman" w:cs="Times New Roman"/>
          <w:color w:val="000000"/>
          <w:sz w:val="24"/>
          <w:szCs w:val="24"/>
        </w:rPr>
        <w:t xml:space="preserve">, </w:t>
      </w:r>
      <w:r w:rsidR="004F426A" w:rsidRPr="00223C75">
        <w:rPr>
          <w:rFonts w:ascii="Times New Roman" w:eastAsia="Times New Roman" w:hAnsi="Times New Roman" w:cs="Times New Roman"/>
          <w:b/>
          <w:color w:val="000000"/>
          <w:sz w:val="24"/>
          <w:szCs w:val="24"/>
        </w:rPr>
        <w:t xml:space="preserve">Hyderabad, </w:t>
      </w:r>
      <w:r w:rsidR="004F426A" w:rsidRPr="00223C75">
        <w:rPr>
          <w:rFonts w:ascii="Times New Roman" w:eastAsia="Times New Roman" w:hAnsi="Times New Roman" w:cs="Times New Roman"/>
          <w:color w:val="000000"/>
          <w:sz w:val="24"/>
          <w:szCs w:val="24"/>
        </w:rPr>
        <w:t>have submitted to Jawaharlal Nehru Technological University Hyderabad, Kukatpally, in partial fulfillment of the requirements for the award of the degree of Bachelor of Technology in Computer Science and Engineering</w:t>
      </w:r>
      <w:r w:rsidR="004F426A" w:rsidRPr="00223C75">
        <w:rPr>
          <w:rFonts w:ascii="Times New Roman" w:eastAsia="Calibri" w:hAnsi="Times New Roman" w:cs="Times New Roman"/>
          <w:color w:val="000000"/>
          <w:sz w:val="24"/>
          <w:szCs w:val="24"/>
        </w:rPr>
        <w:t>.</w:t>
      </w:r>
    </w:p>
    <w:p w14:paraId="3611544D" w14:textId="77777777" w:rsidR="00154C25" w:rsidRPr="00223C75" w:rsidRDefault="00CB3615" w:rsidP="002157CC">
      <w:pPr>
        <w:pStyle w:val="Normal1"/>
        <w:widowControl w:val="0"/>
        <w:pBdr>
          <w:top w:val="nil"/>
          <w:left w:val="nil"/>
          <w:bottom w:val="nil"/>
          <w:right w:val="nil"/>
          <w:between w:val="nil"/>
        </w:pBdr>
        <w:spacing w:before="250" w:line="480" w:lineRule="auto"/>
        <w:ind w:right="18"/>
        <w:jc w:val="both"/>
        <w:rPr>
          <w:rFonts w:ascii="Times New Roman" w:eastAsia="Calibri"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    </w:t>
      </w:r>
      <w:r w:rsidR="004F426A" w:rsidRPr="00223C75">
        <w:rPr>
          <w:rFonts w:ascii="Times New Roman" w:eastAsia="Times New Roman" w:hAnsi="Times New Roman" w:cs="Times New Roman"/>
          <w:color w:val="000000"/>
          <w:sz w:val="24"/>
          <w:szCs w:val="24"/>
        </w:rPr>
        <w:t xml:space="preserve">This is a record of </w:t>
      </w:r>
      <w:proofErr w:type="spellStart"/>
      <w:r w:rsidR="004F426A" w:rsidRPr="00223C75">
        <w:rPr>
          <w:rFonts w:ascii="Times New Roman" w:eastAsia="Times New Roman" w:hAnsi="Times New Roman" w:cs="Times New Roman"/>
          <w:color w:val="000000"/>
          <w:sz w:val="24"/>
          <w:szCs w:val="24"/>
        </w:rPr>
        <w:t>bonafide</w:t>
      </w:r>
      <w:proofErr w:type="spellEnd"/>
      <w:r w:rsidR="004F426A" w:rsidRPr="00223C75">
        <w:rPr>
          <w:rFonts w:ascii="Times New Roman" w:eastAsia="Times New Roman" w:hAnsi="Times New Roman" w:cs="Times New Roman"/>
          <w:color w:val="000000"/>
          <w:sz w:val="24"/>
          <w:szCs w:val="24"/>
        </w:rPr>
        <w:t xml:space="preserve"> work carried out by us and the design embodied for this project have not been reproduced or copied from any source. The design embodied for this project report have not been submitted to any other university or institute for the award of any other degree or diploma</w:t>
      </w:r>
      <w:r w:rsidR="004F426A" w:rsidRPr="00223C75">
        <w:rPr>
          <w:rFonts w:ascii="Times New Roman" w:eastAsia="Calibri" w:hAnsi="Times New Roman" w:cs="Times New Roman"/>
          <w:color w:val="000000"/>
          <w:sz w:val="24"/>
          <w:szCs w:val="24"/>
        </w:rPr>
        <w:t>.</w:t>
      </w:r>
    </w:p>
    <w:p w14:paraId="51DBCDBC" w14:textId="77777777" w:rsidR="00CB3615" w:rsidRPr="00223C75" w:rsidRDefault="00CB3615" w:rsidP="005D5A96">
      <w:pPr>
        <w:pStyle w:val="Normal1"/>
        <w:widowControl w:val="0"/>
        <w:pBdr>
          <w:top w:val="nil"/>
          <w:left w:val="nil"/>
          <w:bottom w:val="nil"/>
          <w:right w:val="nil"/>
          <w:between w:val="nil"/>
        </w:pBdr>
        <w:spacing w:before="251" w:line="240" w:lineRule="auto"/>
        <w:ind w:left="90" w:right="1755" w:hanging="90"/>
        <w:jc w:val="right"/>
        <w:rPr>
          <w:rFonts w:ascii="Times New Roman" w:eastAsia="Calibri" w:hAnsi="Times New Roman" w:cs="Times New Roman"/>
          <w:b/>
          <w:color w:val="000000"/>
          <w:sz w:val="24"/>
          <w:szCs w:val="24"/>
        </w:rPr>
      </w:pPr>
    </w:p>
    <w:p w14:paraId="7870953D" w14:textId="77777777" w:rsidR="00154C25" w:rsidRPr="00223C75" w:rsidRDefault="00CB3615" w:rsidP="005D5A96">
      <w:pPr>
        <w:pStyle w:val="Normal1"/>
        <w:widowControl w:val="0"/>
        <w:pBdr>
          <w:top w:val="nil"/>
          <w:left w:val="nil"/>
          <w:bottom w:val="nil"/>
          <w:right w:val="nil"/>
          <w:between w:val="nil"/>
        </w:pBdr>
        <w:spacing w:before="251" w:line="240" w:lineRule="auto"/>
        <w:ind w:left="90" w:right="1755" w:hanging="90"/>
        <w:jc w:val="right"/>
        <w:rPr>
          <w:rFonts w:ascii="Times New Roman" w:eastAsia="Calibri" w:hAnsi="Times New Roman" w:cs="Times New Roman"/>
          <w:b/>
          <w:color w:val="000000"/>
          <w:sz w:val="24"/>
          <w:szCs w:val="24"/>
        </w:rPr>
      </w:pPr>
      <w:r w:rsidRPr="00223C75">
        <w:rPr>
          <w:rFonts w:ascii="Times New Roman" w:eastAsia="Calibri" w:hAnsi="Times New Roman" w:cs="Times New Roman"/>
          <w:b/>
          <w:color w:val="000000"/>
          <w:sz w:val="24"/>
          <w:szCs w:val="24"/>
        </w:rPr>
        <w:t xml:space="preserve">           </w:t>
      </w:r>
    </w:p>
    <w:p w14:paraId="121A2D3D" w14:textId="77777777" w:rsidR="00B065FE" w:rsidRPr="00223C75" w:rsidRDefault="00B065FE"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u w:val="single"/>
        </w:rPr>
      </w:pPr>
    </w:p>
    <w:p w14:paraId="11463C2E" w14:textId="32D7E4D3" w:rsidR="00CB3615" w:rsidRPr="002157CC" w:rsidRDefault="00CB3615" w:rsidP="00F004BA">
      <w:pPr>
        <w:pStyle w:val="Normal1"/>
        <w:widowControl w:val="0"/>
        <w:pBdr>
          <w:top w:val="nil"/>
          <w:left w:val="nil"/>
          <w:bottom w:val="nil"/>
          <w:right w:val="nil"/>
          <w:between w:val="nil"/>
        </w:pBdr>
        <w:spacing w:line="240" w:lineRule="auto"/>
        <w:ind w:left="142" w:right="139" w:firstLine="3827"/>
        <w:jc w:val="center"/>
        <w:rPr>
          <w:rFonts w:ascii="Times New Roman" w:eastAsia="Calibri" w:hAnsi="Times New Roman" w:cs="Times New Roman"/>
          <w:b/>
          <w:bCs/>
          <w:iCs/>
          <w:color w:val="000000"/>
          <w:sz w:val="24"/>
          <w:szCs w:val="24"/>
        </w:rPr>
      </w:pPr>
      <w:r w:rsidRPr="00223C75">
        <w:rPr>
          <w:rFonts w:ascii="Times New Roman" w:eastAsia="Calibri" w:hAnsi="Times New Roman" w:cs="Times New Roman"/>
          <w:i/>
          <w:color w:val="000000"/>
          <w:sz w:val="24"/>
          <w:szCs w:val="24"/>
        </w:rPr>
        <w:t xml:space="preserve">               </w:t>
      </w:r>
      <w:r w:rsidRPr="002157CC">
        <w:rPr>
          <w:rFonts w:ascii="Times New Roman" w:eastAsia="Calibri" w:hAnsi="Times New Roman" w:cs="Times New Roman"/>
          <w:iCs/>
          <w:color w:val="000000"/>
          <w:sz w:val="24"/>
          <w:szCs w:val="24"/>
        </w:rPr>
        <w:t xml:space="preserve">           </w:t>
      </w:r>
      <w:r w:rsidR="000128CF">
        <w:rPr>
          <w:rFonts w:ascii="Times New Roman" w:eastAsia="Calibri" w:hAnsi="Times New Roman" w:cs="Times New Roman"/>
          <w:iCs/>
          <w:color w:val="000000"/>
          <w:sz w:val="24"/>
          <w:szCs w:val="24"/>
        </w:rPr>
        <w:t xml:space="preserve"> </w:t>
      </w:r>
      <w:r w:rsidR="003D789D" w:rsidRPr="002157CC">
        <w:rPr>
          <w:rFonts w:ascii="Times New Roman" w:eastAsia="Calibri" w:hAnsi="Times New Roman" w:cs="Times New Roman"/>
          <w:b/>
          <w:bCs/>
          <w:iCs/>
          <w:color w:val="000000"/>
          <w:sz w:val="24"/>
          <w:szCs w:val="24"/>
        </w:rPr>
        <w:t>Afreen</w:t>
      </w:r>
      <w:r w:rsidRPr="002157CC">
        <w:rPr>
          <w:rFonts w:ascii="Times New Roman" w:eastAsia="Calibri" w:hAnsi="Times New Roman" w:cs="Times New Roman"/>
          <w:b/>
          <w:bCs/>
          <w:iCs/>
          <w:color w:val="000000"/>
          <w:sz w:val="24"/>
          <w:szCs w:val="24"/>
        </w:rPr>
        <w:tab/>
      </w:r>
      <w:r w:rsidRPr="002157CC">
        <w:rPr>
          <w:rFonts w:ascii="Times New Roman" w:eastAsia="Calibri" w:hAnsi="Times New Roman" w:cs="Times New Roman"/>
          <w:b/>
          <w:bCs/>
          <w:iCs/>
          <w:color w:val="000000"/>
          <w:sz w:val="24"/>
          <w:szCs w:val="24"/>
        </w:rPr>
        <w:tab/>
        <w:t xml:space="preserve">     </w:t>
      </w:r>
      <w:r w:rsidR="003D789D" w:rsidRPr="002157CC">
        <w:rPr>
          <w:rFonts w:ascii="Times New Roman" w:eastAsia="Calibri" w:hAnsi="Times New Roman" w:cs="Times New Roman"/>
          <w:b/>
          <w:bCs/>
          <w:iCs/>
          <w:color w:val="000000"/>
          <w:sz w:val="24"/>
          <w:szCs w:val="24"/>
        </w:rPr>
        <w:t>21p61a0503</w:t>
      </w:r>
    </w:p>
    <w:p w14:paraId="4E7F5AF8" w14:textId="6027CF9D" w:rsidR="00CB3615" w:rsidRPr="002157CC" w:rsidRDefault="00CB3615" w:rsidP="00F004BA">
      <w:pPr>
        <w:pStyle w:val="Normal1"/>
        <w:widowControl w:val="0"/>
        <w:pBdr>
          <w:top w:val="nil"/>
          <w:left w:val="nil"/>
          <w:bottom w:val="nil"/>
          <w:right w:val="nil"/>
          <w:between w:val="nil"/>
        </w:pBdr>
        <w:spacing w:line="240" w:lineRule="auto"/>
        <w:ind w:left="90" w:right="139" w:firstLine="3827"/>
        <w:jc w:val="center"/>
        <w:rPr>
          <w:rFonts w:ascii="Times New Roman" w:eastAsia="Calibri" w:hAnsi="Times New Roman" w:cs="Times New Roman"/>
          <w:b/>
          <w:bCs/>
          <w:iCs/>
          <w:color w:val="000000"/>
          <w:sz w:val="24"/>
          <w:szCs w:val="24"/>
        </w:rPr>
      </w:pPr>
      <w:r w:rsidRPr="002157CC">
        <w:rPr>
          <w:rFonts w:ascii="Times New Roman" w:eastAsia="Calibri" w:hAnsi="Times New Roman" w:cs="Times New Roman"/>
          <w:b/>
          <w:bCs/>
          <w:iCs/>
          <w:color w:val="000000"/>
          <w:sz w:val="24"/>
          <w:szCs w:val="24"/>
        </w:rPr>
        <w:t xml:space="preserve">                           </w:t>
      </w:r>
      <w:r w:rsidR="003D789D" w:rsidRPr="002157CC">
        <w:rPr>
          <w:rFonts w:ascii="Times New Roman" w:eastAsia="Calibri" w:hAnsi="Times New Roman" w:cs="Times New Roman"/>
          <w:b/>
          <w:bCs/>
          <w:iCs/>
          <w:color w:val="000000"/>
          <w:sz w:val="24"/>
          <w:szCs w:val="24"/>
        </w:rPr>
        <w:t xml:space="preserve"> C. Sony</w:t>
      </w:r>
      <w:r w:rsidRPr="002157CC">
        <w:rPr>
          <w:rFonts w:ascii="Times New Roman" w:eastAsia="Calibri" w:hAnsi="Times New Roman" w:cs="Times New Roman"/>
          <w:b/>
          <w:bCs/>
          <w:iCs/>
          <w:color w:val="000000"/>
          <w:sz w:val="24"/>
          <w:szCs w:val="24"/>
        </w:rPr>
        <w:tab/>
        <w:t xml:space="preserve">      </w:t>
      </w:r>
      <w:r w:rsidR="003D789D" w:rsidRPr="002157CC">
        <w:rPr>
          <w:rFonts w:ascii="Times New Roman" w:eastAsia="Calibri" w:hAnsi="Times New Roman" w:cs="Times New Roman"/>
          <w:b/>
          <w:bCs/>
          <w:iCs/>
          <w:color w:val="000000"/>
          <w:sz w:val="24"/>
          <w:szCs w:val="24"/>
        </w:rPr>
        <w:t xml:space="preserve">          </w:t>
      </w:r>
      <w:r w:rsidR="002157CC">
        <w:rPr>
          <w:rFonts w:ascii="Times New Roman" w:eastAsia="Calibri" w:hAnsi="Times New Roman" w:cs="Times New Roman"/>
          <w:b/>
          <w:bCs/>
          <w:iCs/>
          <w:color w:val="000000"/>
          <w:sz w:val="24"/>
          <w:szCs w:val="24"/>
        </w:rPr>
        <w:t xml:space="preserve"> </w:t>
      </w:r>
      <w:r w:rsidR="003D789D" w:rsidRPr="002157CC">
        <w:rPr>
          <w:rFonts w:ascii="Times New Roman" w:eastAsia="Calibri" w:hAnsi="Times New Roman" w:cs="Times New Roman"/>
          <w:b/>
          <w:bCs/>
          <w:iCs/>
          <w:color w:val="000000"/>
          <w:sz w:val="24"/>
          <w:szCs w:val="24"/>
        </w:rPr>
        <w:t>21p61a0540</w:t>
      </w:r>
    </w:p>
    <w:p w14:paraId="06D1C705" w14:textId="33FA61FE" w:rsidR="00CB3615" w:rsidRPr="002157CC" w:rsidRDefault="00CB3615" w:rsidP="00F004BA">
      <w:pPr>
        <w:pStyle w:val="Normal1"/>
        <w:widowControl w:val="0"/>
        <w:pBdr>
          <w:top w:val="nil"/>
          <w:left w:val="nil"/>
          <w:bottom w:val="nil"/>
          <w:right w:val="nil"/>
          <w:between w:val="nil"/>
        </w:pBdr>
        <w:spacing w:line="240" w:lineRule="auto"/>
        <w:ind w:left="90" w:right="139" w:firstLine="3827"/>
        <w:jc w:val="center"/>
        <w:rPr>
          <w:rFonts w:ascii="Times New Roman" w:eastAsia="Calibri" w:hAnsi="Times New Roman" w:cs="Times New Roman"/>
          <w:b/>
          <w:bCs/>
          <w:iCs/>
          <w:color w:val="000000"/>
          <w:sz w:val="24"/>
          <w:szCs w:val="24"/>
        </w:rPr>
      </w:pPr>
      <w:r w:rsidRPr="002157CC">
        <w:rPr>
          <w:rFonts w:ascii="Times New Roman" w:eastAsia="Calibri" w:hAnsi="Times New Roman" w:cs="Times New Roman"/>
          <w:b/>
          <w:bCs/>
          <w:iCs/>
          <w:color w:val="000000"/>
          <w:sz w:val="24"/>
          <w:szCs w:val="24"/>
        </w:rPr>
        <w:t xml:space="preserve">                     </w:t>
      </w:r>
      <w:r w:rsidR="003D789D" w:rsidRPr="002157CC">
        <w:rPr>
          <w:rFonts w:ascii="Times New Roman" w:eastAsia="Calibri" w:hAnsi="Times New Roman" w:cs="Times New Roman"/>
          <w:b/>
          <w:bCs/>
          <w:iCs/>
          <w:color w:val="000000"/>
          <w:sz w:val="24"/>
          <w:szCs w:val="24"/>
        </w:rPr>
        <w:t xml:space="preserve">     </w:t>
      </w:r>
      <w:r w:rsidR="002157CC">
        <w:rPr>
          <w:rFonts w:ascii="Times New Roman" w:eastAsia="Calibri" w:hAnsi="Times New Roman" w:cs="Times New Roman"/>
          <w:b/>
          <w:bCs/>
          <w:iCs/>
          <w:color w:val="000000"/>
          <w:sz w:val="24"/>
          <w:szCs w:val="24"/>
        </w:rPr>
        <w:t xml:space="preserve">  </w:t>
      </w:r>
      <w:r w:rsidR="003D789D" w:rsidRPr="002157CC">
        <w:rPr>
          <w:rFonts w:ascii="Times New Roman" w:eastAsia="Calibri" w:hAnsi="Times New Roman" w:cs="Times New Roman"/>
          <w:b/>
          <w:bCs/>
          <w:iCs/>
          <w:color w:val="000000"/>
          <w:sz w:val="24"/>
          <w:szCs w:val="24"/>
        </w:rPr>
        <w:t xml:space="preserve">C. Kishore </w:t>
      </w:r>
      <w:r w:rsidRPr="002157CC">
        <w:rPr>
          <w:rFonts w:ascii="Times New Roman" w:eastAsia="Calibri" w:hAnsi="Times New Roman" w:cs="Times New Roman"/>
          <w:b/>
          <w:bCs/>
          <w:iCs/>
          <w:color w:val="000000"/>
          <w:sz w:val="24"/>
          <w:szCs w:val="24"/>
        </w:rPr>
        <w:tab/>
        <w:t xml:space="preserve">     </w:t>
      </w:r>
      <w:r w:rsidR="003D789D" w:rsidRPr="002157CC">
        <w:rPr>
          <w:rFonts w:ascii="Times New Roman" w:eastAsia="Calibri" w:hAnsi="Times New Roman" w:cs="Times New Roman"/>
          <w:b/>
          <w:bCs/>
          <w:iCs/>
          <w:color w:val="000000"/>
          <w:sz w:val="24"/>
          <w:szCs w:val="24"/>
        </w:rPr>
        <w:t>21p61a0555</w:t>
      </w:r>
    </w:p>
    <w:p w14:paraId="38CCC603" w14:textId="77777777" w:rsidR="00B065FE" w:rsidRPr="00223C75" w:rsidRDefault="00B065FE" w:rsidP="00CB3615">
      <w:pPr>
        <w:pStyle w:val="Normal1"/>
        <w:widowControl w:val="0"/>
        <w:pBdr>
          <w:top w:val="nil"/>
          <w:left w:val="nil"/>
          <w:bottom w:val="nil"/>
          <w:right w:val="nil"/>
          <w:between w:val="nil"/>
        </w:pBdr>
        <w:spacing w:line="240" w:lineRule="auto"/>
        <w:ind w:left="90" w:hanging="90"/>
        <w:jc w:val="right"/>
        <w:rPr>
          <w:rFonts w:ascii="Times New Roman" w:eastAsia="Times New Roman" w:hAnsi="Times New Roman" w:cs="Times New Roman"/>
          <w:b/>
          <w:color w:val="000000"/>
          <w:sz w:val="31"/>
          <w:szCs w:val="31"/>
          <w:u w:val="single"/>
        </w:rPr>
      </w:pPr>
    </w:p>
    <w:p w14:paraId="22D52799" w14:textId="77777777" w:rsidR="00856D7C" w:rsidRPr="00223C75" w:rsidRDefault="00856D7C" w:rsidP="00CB3615">
      <w:pPr>
        <w:pStyle w:val="Normal1"/>
        <w:widowControl w:val="0"/>
        <w:pBdr>
          <w:top w:val="nil"/>
          <w:left w:val="nil"/>
          <w:bottom w:val="nil"/>
          <w:right w:val="nil"/>
          <w:between w:val="nil"/>
        </w:pBdr>
        <w:spacing w:line="240" w:lineRule="auto"/>
        <w:ind w:left="90" w:hanging="90"/>
        <w:jc w:val="right"/>
        <w:rPr>
          <w:rFonts w:ascii="Times New Roman" w:eastAsia="Times New Roman" w:hAnsi="Times New Roman" w:cs="Times New Roman"/>
          <w:b/>
          <w:color w:val="000000"/>
          <w:sz w:val="31"/>
          <w:szCs w:val="31"/>
          <w:u w:val="single"/>
        </w:rPr>
      </w:pPr>
    </w:p>
    <w:p w14:paraId="665CEF7F" w14:textId="77777777" w:rsidR="00856D7C" w:rsidRPr="00223C75" w:rsidRDefault="00856D7C" w:rsidP="00CB3615">
      <w:pPr>
        <w:pStyle w:val="Normal1"/>
        <w:widowControl w:val="0"/>
        <w:pBdr>
          <w:top w:val="nil"/>
          <w:left w:val="nil"/>
          <w:bottom w:val="nil"/>
          <w:right w:val="nil"/>
          <w:between w:val="nil"/>
        </w:pBdr>
        <w:spacing w:line="240" w:lineRule="auto"/>
        <w:ind w:left="90" w:hanging="90"/>
        <w:jc w:val="right"/>
        <w:rPr>
          <w:rFonts w:ascii="Times New Roman" w:eastAsia="Times New Roman" w:hAnsi="Times New Roman" w:cs="Times New Roman"/>
          <w:b/>
          <w:color w:val="000000"/>
          <w:sz w:val="31"/>
          <w:szCs w:val="31"/>
          <w:u w:val="single"/>
        </w:rPr>
      </w:pPr>
    </w:p>
    <w:p w14:paraId="165CCFF4" w14:textId="77777777" w:rsidR="00856D7C" w:rsidRPr="00223C75" w:rsidRDefault="00856D7C" w:rsidP="00CB3615">
      <w:pPr>
        <w:pStyle w:val="Normal1"/>
        <w:widowControl w:val="0"/>
        <w:pBdr>
          <w:top w:val="nil"/>
          <w:left w:val="nil"/>
          <w:bottom w:val="nil"/>
          <w:right w:val="nil"/>
          <w:between w:val="nil"/>
        </w:pBdr>
        <w:spacing w:line="240" w:lineRule="auto"/>
        <w:ind w:left="90" w:hanging="90"/>
        <w:jc w:val="right"/>
        <w:rPr>
          <w:rFonts w:ascii="Times New Roman" w:eastAsia="Times New Roman" w:hAnsi="Times New Roman" w:cs="Times New Roman"/>
          <w:b/>
          <w:color w:val="000000"/>
          <w:sz w:val="31"/>
          <w:szCs w:val="31"/>
          <w:u w:val="single"/>
        </w:rPr>
      </w:pPr>
    </w:p>
    <w:p w14:paraId="01A27DF0" w14:textId="77777777" w:rsidR="00856D7C" w:rsidRPr="00223C75" w:rsidRDefault="00856D7C" w:rsidP="00856D7C">
      <w:pPr>
        <w:rPr>
          <w:rFonts w:ascii="Times New Roman" w:hAnsi="Times New Roman" w:cs="Times New Roman"/>
        </w:rPr>
      </w:pPr>
    </w:p>
    <w:p w14:paraId="51C61FCD" w14:textId="77777777" w:rsidR="00B065FE" w:rsidRPr="00223C75" w:rsidRDefault="00B065FE"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u w:val="single"/>
        </w:rPr>
      </w:pPr>
    </w:p>
    <w:p w14:paraId="38BEDD7B" w14:textId="77777777" w:rsidR="00B065FE" w:rsidRPr="00223C75" w:rsidRDefault="00B065FE"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u w:val="single"/>
        </w:rPr>
      </w:pPr>
    </w:p>
    <w:p w14:paraId="0D438D1B" w14:textId="0CF22107" w:rsidR="00B065FE" w:rsidRPr="00223C75" w:rsidRDefault="00000000"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u w:val="single"/>
        </w:rPr>
      </w:pPr>
      <w:r>
        <w:rPr>
          <w:noProof/>
        </w:rPr>
        <w:lastRenderedPageBreak/>
        <w:pict w14:anchorId="37E7444D">
          <v:shape id="_x0000_s2082" type="#_x0000_t75" style="position:absolute;left:0;text-align:left;margin-left:-25.4pt;margin-top:-25.05pt;width:500pt;height:80pt;z-index:1;visibility:visible;mso-position-horizontal-relative:text;mso-position-vertical-relative:text;mso-width-relative:page;mso-height-relative:page">
            <v:imagedata r:id="rId8" o:title="VBIT-LOGO"/>
            <w10:wrap type="square"/>
          </v:shape>
        </w:pict>
      </w:r>
    </w:p>
    <w:p w14:paraId="7388FAFB" w14:textId="56C2DF02" w:rsidR="006054DE" w:rsidRPr="00223C75" w:rsidRDefault="006054DE" w:rsidP="006054DE">
      <w:pPr>
        <w:pStyle w:val="Normal1"/>
        <w:widowControl w:val="0"/>
        <w:pBdr>
          <w:top w:val="nil"/>
          <w:left w:val="nil"/>
          <w:bottom w:val="nil"/>
          <w:right w:val="nil"/>
          <w:between w:val="nil"/>
        </w:pBdr>
        <w:spacing w:line="258" w:lineRule="auto"/>
        <w:ind w:right="-252"/>
        <w:jc w:val="center"/>
        <w:rPr>
          <w:rFonts w:ascii="Times New Roman" w:eastAsia="Cambria" w:hAnsi="Times New Roman" w:cs="Times New Roman"/>
          <w:color w:val="000000"/>
        </w:rPr>
      </w:pPr>
      <w:proofErr w:type="spellStart"/>
      <w:r w:rsidRPr="00223C75">
        <w:rPr>
          <w:rFonts w:ascii="Times New Roman" w:eastAsia="Cambria" w:hAnsi="Times New Roman" w:cs="Times New Roman"/>
          <w:color w:val="000000"/>
        </w:rPr>
        <w:t>Aushapur</w:t>
      </w:r>
      <w:proofErr w:type="spellEnd"/>
      <w:r w:rsidRPr="00223C75">
        <w:rPr>
          <w:rFonts w:ascii="Times New Roman" w:eastAsia="Cambria" w:hAnsi="Times New Roman" w:cs="Times New Roman"/>
          <w:color w:val="000000"/>
        </w:rPr>
        <w:t xml:space="preserve"> (V), </w:t>
      </w:r>
      <w:proofErr w:type="spellStart"/>
      <w:r w:rsidRPr="00223C75">
        <w:rPr>
          <w:rFonts w:ascii="Times New Roman" w:eastAsia="Cambria" w:hAnsi="Times New Roman" w:cs="Times New Roman"/>
          <w:color w:val="000000"/>
        </w:rPr>
        <w:t>Ghatkesar</w:t>
      </w:r>
      <w:proofErr w:type="spellEnd"/>
      <w:r w:rsidRPr="00223C75">
        <w:rPr>
          <w:rFonts w:ascii="Times New Roman" w:eastAsia="Cambria" w:hAnsi="Times New Roman" w:cs="Times New Roman"/>
          <w:color w:val="000000"/>
        </w:rPr>
        <w:t xml:space="preserve"> (M), Hyderabad, </w:t>
      </w:r>
      <w:proofErr w:type="spellStart"/>
      <w:r w:rsidRPr="00223C75">
        <w:rPr>
          <w:rFonts w:ascii="Times New Roman" w:eastAsia="Cambria" w:hAnsi="Times New Roman" w:cs="Times New Roman"/>
          <w:color w:val="000000"/>
        </w:rPr>
        <w:t>Medchal</w:t>
      </w:r>
      <w:proofErr w:type="spellEnd"/>
      <w:r w:rsidRPr="00223C75">
        <w:rPr>
          <w:rFonts w:ascii="Times New Roman" w:eastAsia="Cambria" w:hAnsi="Times New Roman" w:cs="Times New Roman"/>
          <w:color w:val="000000"/>
        </w:rPr>
        <w:t xml:space="preserve"> –</w:t>
      </w:r>
      <w:proofErr w:type="spellStart"/>
      <w:r w:rsidRPr="00223C75">
        <w:rPr>
          <w:rFonts w:ascii="Times New Roman" w:eastAsia="Cambria" w:hAnsi="Times New Roman" w:cs="Times New Roman"/>
          <w:color w:val="000000"/>
        </w:rPr>
        <w:t>Dist</w:t>
      </w:r>
      <w:proofErr w:type="spellEnd"/>
      <w:r w:rsidRPr="00223C75">
        <w:rPr>
          <w:rFonts w:ascii="Times New Roman" w:eastAsia="Cambria" w:hAnsi="Times New Roman" w:cs="Times New Roman"/>
          <w:color w:val="000000"/>
        </w:rPr>
        <w:t xml:space="preserve">, Telangana – 501 301. </w:t>
      </w:r>
    </w:p>
    <w:p w14:paraId="69115589" w14:textId="77777777" w:rsidR="006054DE" w:rsidRPr="00223C75" w:rsidRDefault="006054DE" w:rsidP="006054DE">
      <w:pPr>
        <w:pStyle w:val="Normal1"/>
        <w:widowControl w:val="0"/>
        <w:pBdr>
          <w:top w:val="nil"/>
          <w:left w:val="nil"/>
          <w:bottom w:val="nil"/>
          <w:right w:val="nil"/>
          <w:between w:val="nil"/>
        </w:pBdr>
        <w:spacing w:line="258" w:lineRule="auto"/>
        <w:ind w:left="90" w:right="85" w:hanging="90"/>
        <w:jc w:val="center"/>
        <w:rPr>
          <w:rFonts w:ascii="Times New Roman" w:eastAsia="Cambria" w:hAnsi="Times New Roman" w:cs="Times New Roman"/>
          <w:color w:val="000000"/>
        </w:rPr>
      </w:pPr>
    </w:p>
    <w:p w14:paraId="20BF2412" w14:textId="77777777" w:rsidR="006054DE" w:rsidRPr="00223C75" w:rsidRDefault="006054DE" w:rsidP="00514C92">
      <w:pPr>
        <w:pStyle w:val="Normal1"/>
        <w:widowControl w:val="0"/>
        <w:pBdr>
          <w:top w:val="nil"/>
          <w:left w:val="nil"/>
          <w:bottom w:val="nil"/>
          <w:right w:val="nil"/>
          <w:between w:val="nil"/>
        </w:pBdr>
        <w:ind w:left="90" w:right="85"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rPr>
        <w:t>DEPARTMENT</w:t>
      </w:r>
    </w:p>
    <w:p w14:paraId="5FD77E5C" w14:textId="77777777" w:rsidR="006054DE" w:rsidRPr="00223C75" w:rsidRDefault="006054DE" w:rsidP="00514C92">
      <w:pPr>
        <w:pStyle w:val="Normal1"/>
        <w:widowControl w:val="0"/>
        <w:pBdr>
          <w:top w:val="nil"/>
          <w:left w:val="nil"/>
          <w:bottom w:val="nil"/>
          <w:right w:val="nil"/>
          <w:between w:val="nil"/>
        </w:pBdr>
        <w:spacing w:before="36"/>
        <w:ind w:left="90"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rPr>
        <w:t>OF</w:t>
      </w:r>
    </w:p>
    <w:p w14:paraId="70DE999E" w14:textId="4315D875" w:rsidR="0059739C" w:rsidRPr="0059739C" w:rsidRDefault="006054DE" w:rsidP="0059739C">
      <w:pPr>
        <w:pStyle w:val="Normal1"/>
        <w:widowControl w:val="0"/>
        <w:pBdr>
          <w:top w:val="nil"/>
          <w:left w:val="nil"/>
          <w:bottom w:val="nil"/>
          <w:right w:val="nil"/>
          <w:between w:val="nil"/>
        </w:pBdr>
        <w:spacing w:before="184" w:line="360" w:lineRule="auto"/>
        <w:ind w:left="90"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rPr>
        <w:t xml:space="preserve">COMPUTER SCIENCE </w:t>
      </w:r>
      <w:r w:rsidR="00EB1FC8" w:rsidRPr="00223C75">
        <w:rPr>
          <w:rFonts w:ascii="Times New Roman" w:eastAsia="Times New Roman" w:hAnsi="Times New Roman" w:cs="Times New Roman"/>
          <w:b/>
          <w:color w:val="000000"/>
          <w:sz w:val="28"/>
          <w:szCs w:val="28"/>
        </w:rPr>
        <w:t>AND ENGINEERING</w:t>
      </w:r>
    </w:p>
    <w:p w14:paraId="44084BAC" w14:textId="38860698" w:rsidR="006054DE" w:rsidRPr="002157CC" w:rsidRDefault="006054DE" w:rsidP="0059739C">
      <w:pPr>
        <w:pStyle w:val="Normal1"/>
        <w:widowControl w:val="0"/>
        <w:pBdr>
          <w:top w:val="nil"/>
          <w:left w:val="nil"/>
          <w:bottom w:val="nil"/>
          <w:right w:val="nil"/>
          <w:between w:val="nil"/>
        </w:pBdr>
        <w:spacing w:before="184" w:line="360" w:lineRule="auto"/>
        <w:ind w:left="90" w:hanging="90"/>
        <w:jc w:val="center"/>
        <w:rPr>
          <w:rFonts w:ascii="Times New Roman" w:eastAsia="Times New Roman" w:hAnsi="Times New Roman" w:cs="Times New Roman"/>
          <w:b/>
          <w:color w:val="000000"/>
          <w:sz w:val="28"/>
          <w:szCs w:val="28"/>
        </w:rPr>
      </w:pPr>
      <w:r w:rsidRPr="00223C75">
        <w:rPr>
          <w:rFonts w:ascii="Times New Roman" w:eastAsia="Georgia" w:hAnsi="Times New Roman" w:cs="Times New Roman"/>
          <w:b/>
          <w:i/>
          <w:color w:val="000000"/>
          <w:sz w:val="32"/>
          <w:szCs w:val="32"/>
          <w:u w:val="single"/>
        </w:rPr>
        <w:t>CERTIFICATE</w:t>
      </w:r>
    </w:p>
    <w:p w14:paraId="6C0936BE" w14:textId="77777777" w:rsidR="0059739C" w:rsidRDefault="006054DE" w:rsidP="002157CC">
      <w:pPr>
        <w:pStyle w:val="Normal1"/>
        <w:widowControl w:val="0"/>
        <w:pBdr>
          <w:top w:val="nil"/>
          <w:left w:val="nil"/>
          <w:bottom w:val="nil"/>
          <w:right w:val="nil"/>
          <w:between w:val="nil"/>
        </w:pBdr>
        <w:spacing w:line="360" w:lineRule="auto"/>
        <w:jc w:val="both"/>
        <w:rPr>
          <w:rFonts w:ascii="Times New Roman" w:eastAsia="Georgia" w:hAnsi="Times New Roman" w:cs="Times New Roman"/>
          <w:color w:val="000000"/>
          <w:sz w:val="24"/>
          <w:szCs w:val="24"/>
        </w:rPr>
      </w:pPr>
      <w:r w:rsidRPr="00223C75">
        <w:rPr>
          <w:rFonts w:ascii="Times New Roman" w:eastAsia="Georgia" w:hAnsi="Times New Roman" w:cs="Times New Roman"/>
          <w:color w:val="000000"/>
          <w:sz w:val="24"/>
          <w:szCs w:val="24"/>
        </w:rPr>
        <w:t xml:space="preserve">  </w:t>
      </w:r>
    </w:p>
    <w:p w14:paraId="0D4BE971" w14:textId="3A2B02BE" w:rsidR="006054DE" w:rsidRPr="00223C75" w:rsidRDefault="006054DE" w:rsidP="002157CC">
      <w:pPr>
        <w:pStyle w:val="Normal1"/>
        <w:widowControl w:val="0"/>
        <w:pBdr>
          <w:top w:val="nil"/>
          <w:left w:val="nil"/>
          <w:bottom w:val="nil"/>
          <w:right w:val="nil"/>
          <w:between w:val="nil"/>
        </w:pBdr>
        <w:spacing w:line="360" w:lineRule="auto"/>
        <w:jc w:val="both"/>
        <w:rPr>
          <w:rFonts w:ascii="Times New Roman" w:eastAsia="Georgia" w:hAnsi="Times New Roman" w:cs="Times New Roman"/>
          <w:color w:val="000000"/>
          <w:sz w:val="24"/>
          <w:szCs w:val="24"/>
        </w:rPr>
      </w:pPr>
      <w:r w:rsidRPr="00223C75">
        <w:rPr>
          <w:rFonts w:ascii="Times New Roman" w:eastAsia="Georgia" w:hAnsi="Times New Roman" w:cs="Times New Roman"/>
          <w:color w:val="000000"/>
          <w:sz w:val="24"/>
          <w:szCs w:val="24"/>
        </w:rPr>
        <w:t xml:space="preserve">  This is to certify that the </w:t>
      </w:r>
      <w:r w:rsidR="003D789D">
        <w:rPr>
          <w:rFonts w:ascii="Times New Roman" w:eastAsia="Georgia" w:hAnsi="Times New Roman" w:cs="Times New Roman"/>
          <w:color w:val="000000"/>
          <w:sz w:val="24"/>
          <w:szCs w:val="24"/>
        </w:rPr>
        <w:t>minor</w:t>
      </w:r>
      <w:r w:rsidRPr="00223C75">
        <w:rPr>
          <w:rFonts w:ascii="Times New Roman" w:eastAsia="Georgia" w:hAnsi="Times New Roman" w:cs="Times New Roman"/>
          <w:color w:val="000000"/>
          <w:sz w:val="24"/>
          <w:szCs w:val="24"/>
        </w:rPr>
        <w:t xml:space="preserve"> project titled </w:t>
      </w:r>
      <w:r w:rsidRPr="00223C75">
        <w:rPr>
          <w:rFonts w:ascii="Times New Roman" w:eastAsia="Verdana" w:hAnsi="Times New Roman" w:cs="Times New Roman"/>
          <w:b/>
          <w:color w:val="000000"/>
          <w:sz w:val="24"/>
          <w:szCs w:val="24"/>
        </w:rPr>
        <w:t>“</w:t>
      </w:r>
      <w:r w:rsidR="003D789D">
        <w:rPr>
          <w:rFonts w:ascii="Times New Roman" w:eastAsia="Georgia" w:hAnsi="Times New Roman" w:cs="Times New Roman"/>
          <w:b/>
          <w:color w:val="000000"/>
          <w:sz w:val="24"/>
          <w:szCs w:val="24"/>
        </w:rPr>
        <w:t>Data Analytics Meta-Model for IOT using Hybrid Machine Learning Techniques</w:t>
      </w:r>
      <w:r w:rsidRPr="00223C75">
        <w:rPr>
          <w:rFonts w:ascii="Times New Roman" w:eastAsia="Georgia" w:hAnsi="Times New Roman" w:cs="Times New Roman"/>
          <w:b/>
          <w:color w:val="000000"/>
          <w:sz w:val="24"/>
          <w:szCs w:val="24"/>
        </w:rPr>
        <w:t xml:space="preserve">" </w:t>
      </w:r>
      <w:r w:rsidRPr="00223C75">
        <w:rPr>
          <w:rFonts w:ascii="Times New Roman" w:eastAsia="Georgia" w:hAnsi="Times New Roman" w:cs="Times New Roman"/>
          <w:color w:val="000000"/>
          <w:sz w:val="24"/>
          <w:szCs w:val="24"/>
        </w:rPr>
        <w:t xml:space="preserve">Submitted by </w:t>
      </w:r>
      <w:r w:rsidR="002157CC">
        <w:rPr>
          <w:rFonts w:ascii="Times New Roman" w:eastAsia="Calibri" w:hAnsi="Times New Roman" w:cs="Times New Roman"/>
          <w:b/>
          <w:color w:val="000000"/>
          <w:sz w:val="24"/>
          <w:szCs w:val="24"/>
        </w:rPr>
        <w:t>Afreen (</w:t>
      </w:r>
      <w:r w:rsidR="002157CC" w:rsidRPr="00D27253">
        <w:rPr>
          <w:rFonts w:ascii="Times New Roman" w:eastAsia="Calibri" w:hAnsi="Times New Roman" w:cs="Times New Roman"/>
          <w:b/>
          <w:color w:val="000000"/>
          <w:sz w:val="24"/>
          <w:szCs w:val="24"/>
        </w:rPr>
        <w:t>21p61a0503</w:t>
      </w:r>
      <w:r w:rsidR="002157CC">
        <w:rPr>
          <w:rFonts w:ascii="Times New Roman" w:eastAsia="Calibri" w:hAnsi="Times New Roman" w:cs="Times New Roman"/>
          <w:b/>
          <w:color w:val="000000"/>
          <w:sz w:val="24"/>
          <w:szCs w:val="24"/>
        </w:rPr>
        <w:t>),</w:t>
      </w:r>
      <w:r w:rsidR="000E269F">
        <w:rPr>
          <w:rFonts w:ascii="Times New Roman" w:eastAsia="Calibri" w:hAnsi="Times New Roman" w:cs="Times New Roman"/>
          <w:b/>
          <w:color w:val="000000"/>
          <w:sz w:val="24"/>
          <w:szCs w:val="24"/>
        </w:rPr>
        <w:t xml:space="preserve"> </w:t>
      </w:r>
      <w:r w:rsidR="002157CC">
        <w:rPr>
          <w:rFonts w:ascii="Times New Roman" w:eastAsia="Calibri" w:hAnsi="Times New Roman" w:cs="Times New Roman"/>
          <w:b/>
          <w:color w:val="000000"/>
          <w:sz w:val="24"/>
          <w:szCs w:val="24"/>
        </w:rPr>
        <w:t>C. Sony (</w:t>
      </w:r>
      <w:r w:rsidR="002157CC" w:rsidRPr="00D27253">
        <w:rPr>
          <w:rFonts w:ascii="Times New Roman" w:eastAsia="Calibri" w:hAnsi="Times New Roman" w:cs="Times New Roman"/>
          <w:b/>
          <w:color w:val="000000"/>
          <w:sz w:val="24"/>
          <w:szCs w:val="24"/>
        </w:rPr>
        <w:t>21p61a0540</w:t>
      </w:r>
      <w:r w:rsidR="002157CC">
        <w:rPr>
          <w:rFonts w:ascii="Times New Roman" w:eastAsia="Calibri" w:hAnsi="Times New Roman" w:cs="Times New Roman"/>
          <w:b/>
          <w:color w:val="000000"/>
          <w:sz w:val="24"/>
          <w:szCs w:val="24"/>
        </w:rPr>
        <w:t>), C. Kishore</w:t>
      </w:r>
      <w:r w:rsidR="00D27253" w:rsidRPr="00D27253">
        <w:rPr>
          <w:rFonts w:ascii="Times New Roman" w:eastAsia="Calibri" w:hAnsi="Times New Roman" w:cs="Times New Roman"/>
          <w:b/>
          <w:color w:val="000000"/>
          <w:sz w:val="24"/>
          <w:szCs w:val="24"/>
        </w:rPr>
        <w:t xml:space="preserve"> </w:t>
      </w:r>
      <w:r w:rsidR="002157CC">
        <w:rPr>
          <w:rFonts w:ascii="Times New Roman" w:eastAsia="Calibri" w:hAnsi="Times New Roman" w:cs="Times New Roman"/>
          <w:b/>
          <w:color w:val="000000"/>
          <w:sz w:val="24"/>
          <w:szCs w:val="24"/>
        </w:rPr>
        <w:t>(</w:t>
      </w:r>
      <w:r w:rsidR="00D27253" w:rsidRPr="00D27253">
        <w:rPr>
          <w:rFonts w:ascii="Times New Roman" w:eastAsia="Calibri" w:hAnsi="Times New Roman" w:cs="Times New Roman"/>
          <w:b/>
          <w:color w:val="000000"/>
          <w:sz w:val="24"/>
          <w:szCs w:val="24"/>
        </w:rPr>
        <w:t>21p61a0555</w:t>
      </w:r>
      <w:r w:rsidR="002157CC">
        <w:rPr>
          <w:rFonts w:ascii="Times New Roman" w:eastAsia="Calibri" w:hAnsi="Times New Roman" w:cs="Times New Roman"/>
          <w:b/>
          <w:color w:val="000000"/>
          <w:sz w:val="24"/>
          <w:szCs w:val="24"/>
        </w:rPr>
        <w:t>)</w:t>
      </w:r>
      <w:r w:rsidR="00D27253">
        <w:rPr>
          <w:rFonts w:ascii="Times New Roman" w:eastAsia="Calibri" w:hAnsi="Times New Roman" w:cs="Times New Roman"/>
          <w:bCs/>
          <w:color w:val="000000"/>
          <w:sz w:val="24"/>
          <w:szCs w:val="24"/>
        </w:rPr>
        <w:t xml:space="preserve"> </w:t>
      </w:r>
      <w:r w:rsidRPr="00223C75">
        <w:rPr>
          <w:rFonts w:ascii="Times New Roman" w:eastAsia="Georgia" w:hAnsi="Times New Roman" w:cs="Times New Roman"/>
          <w:color w:val="000000"/>
          <w:sz w:val="24"/>
          <w:szCs w:val="24"/>
        </w:rPr>
        <w:t xml:space="preserve">B. tech IV-I semester Computer Science &amp; Engineering is a record of the </w:t>
      </w:r>
      <w:proofErr w:type="spellStart"/>
      <w:r w:rsidRPr="00223C75">
        <w:rPr>
          <w:rFonts w:ascii="Times New Roman" w:eastAsia="Georgia" w:hAnsi="Times New Roman" w:cs="Times New Roman"/>
          <w:color w:val="000000"/>
          <w:sz w:val="24"/>
          <w:szCs w:val="24"/>
        </w:rPr>
        <w:t>bonafide</w:t>
      </w:r>
      <w:proofErr w:type="spellEnd"/>
      <w:r w:rsidRPr="00223C75">
        <w:rPr>
          <w:rFonts w:ascii="Times New Roman" w:eastAsia="Georgia" w:hAnsi="Times New Roman" w:cs="Times New Roman"/>
          <w:color w:val="000000"/>
          <w:sz w:val="24"/>
          <w:szCs w:val="24"/>
        </w:rPr>
        <w:t xml:space="preserve"> work carried out by them </w:t>
      </w:r>
    </w:p>
    <w:p w14:paraId="3447535E" w14:textId="77777777" w:rsidR="006054DE" w:rsidRPr="00223C75" w:rsidRDefault="006054DE" w:rsidP="002157CC">
      <w:pPr>
        <w:pStyle w:val="Normal1"/>
        <w:widowControl w:val="0"/>
        <w:pBdr>
          <w:top w:val="nil"/>
          <w:left w:val="nil"/>
          <w:bottom w:val="nil"/>
          <w:right w:val="nil"/>
          <w:between w:val="nil"/>
        </w:pBdr>
        <w:spacing w:line="360" w:lineRule="auto"/>
        <w:jc w:val="both"/>
        <w:rPr>
          <w:rFonts w:ascii="Times New Roman" w:eastAsia="Georgia" w:hAnsi="Times New Roman" w:cs="Times New Roman"/>
          <w:color w:val="000000"/>
          <w:sz w:val="24"/>
          <w:szCs w:val="24"/>
        </w:rPr>
      </w:pPr>
    </w:p>
    <w:p w14:paraId="2F560348" w14:textId="77777777" w:rsidR="006054DE" w:rsidRPr="00223C75" w:rsidRDefault="006054DE" w:rsidP="002157CC">
      <w:pPr>
        <w:pStyle w:val="Normal1"/>
        <w:widowControl w:val="0"/>
        <w:pBdr>
          <w:top w:val="nil"/>
          <w:left w:val="nil"/>
          <w:bottom w:val="nil"/>
          <w:right w:val="nil"/>
          <w:between w:val="nil"/>
        </w:pBdr>
        <w:spacing w:line="360" w:lineRule="auto"/>
        <w:jc w:val="both"/>
        <w:rPr>
          <w:rFonts w:ascii="Times New Roman" w:eastAsia="Georgia" w:hAnsi="Times New Roman" w:cs="Times New Roman"/>
          <w:color w:val="000000"/>
          <w:sz w:val="24"/>
          <w:szCs w:val="24"/>
        </w:rPr>
      </w:pPr>
      <w:r w:rsidRPr="00223C75">
        <w:rPr>
          <w:rFonts w:ascii="Times New Roman" w:eastAsia="Georgia" w:hAnsi="Times New Roman" w:cs="Times New Roman"/>
          <w:color w:val="000000"/>
          <w:sz w:val="24"/>
          <w:szCs w:val="24"/>
        </w:rPr>
        <w:t xml:space="preserve">    The Design embodied in this report have not been submitted to any other University for the award of any degree.</w:t>
      </w:r>
    </w:p>
    <w:p w14:paraId="5CD19946" w14:textId="77777777" w:rsidR="006054DE" w:rsidRPr="00223C75" w:rsidRDefault="006054DE" w:rsidP="006054DE">
      <w:pPr>
        <w:pStyle w:val="Normal1"/>
        <w:widowControl w:val="0"/>
        <w:pBdr>
          <w:top w:val="nil"/>
          <w:left w:val="nil"/>
          <w:bottom w:val="nil"/>
          <w:right w:val="nil"/>
          <w:between w:val="nil"/>
        </w:pBdr>
        <w:spacing w:before="264" w:line="480" w:lineRule="auto"/>
        <w:ind w:left="90" w:right="810" w:hanging="90"/>
        <w:rPr>
          <w:rFonts w:ascii="Times New Roman" w:eastAsia="Georgia" w:hAnsi="Times New Roman" w:cs="Times New Roman"/>
          <w:i/>
          <w:color w:val="000000"/>
          <w:sz w:val="26"/>
          <w:szCs w:val="26"/>
        </w:rPr>
      </w:pPr>
    </w:p>
    <w:p w14:paraId="21296B3C" w14:textId="77777777" w:rsidR="00FF355B" w:rsidRDefault="006054DE" w:rsidP="00FF355B">
      <w:pPr>
        <w:pStyle w:val="Normal1"/>
        <w:widowControl w:val="0"/>
        <w:pBdr>
          <w:top w:val="nil"/>
          <w:left w:val="nil"/>
          <w:bottom w:val="nil"/>
          <w:right w:val="nil"/>
          <w:between w:val="nil"/>
        </w:pBdr>
        <w:tabs>
          <w:tab w:val="left" w:pos="10885"/>
        </w:tabs>
        <w:spacing w:line="240" w:lineRule="auto"/>
        <w:ind w:left="-90" w:right="-5"/>
        <w:rPr>
          <w:rFonts w:ascii="Times New Roman" w:eastAsia="Times New Roman" w:hAnsi="Times New Roman" w:cs="Times New Roman"/>
          <w:b/>
          <w:color w:val="000000"/>
          <w:sz w:val="24"/>
          <w:szCs w:val="28"/>
        </w:rPr>
      </w:pPr>
      <w:r w:rsidRPr="00223C75">
        <w:rPr>
          <w:rFonts w:ascii="Times New Roman" w:eastAsia="Times New Roman" w:hAnsi="Times New Roman" w:cs="Times New Roman"/>
          <w:b/>
          <w:color w:val="000000"/>
          <w:sz w:val="24"/>
          <w:szCs w:val="28"/>
        </w:rPr>
        <w:t xml:space="preserve">INTERNAL GUIDE                                                         HEAD OF THE DEPARTMENT  </w:t>
      </w:r>
    </w:p>
    <w:p w14:paraId="354173C9" w14:textId="77777777" w:rsidR="00FF355B" w:rsidRDefault="00FF355B" w:rsidP="00FF355B">
      <w:pPr>
        <w:pStyle w:val="Normal1"/>
        <w:widowControl w:val="0"/>
        <w:pBdr>
          <w:top w:val="nil"/>
          <w:left w:val="nil"/>
          <w:bottom w:val="nil"/>
          <w:right w:val="nil"/>
          <w:between w:val="nil"/>
        </w:pBdr>
        <w:tabs>
          <w:tab w:val="left" w:pos="10885"/>
        </w:tabs>
        <w:spacing w:line="240" w:lineRule="auto"/>
        <w:ind w:left="-90" w:right="-5"/>
        <w:rPr>
          <w:rFonts w:ascii="Times New Roman" w:eastAsia="Times New Roman" w:hAnsi="Times New Roman" w:cs="Times New Roman"/>
          <w:b/>
          <w:color w:val="000000"/>
          <w:sz w:val="24"/>
          <w:szCs w:val="28"/>
        </w:rPr>
      </w:pPr>
    </w:p>
    <w:p w14:paraId="6524832D" w14:textId="52D26F6A" w:rsidR="00FF355B" w:rsidRDefault="00D27253" w:rsidP="00514C92">
      <w:pPr>
        <w:pStyle w:val="Normal1"/>
        <w:widowControl w:val="0"/>
        <w:pBdr>
          <w:top w:val="nil"/>
          <w:left w:val="nil"/>
          <w:bottom w:val="nil"/>
          <w:right w:val="nil"/>
          <w:between w:val="nil"/>
        </w:pBdr>
        <w:tabs>
          <w:tab w:val="left" w:pos="5650"/>
          <w:tab w:val="left" w:pos="10885"/>
        </w:tabs>
        <w:spacing w:line="240" w:lineRule="auto"/>
        <w:ind w:left="-90" w:right="-5"/>
        <w:rPr>
          <w:rFonts w:ascii="Times New Roman" w:eastAsia="Times New Roman" w:hAnsi="Times New Roman" w:cs="Times New Roman"/>
          <w:b/>
          <w:color w:val="000000"/>
          <w:sz w:val="24"/>
          <w:szCs w:val="28"/>
        </w:rPr>
      </w:pPr>
      <w:r>
        <w:rPr>
          <w:rFonts w:ascii="Times New Roman" w:eastAsia="Times New Roman" w:hAnsi="Times New Roman" w:cs="Times New Roman"/>
          <w:b/>
          <w:color w:val="000000"/>
          <w:sz w:val="24"/>
          <w:szCs w:val="28"/>
        </w:rPr>
        <w:t>G.</w:t>
      </w:r>
      <w:r w:rsidR="002157CC">
        <w:rPr>
          <w:rFonts w:ascii="Times New Roman" w:eastAsia="Times New Roman" w:hAnsi="Times New Roman" w:cs="Times New Roman"/>
          <w:b/>
          <w:color w:val="000000"/>
          <w:sz w:val="24"/>
          <w:szCs w:val="28"/>
        </w:rPr>
        <w:t xml:space="preserve"> </w:t>
      </w:r>
      <w:r>
        <w:rPr>
          <w:rFonts w:ascii="Times New Roman" w:eastAsia="Times New Roman" w:hAnsi="Times New Roman" w:cs="Times New Roman"/>
          <w:b/>
          <w:color w:val="000000"/>
          <w:sz w:val="24"/>
          <w:szCs w:val="28"/>
        </w:rPr>
        <w:t>Arun</w:t>
      </w:r>
      <w:r w:rsidR="00FF355B">
        <w:rPr>
          <w:rFonts w:ascii="Times New Roman" w:eastAsia="Times New Roman" w:hAnsi="Times New Roman" w:cs="Times New Roman"/>
          <w:b/>
          <w:color w:val="000000"/>
          <w:sz w:val="24"/>
          <w:szCs w:val="28"/>
        </w:rPr>
        <w:t xml:space="preserve">                                                                             </w:t>
      </w:r>
      <w:r w:rsidR="00A24FA2">
        <w:rPr>
          <w:rFonts w:ascii="Times New Roman" w:eastAsia="Times New Roman" w:hAnsi="Times New Roman" w:cs="Times New Roman"/>
          <w:b/>
          <w:color w:val="000000"/>
          <w:sz w:val="24"/>
          <w:szCs w:val="28"/>
        </w:rPr>
        <w:t xml:space="preserve"> Dr. Dara Raju</w:t>
      </w:r>
      <w:r w:rsidR="00FF355B">
        <w:rPr>
          <w:rFonts w:ascii="Times New Roman" w:eastAsia="Times New Roman" w:hAnsi="Times New Roman" w:cs="Times New Roman"/>
          <w:b/>
          <w:color w:val="000000"/>
          <w:sz w:val="24"/>
          <w:szCs w:val="28"/>
        </w:rPr>
        <w:tab/>
      </w:r>
      <w:r w:rsidR="00FF355B">
        <w:rPr>
          <w:rFonts w:ascii="Times New Roman" w:eastAsia="Times New Roman" w:hAnsi="Times New Roman" w:cs="Times New Roman"/>
          <w:b/>
          <w:color w:val="000000"/>
          <w:sz w:val="24"/>
          <w:szCs w:val="28"/>
        </w:rPr>
        <w:tab/>
      </w:r>
    </w:p>
    <w:p w14:paraId="64D84CD5" w14:textId="582F3595" w:rsidR="006054DE" w:rsidRPr="00FF355B" w:rsidRDefault="002157CC" w:rsidP="00FF355B">
      <w:pPr>
        <w:pStyle w:val="Normal1"/>
        <w:widowControl w:val="0"/>
        <w:pBdr>
          <w:top w:val="nil"/>
          <w:left w:val="nil"/>
          <w:bottom w:val="nil"/>
          <w:right w:val="nil"/>
          <w:between w:val="nil"/>
        </w:pBdr>
        <w:tabs>
          <w:tab w:val="left" w:pos="10885"/>
        </w:tabs>
        <w:spacing w:line="240" w:lineRule="auto"/>
        <w:ind w:left="-90" w:right="-5"/>
        <w:rPr>
          <w:rFonts w:ascii="Times New Roman" w:eastAsia="Times New Roman" w:hAnsi="Times New Roman" w:cs="Times New Roman"/>
          <w:b/>
          <w:color w:val="000000"/>
          <w:sz w:val="24"/>
          <w:szCs w:val="28"/>
        </w:rPr>
      </w:pPr>
      <w:r>
        <w:rPr>
          <w:rFonts w:ascii="Times New Roman" w:eastAsia="Times New Roman" w:hAnsi="Times New Roman" w:cs="Times New Roman"/>
          <w:b/>
          <w:color w:val="000000"/>
          <w:sz w:val="24"/>
          <w:szCs w:val="28"/>
        </w:rPr>
        <w:t>Associate Professor</w:t>
      </w:r>
      <w:r w:rsidR="00A24FA2">
        <w:rPr>
          <w:rFonts w:ascii="Times New Roman" w:eastAsia="Times New Roman" w:hAnsi="Times New Roman" w:cs="Times New Roman"/>
          <w:b/>
          <w:color w:val="000000"/>
          <w:sz w:val="24"/>
          <w:szCs w:val="28"/>
        </w:rPr>
        <w:t xml:space="preserve">                                                           Dept. of CSE</w:t>
      </w:r>
    </w:p>
    <w:p w14:paraId="494C5FBA" w14:textId="77777777" w:rsidR="00322A54" w:rsidRDefault="006054DE" w:rsidP="00322A54">
      <w:pPr>
        <w:pStyle w:val="Normal1"/>
        <w:widowControl w:val="0"/>
        <w:pBdr>
          <w:top w:val="nil"/>
          <w:left w:val="nil"/>
          <w:bottom w:val="nil"/>
          <w:right w:val="nil"/>
          <w:between w:val="nil"/>
        </w:pBdr>
        <w:spacing w:before="601" w:line="240" w:lineRule="auto"/>
        <w:ind w:left="90" w:hanging="90"/>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rPr>
        <w:t xml:space="preserve">                                        </w:t>
      </w:r>
    </w:p>
    <w:p w14:paraId="59086E54" w14:textId="3B5BBC1C" w:rsidR="006054DE" w:rsidRPr="00223C75" w:rsidRDefault="006054DE" w:rsidP="00514C92">
      <w:pPr>
        <w:pStyle w:val="Normal1"/>
        <w:widowControl w:val="0"/>
        <w:pBdr>
          <w:top w:val="nil"/>
          <w:left w:val="nil"/>
          <w:bottom w:val="nil"/>
          <w:right w:val="nil"/>
          <w:between w:val="nil"/>
        </w:pBdr>
        <w:spacing w:before="601" w:line="240" w:lineRule="auto"/>
        <w:ind w:left="90"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rPr>
        <w:t>EXTERNAL EXAMINER</w:t>
      </w:r>
    </w:p>
    <w:p w14:paraId="337D7C62" w14:textId="77777777" w:rsidR="006054DE" w:rsidRPr="00223C75" w:rsidRDefault="006054DE" w:rsidP="006054DE">
      <w:pPr>
        <w:pStyle w:val="Normal1"/>
        <w:widowControl w:val="0"/>
        <w:pBdr>
          <w:top w:val="nil"/>
          <w:left w:val="nil"/>
          <w:bottom w:val="nil"/>
          <w:right w:val="nil"/>
          <w:between w:val="nil"/>
        </w:pBdr>
        <w:spacing w:line="240" w:lineRule="auto"/>
        <w:ind w:left="90" w:right="4187" w:hanging="90"/>
        <w:jc w:val="right"/>
        <w:rPr>
          <w:rFonts w:ascii="Times New Roman" w:eastAsia="Times New Roman" w:hAnsi="Times New Roman" w:cs="Times New Roman"/>
          <w:b/>
          <w:color w:val="000000"/>
          <w:sz w:val="31"/>
          <w:szCs w:val="31"/>
        </w:rPr>
      </w:pPr>
    </w:p>
    <w:p w14:paraId="4349ABBD" w14:textId="77777777" w:rsidR="002157CC" w:rsidRDefault="002157CC" w:rsidP="00171764">
      <w:pPr>
        <w:pStyle w:val="Normal1"/>
        <w:widowControl w:val="0"/>
        <w:pBdr>
          <w:top w:val="nil"/>
          <w:left w:val="nil"/>
          <w:bottom w:val="nil"/>
          <w:right w:val="nil"/>
          <w:between w:val="nil"/>
        </w:pBdr>
        <w:spacing w:line="240" w:lineRule="auto"/>
        <w:ind w:left="90" w:hanging="90"/>
        <w:jc w:val="center"/>
        <w:rPr>
          <w:rFonts w:ascii="Times New Roman" w:eastAsia="Times New Roman" w:hAnsi="Times New Roman" w:cs="Times New Roman"/>
          <w:b/>
          <w:color w:val="000000"/>
          <w:sz w:val="31"/>
          <w:szCs w:val="31"/>
        </w:rPr>
      </w:pPr>
    </w:p>
    <w:p w14:paraId="2C7F6241" w14:textId="6C9668D5" w:rsidR="002157CC" w:rsidRDefault="002157CC" w:rsidP="00BE20E1">
      <w:pPr>
        <w:pStyle w:val="Normal1"/>
        <w:widowControl w:val="0"/>
        <w:pBdr>
          <w:top w:val="nil"/>
          <w:left w:val="nil"/>
          <w:bottom w:val="nil"/>
          <w:right w:val="nil"/>
          <w:between w:val="nil"/>
        </w:pBdr>
        <w:tabs>
          <w:tab w:val="left" w:pos="2643"/>
        </w:tabs>
        <w:spacing w:line="240" w:lineRule="auto"/>
        <w:rPr>
          <w:rFonts w:ascii="Times New Roman" w:eastAsia="Times New Roman" w:hAnsi="Times New Roman" w:cs="Times New Roman"/>
          <w:b/>
          <w:color w:val="000000"/>
          <w:sz w:val="31"/>
          <w:szCs w:val="31"/>
        </w:rPr>
      </w:pPr>
    </w:p>
    <w:p w14:paraId="772B3423" w14:textId="77777777" w:rsidR="007D08AC" w:rsidRDefault="007D08AC" w:rsidP="00514C92">
      <w:pPr>
        <w:pStyle w:val="Normal1"/>
        <w:widowControl w:val="0"/>
        <w:pBdr>
          <w:top w:val="nil"/>
          <w:left w:val="nil"/>
          <w:bottom w:val="nil"/>
          <w:right w:val="nil"/>
          <w:between w:val="nil"/>
        </w:pBdr>
        <w:spacing w:line="240" w:lineRule="auto"/>
        <w:ind w:left="90" w:hanging="90"/>
        <w:jc w:val="center"/>
        <w:rPr>
          <w:rFonts w:ascii="Times New Roman" w:eastAsia="Times New Roman" w:hAnsi="Times New Roman" w:cs="Times New Roman"/>
          <w:b/>
          <w:color w:val="000000"/>
          <w:sz w:val="31"/>
          <w:szCs w:val="31"/>
        </w:rPr>
      </w:pPr>
    </w:p>
    <w:p w14:paraId="2B3C9563" w14:textId="592EE59A" w:rsidR="00514C92" w:rsidRDefault="004F426A" w:rsidP="00514C92">
      <w:pPr>
        <w:pStyle w:val="Normal1"/>
        <w:widowControl w:val="0"/>
        <w:pBdr>
          <w:top w:val="nil"/>
          <w:left w:val="nil"/>
          <w:bottom w:val="nil"/>
          <w:right w:val="nil"/>
          <w:between w:val="nil"/>
        </w:pBdr>
        <w:spacing w:line="240" w:lineRule="auto"/>
        <w:ind w:left="90" w:hanging="90"/>
        <w:jc w:val="center"/>
        <w:rPr>
          <w:rFonts w:ascii="Times New Roman" w:eastAsia="Times New Roman" w:hAnsi="Times New Roman" w:cs="Times New Roman"/>
          <w:b/>
          <w:color w:val="000000"/>
          <w:sz w:val="31"/>
          <w:szCs w:val="31"/>
        </w:rPr>
      </w:pPr>
      <w:r w:rsidRPr="00223C75">
        <w:rPr>
          <w:rFonts w:ascii="Times New Roman" w:eastAsia="Times New Roman" w:hAnsi="Times New Roman" w:cs="Times New Roman"/>
          <w:b/>
          <w:color w:val="000000"/>
          <w:sz w:val="31"/>
          <w:szCs w:val="31"/>
        </w:rPr>
        <w:lastRenderedPageBreak/>
        <w:t>ACKNOWLEDGEMENT</w:t>
      </w:r>
      <w:r w:rsidR="00171764" w:rsidRPr="00223C75">
        <w:rPr>
          <w:rFonts w:ascii="Times New Roman" w:eastAsia="Times New Roman" w:hAnsi="Times New Roman" w:cs="Times New Roman"/>
          <w:b/>
          <w:color w:val="000000"/>
          <w:sz w:val="31"/>
          <w:szCs w:val="31"/>
        </w:rPr>
        <w:t>S</w:t>
      </w:r>
    </w:p>
    <w:p w14:paraId="680E1D46" w14:textId="77777777" w:rsidR="00514C92" w:rsidRDefault="00514C92" w:rsidP="00514C92">
      <w:pPr>
        <w:pStyle w:val="Normal1"/>
        <w:widowControl w:val="0"/>
        <w:pBdr>
          <w:top w:val="nil"/>
          <w:left w:val="nil"/>
          <w:bottom w:val="nil"/>
          <w:right w:val="nil"/>
          <w:between w:val="nil"/>
        </w:pBdr>
        <w:spacing w:line="240" w:lineRule="auto"/>
        <w:ind w:left="90" w:hanging="90"/>
        <w:jc w:val="center"/>
        <w:rPr>
          <w:rFonts w:ascii="Times New Roman" w:eastAsia="Times New Roman" w:hAnsi="Times New Roman" w:cs="Times New Roman"/>
          <w:b/>
          <w:color w:val="000000"/>
          <w:sz w:val="31"/>
          <w:szCs w:val="31"/>
        </w:rPr>
      </w:pPr>
    </w:p>
    <w:p w14:paraId="08C101F9" w14:textId="77777777" w:rsidR="000F5FF6" w:rsidRDefault="000F5FF6" w:rsidP="00514C92">
      <w:pPr>
        <w:pStyle w:val="Normal1"/>
        <w:widowControl w:val="0"/>
        <w:pBdr>
          <w:top w:val="nil"/>
          <w:left w:val="nil"/>
          <w:bottom w:val="nil"/>
          <w:right w:val="nil"/>
          <w:between w:val="nil"/>
        </w:pBdr>
        <w:spacing w:line="360" w:lineRule="auto"/>
        <w:ind w:left="90" w:hanging="90"/>
        <w:jc w:val="both"/>
        <w:rPr>
          <w:rFonts w:ascii="Times New Roman" w:eastAsia="Times New Roman" w:hAnsi="Times New Roman" w:cs="Times New Roman"/>
          <w:color w:val="000000"/>
          <w:sz w:val="24"/>
          <w:szCs w:val="24"/>
        </w:rPr>
      </w:pPr>
    </w:p>
    <w:p w14:paraId="3B7DB259" w14:textId="762F1EE4" w:rsidR="00171764" w:rsidRPr="00514C92" w:rsidRDefault="00171764" w:rsidP="000F5FF6">
      <w:pPr>
        <w:pStyle w:val="Normal1"/>
        <w:widowControl w:val="0"/>
        <w:pBdr>
          <w:top w:val="nil"/>
          <w:left w:val="nil"/>
          <w:bottom w:val="nil"/>
          <w:right w:val="nil"/>
          <w:between w:val="nil"/>
        </w:pBdr>
        <w:spacing w:line="360" w:lineRule="auto"/>
        <w:ind w:left="90" w:hanging="90"/>
        <w:jc w:val="both"/>
        <w:rPr>
          <w:rFonts w:ascii="Times New Roman" w:eastAsia="Times New Roman" w:hAnsi="Times New Roman" w:cs="Times New Roman"/>
          <w:b/>
          <w:color w:val="000000"/>
          <w:sz w:val="31"/>
          <w:szCs w:val="31"/>
        </w:rPr>
      </w:pPr>
      <w:r w:rsidRPr="00223C75">
        <w:rPr>
          <w:rFonts w:ascii="Times New Roman" w:eastAsia="Times New Roman" w:hAnsi="Times New Roman" w:cs="Times New Roman"/>
          <w:color w:val="000000"/>
          <w:sz w:val="24"/>
          <w:szCs w:val="24"/>
        </w:rPr>
        <w:t xml:space="preserve">We are extremely thankful to our beloved Chairman, </w:t>
      </w:r>
      <w:proofErr w:type="spellStart"/>
      <w:r w:rsidRPr="00223C75">
        <w:rPr>
          <w:rFonts w:ascii="Times New Roman" w:eastAsia="Times New Roman" w:hAnsi="Times New Roman" w:cs="Times New Roman"/>
          <w:b/>
          <w:color w:val="000000"/>
          <w:sz w:val="24"/>
          <w:szCs w:val="24"/>
        </w:rPr>
        <w:t>Dr.</w:t>
      </w:r>
      <w:proofErr w:type="gramStart"/>
      <w:r w:rsidRPr="00223C75">
        <w:rPr>
          <w:rFonts w:ascii="Times New Roman" w:eastAsia="Times New Roman" w:hAnsi="Times New Roman" w:cs="Times New Roman"/>
          <w:b/>
          <w:color w:val="000000"/>
          <w:sz w:val="24"/>
          <w:szCs w:val="24"/>
        </w:rPr>
        <w:t>N.Goutham</w:t>
      </w:r>
      <w:proofErr w:type="spellEnd"/>
      <w:proofErr w:type="gramEnd"/>
      <w:r w:rsidRPr="00223C75">
        <w:rPr>
          <w:rFonts w:ascii="Times New Roman" w:eastAsia="Times New Roman" w:hAnsi="Times New Roman" w:cs="Times New Roman"/>
          <w:b/>
          <w:color w:val="000000"/>
          <w:sz w:val="24"/>
          <w:szCs w:val="24"/>
        </w:rPr>
        <w:t xml:space="preserve"> Rao </w:t>
      </w:r>
      <w:r w:rsidRPr="00223C75">
        <w:rPr>
          <w:rFonts w:ascii="Times New Roman" w:eastAsia="Times New Roman" w:hAnsi="Times New Roman" w:cs="Times New Roman"/>
          <w:color w:val="000000"/>
          <w:sz w:val="24"/>
          <w:szCs w:val="24"/>
        </w:rPr>
        <w:t>and</w:t>
      </w:r>
      <w:r w:rsidRPr="00223C75">
        <w:rPr>
          <w:rFonts w:ascii="Times New Roman" w:eastAsia="Times New Roman" w:hAnsi="Times New Roman" w:cs="Times New Roman"/>
          <w:b/>
          <w:color w:val="000000"/>
          <w:sz w:val="24"/>
          <w:szCs w:val="24"/>
        </w:rPr>
        <w:t xml:space="preserve"> </w:t>
      </w:r>
      <w:r w:rsidRPr="00223C75">
        <w:rPr>
          <w:rFonts w:ascii="Times New Roman" w:eastAsia="Times New Roman" w:hAnsi="Times New Roman" w:cs="Times New Roman"/>
          <w:color w:val="000000"/>
          <w:sz w:val="24"/>
          <w:szCs w:val="24"/>
        </w:rPr>
        <w:t>Secretar</w:t>
      </w:r>
      <w:r w:rsidRPr="00223C75">
        <w:rPr>
          <w:rFonts w:ascii="Times New Roman" w:eastAsia="Times New Roman" w:hAnsi="Times New Roman" w:cs="Times New Roman"/>
          <w:b/>
          <w:color w:val="000000"/>
          <w:sz w:val="24"/>
          <w:szCs w:val="24"/>
        </w:rPr>
        <w:t xml:space="preserve">y,  </w:t>
      </w:r>
      <w:proofErr w:type="spellStart"/>
      <w:r w:rsidRPr="00223C75">
        <w:rPr>
          <w:rFonts w:ascii="Times New Roman" w:eastAsia="Times New Roman" w:hAnsi="Times New Roman" w:cs="Times New Roman"/>
          <w:b/>
          <w:color w:val="000000"/>
          <w:sz w:val="24"/>
          <w:szCs w:val="24"/>
        </w:rPr>
        <w:t>Dr.G</w:t>
      </w:r>
      <w:proofErr w:type="spellEnd"/>
      <w:r w:rsidRPr="00223C75">
        <w:rPr>
          <w:rFonts w:ascii="Times New Roman" w:eastAsia="Times New Roman" w:hAnsi="Times New Roman" w:cs="Times New Roman"/>
          <w:b/>
          <w:color w:val="000000"/>
          <w:sz w:val="24"/>
          <w:szCs w:val="24"/>
        </w:rPr>
        <w:t xml:space="preserve">. Manohar Reddy </w:t>
      </w:r>
      <w:r w:rsidRPr="00223C75">
        <w:rPr>
          <w:rFonts w:ascii="Times New Roman" w:eastAsia="Times New Roman" w:hAnsi="Times New Roman" w:cs="Times New Roman"/>
          <w:color w:val="000000"/>
          <w:sz w:val="24"/>
          <w:szCs w:val="24"/>
        </w:rPr>
        <w:t>who took keen interest to provide us the infrastructural facilities for carrying out the project work</w:t>
      </w:r>
      <w:r w:rsidRPr="00223C75">
        <w:rPr>
          <w:rFonts w:ascii="Times New Roman" w:eastAsia="Calibri" w:hAnsi="Times New Roman" w:cs="Times New Roman"/>
          <w:color w:val="000000"/>
          <w:sz w:val="24"/>
          <w:szCs w:val="24"/>
        </w:rPr>
        <w:t>.</w:t>
      </w:r>
    </w:p>
    <w:p w14:paraId="602FCBA2" w14:textId="26617EF0" w:rsidR="00171764" w:rsidRPr="00223C75" w:rsidRDefault="00171764" w:rsidP="000F5FF6">
      <w:pPr>
        <w:pStyle w:val="Normal1"/>
        <w:widowControl w:val="0"/>
        <w:pBdr>
          <w:top w:val="nil"/>
          <w:left w:val="nil"/>
          <w:bottom w:val="nil"/>
          <w:right w:val="nil"/>
          <w:between w:val="nil"/>
        </w:pBdr>
        <w:spacing w:before="240" w:line="360" w:lineRule="auto"/>
        <w:ind w:left="90" w:right="18" w:firstLine="63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We whole-heartedly thank </w:t>
      </w:r>
      <w:proofErr w:type="spellStart"/>
      <w:r w:rsidRPr="00223C75">
        <w:rPr>
          <w:rFonts w:ascii="Times New Roman" w:eastAsia="Times New Roman" w:hAnsi="Times New Roman" w:cs="Times New Roman"/>
          <w:b/>
          <w:color w:val="000000"/>
          <w:sz w:val="24"/>
          <w:szCs w:val="24"/>
        </w:rPr>
        <w:t>Dr.P.V.</w:t>
      </w:r>
      <w:proofErr w:type="gramStart"/>
      <w:r w:rsidRPr="00223C75">
        <w:rPr>
          <w:rFonts w:ascii="Times New Roman" w:eastAsia="Times New Roman" w:hAnsi="Times New Roman" w:cs="Times New Roman"/>
          <w:b/>
          <w:color w:val="000000"/>
          <w:sz w:val="24"/>
          <w:szCs w:val="24"/>
        </w:rPr>
        <w:t>S.Srinivas</w:t>
      </w:r>
      <w:proofErr w:type="spellEnd"/>
      <w:proofErr w:type="gramEnd"/>
      <w:r w:rsidRPr="00223C75">
        <w:rPr>
          <w:rFonts w:ascii="Times New Roman" w:eastAsia="Times New Roman" w:hAnsi="Times New Roman" w:cs="Times New Roman"/>
          <w:b/>
          <w:color w:val="000000"/>
          <w:sz w:val="24"/>
          <w:szCs w:val="24"/>
        </w:rPr>
        <w:t xml:space="preserve"> Professor &amp; </w:t>
      </w:r>
      <w:r w:rsidRPr="00223C75">
        <w:rPr>
          <w:rFonts w:ascii="Times New Roman" w:eastAsia="Times New Roman" w:hAnsi="Times New Roman" w:cs="Times New Roman"/>
          <w:color w:val="000000"/>
          <w:sz w:val="24"/>
          <w:szCs w:val="24"/>
        </w:rPr>
        <w:t xml:space="preserve">Principal, and </w:t>
      </w:r>
      <w:r w:rsidR="000F5FF6">
        <w:rPr>
          <w:rFonts w:ascii="Times New Roman" w:eastAsia="Times New Roman" w:hAnsi="Times New Roman" w:cs="Times New Roman"/>
          <w:color w:val="000000"/>
          <w:sz w:val="24"/>
          <w:szCs w:val="24"/>
        </w:rPr>
        <w:t xml:space="preserve">             </w:t>
      </w:r>
      <w:r w:rsidR="00A10D55" w:rsidRPr="00223C75">
        <w:rPr>
          <w:rFonts w:ascii="Times New Roman" w:eastAsia="Times New Roman" w:hAnsi="Times New Roman" w:cs="Times New Roman"/>
          <w:b/>
          <w:color w:val="000000"/>
          <w:sz w:val="24"/>
          <w:szCs w:val="24"/>
        </w:rPr>
        <w:t>Dr.</w:t>
      </w:r>
      <w:r w:rsidR="00A10D55">
        <w:rPr>
          <w:rFonts w:ascii="Times New Roman" w:eastAsia="Times New Roman" w:hAnsi="Times New Roman" w:cs="Times New Roman"/>
          <w:b/>
          <w:color w:val="000000"/>
          <w:sz w:val="24"/>
          <w:szCs w:val="24"/>
        </w:rPr>
        <w:t xml:space="preserve"> Dara Raju</w:t>
      </w:r>
      <w:r w:rsidRPr="00223C75">
        <w:rPr>
          <w:rFonts w:ascii="Times New Roman" w:eastAsia="Times New Roman" w:hAnsi="Times New Roman" w:cs="Times New Roman"/>
          <w:color w:val="000000"/>
          <w:sz w:val="24"/>
          <w:szCs w:val="24"/>
        </w:rPr>
        <w:t>, Professor  &amp; Head of the Department, Computer Science and Engineering for their encouragement and support and guidance in carrying out the major project phase II.</w:t>
      </w:r>
    </w:p>
    <w:p w14:paraId="24A3F4BF" w14:textId="7FC4D060" w:rsidR="00171764" w:rsidRPr="00223C75" w:rsidRDefault="00171764" w:rsidP="000F5FF6">
      <w:pPr>
        <w:pStyle w:val="Normal1"/>
        <w:widowControl w:val="0"/>
        <w:pBdr>
          <w:top w:val="nil"/>
          <w:left w:val="nil"/>
          <w:bottom w:val="nil"/>
          <w:right w:val="nil"/>
          <w:between w:val="nil"/>
        </w:pBdr>
        <w:spacing w:before="254" w:line="360" w:lineRule="auto"/>
        <w:ind w:left="90" w:right="18" w:firstLine="63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We would like to express our in </w:t>
      </w:r>
      <w:proofErr w:type="spellStart"/>
      <w:r w:rsidRPr="00223C75">
        <w:rPr>
          <w:rFonts w:ascii="Times New Roman" w:eastAsia="Times New Roman" w:hAnsi="Times New Roman" w:cs="Times New Roman"/>
          <w:color w:val="000000"/>
          <w:sz w:val="24"/>
          <w:szCs w:val="24"/>
        </w:rPr>
        <w:t>debtedness</w:t>
      </w:r>
      <w:proofErr w:type="spellEnd"/>
      <w:r w:rsidRPr="00223C75">
        <w:rPr>
          <w:rFonts w:ascii="Times New Roman" w:eastAsia="Times New Roman" w:hAnsi="Times New Roman" w:cs="Times New Roman"/>
          <w:color w:val="000000"/>
          <w:sz w:val="24"/>
          <w:szCs w:val="24"/>
        </w:rPr>
        <w:t xml:space="preserve"> to the Overall Project </w:t>
      </w:r>
      <w:proofErr w:type="gramStart"/>
      <w:r w:rsidR="00FF6CC8" w:rsidRPr="00223C75">
        <w:rPr>
          <w:rFonts w:ascii="Times New Roman" w:eastAsia="Times New Roman" w:hAnsi="Times New Roman" w:cs="Times New Roman"/>
          <w:color w:val="000000"/>
          <w:sz w:val="24"/>
          <w:szCs w:val="24"/>
        </w:rPr>
        <w:t>Coordinator,</w:t>
      </w:r>
      <w:r w:rsidR="00FF6CC8">
        <w:rPr>
          <w:rFonts w:ascii="Times New Roman" w:eastAsia="Times New Roman" w:hAnsi="Times New Roman" w:cs="Times New Roman"/>
          <w:color w:val="000000"/>
          <w:sz w:val="24"/>
          <w:szCs w:val="24"/>
        </w:rPr>
        <w:t xml:space="preserve">  </w:t>
      </w:r>
      <w:r w:rsidR="000F5FF6">
        <w:rPr>
          <w:rFonts w:ascii="Times New Roman" w:eastAsia="Times New Roman" w:hAnsi="Times New Roman" w:cs="Times New Roman"/>
          <w:color w:val="000000"/>
          <w:sz w:val="24"/>
          <w:szCs w:val="24"/>
        </w:rPr>
        <w:t xml:space="preserve"> </w:t>
      </w:r>
      <w:proofErr w:type="gramEnd"/>
      <w:r w:rsidR="000F5FF6">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b/>
          <w:color w:val="000000"/>
          <w:sz w:val="24"/>
          <w:szCs w:val="24"/>
        </w:rPr>
        <w:t>Dr.</w:t>
      </w:r>
      <w:r w:rsidR="00917B74">
        <w:rPr>
          <w:rFonts w:ascii="Times New Roman" w:eastAsia="Times New Roman" w:hAnsi="Times New Roman" w:cs="Times New Roman"/>
          <w:b/>
          <w:color w:val="000000"/>
          <w:sz w:val="24"/>
          <w:szCs w:val="24"/>
        </w:rPr>
        <w:t xml:space="preserve"> Praveen Talari </w:t>
      </w:r>
      <w:r w:rsidRPr="00223C75">
        <w:rPr>
          <w:rFonts w:ascii="Times New Roman" w:eastAsia="Times New Roman" w:hAnsi="Times New Roman" w:cs="Times New Roman"/>
          <w:color w:val="000000"/>
          <w:sz w:val="24"/>
          <w:szCs w:val="24"/>
        </w:rPr>
        <w:t xml:space="preserve">Associate Professor, and Section coordinators, </w:t>
      </w:r>
      <w:r w:rsidR="00917B74">
        <w:rPr>
          <w:rFonts w:ascii="Times New Roman" w:eastAsia="Times New Roman" w:hAnsi="Times New Roman" w:cs="Times New Roman"/>
          <w:b/>
          <w:color w:val="000000"/>
          <w:sz w:val="24"/>
          <w:szCs w:val="24"/>
        </w:rPr>
        <w:t>G. Arun</w:t>
      </w:r>
      <w:r w:rsidRPr="00223C75">
        <w:rPr>
          <w:rFonts w:ascii="Times New Roman" w:eastAsia="Times New Roman" w:hAnsi="Times New Roman" w:cs="Times New Roman"/>
          <w:color w:val="000000"/>
          <w:sz w:val="24"/>
          <w:szCs w:val="24"/>
        </w:rPr>
        <w:t>,</w:t>
      </w:r>
      <w:r w:rsidR="00917B74">
        <w:rPr>
          <w:rFonts w:ascii="Times New Roman" w:eastAsia="Times New Roman" w:hAnsi="Times New Roman" w:cs="Times New Roman"/>
          <w:color w:val="000000"/>
          <w:sz w:val="24"/>
          <w:szCs w:val="24"/>
        </w:rPr>
        <w:t xml:space="preserve"> </w:t>
      </w:r>
      <w:r w:rsidR="00C05608" w:rsidRPr="00C05608">
        <w:rPr>
          <w:rFonts w:ascii="Times New Roman" w:eastAsia="Times New Roman" w:hAnsi="Times New Roman" w:cs="Times New Roman"/>
          <w:b/>
          <w:bCs/>
          <w:color w:val="000000"/>
          <w:sz w:val="24"/>
          <w:szCs w:val="24"/>
        </w:rPr>
        <w:t>Dr.</w:t>
      </w:r>
      <w:r w:rsidR="00C05608">
        <w:rPr>
          <w:rFonts w:ascii="Times New Roman" w:eastAsia="Times New Roman" w:hAnsi="Times New Roman" w:cs="Times New Roman"/>
          <w:b/>
          <w:bCs/>
          <w:color w:val="000000"/>
          <w:sz w:val="24"/>
          <w:szCs w:val="24"/>
        </w:rPr>
        <w:t xml:space="preserve"> </w:t>
      </w:r>
      <w:r w:rsidR="00917B74" w:rsidRPr="00C05608">
        <w:rPr>
          <w:rFonts w:ascii="Times New Roman" w:eastAsia="Times New Roman" w:hAnsi="Times New Roman" w:cs="Times New Roman"/>
          <w:b/>
          <w:bCs/>
          <w:color w:val="000000"/>
          <w:sz w:val="24"/>
          <w:szCs w:val="24"/>
        </w:rPr>
        <w:t xml:space="preserve">N. </w:t>
      </w:r>
      <w:r w:rsidR="000F5FF6" w:rsidRPr="00C05608">
        <w:rPr>
          <w:rFonts w:ascii="Times New Roman" w:eastAsia="Times New Roman" w:hAnsi="Times New Roman" w:cs="Times New Roman"/>
          <w:b/>
          <w:bCs/>
          <w:color w:val="000000"/>
          <w:sz w:val="24"/>
          <w:szCs w:val="24"/>
        </w:rPr>
        <w:t>Swapna</w:t>
      </w:r>
      <w:r w:rsidR="000F5FF6" w:rsidRPr="00223C75">
        <w:rPr>
          <w:rFonts w:ascii="Times New Roman" w:eastAsia="Times New Roman" w:hAnsi="Times New Roman" w:cs="Times New Roman"/>
          <w:color w:val="000000"/>
          <w:sz w:val="24"/>
          <w:szCs w:val="24"/>
        </w:rPr>
        <w:t xml:space="preserve"> Department</w:t>
      </w:r>
      <w:r w:rsidRPr="00223C75">
        <w:rPr>
          <w:rFonts w:ascii="Times New Roman" w:eastAsia="Times New Roman" w:hAnsi="Times New Roman" w:cs="Times New Roman"/>
          <w:color w:val="000000"/>
          <w:sz w:val="24"/>
          <w:szCs w:val="24"/>
        </w:rPr>
        <w:t xml:space="preserve"> of CSE for their valuable guidance during the course of project work.</w:t>
      </w:r>
    </w:p>
    <w:p w14:paraId="40F116A2" w14:textId="04141FE2" w:rsidR="00171764" w:rsidRPr="00223C75" w:rsidRDefault="00171764" w:rsidP="000F5FF6">
      <w:pPr>
        <w:pStyle w:val="Normal1"/>
        <w:widowControl w:val="0"/>
        <w:pBdr>
          <w:top w:val="nil"/>
          <w:left w:val="nil"/>
          <w:bottom w:val="nil"/>
          <w:right w:val="nil"/>
          <w:between w:val="nil"/>
        </w:pBdr>
        <w:spacing w:before="250" w:line="360" w:lineRule="auto"/>
        <w:ind w:left="90" w:right="18" w:firstLine="63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We thank our Project Guide, </w:t>
      </w:r>
      <w:r w:rsidR="00A10D55">
        <w:rPr>
          <w:rFonts w:ascii="Times New Roman" w:eastAsia="Times New Roman" w:hAnsi="Times New Roman" w:cs="Times New Roman"/>
          <w:b/>
          <w:color w:val="000000"/>
          <w:sz w:val="24"/>
          <w:szCs w:val="24"/>
        </w:rPr>
        <w:t>G. Arun</w:t>
      </w:r>
      <w:r w:rsidRPr="00223C75">
        <w:rPr>
          <w:rFonts w:ascii="Times New Roman" w:eastAsia="Times New Roman" w:hAnsi="Times New Roman" w:cs="Times New Roman"/>
          <w:b/>
          <w:color w:val="000000"/>
          <w:sz w:val="24"/>
          <w:szCs w:val="24"/>
        </w:rPr>
        <w:t xml:space="preserve">, </w:t>
      </w:r>
      <w:r w:rsidR="00A10D55">
        <w:rPr>
          <w:rFonts w:ascii="Times New Roman" w:eastAsia="Times New Roman" w:hAnsi="Times New Roman" w:cs="Times New Roman"/>
          <w:color w:val="000000"/>
          <w:sz w:val="24"/>
          <w:szCs w:val="24"/>
        </w:rPr>
        <w:t>Associate Professor</w:t>
      </w:r>
      <w:r w:rsidRPr="00223C75">
        <w:rPr>
          <w:rFonts w:ascii="Times New Roman" w:eastAsia="Times New Roman" w:hAnsi="Times New Roman" w:cs="Times New Roman"/>
          <w:color w:val="000000"/>
          <w:sz w:val="24"/>
          <w:szCs w:val="24"/>
        </w:rPr>
        <w:t xml:space="preserve">, for providing us with an excellent project and guiding us in completing our </w:t>
      </w:r>
      <w:r w:rsidR="00A10D55">
        <w:rPr>
          <w:rFonts w:ascii="Times New Roman" w:eastAsia="Times New Roman" w:hAnsi="Times New Roman" w:cs="Times New Roman"/>
          <w:color w:val="000000"/>
          <w:sz w:val="24"/>
          <w:szCs w:val="24"/>
        </w:rPr>
        <w:t>minor</w:t>
      </w:r>
      <w:r w:rsidRPr="00223C75">
        <w:rPr>
          <w:rFonts w:ascii="Times New Roman" w:eastAsia="Times New Roman" w:hAnsi="Times New Roman" w:cs="Times New Roman"/>
          <w:color w:val="000000"/>
          <w:sz w:val="24"/>
          <w:szCs w:val="24"/>
        </w:rPr>
        <w:t xml:space="preserve"> project phase I successfully.</w:t>
      </w:r>
    </w:p>
    <w:p w14:paraId="7BFE171F" w14:textId="1317CC60" w:rsidR="00171764" w:rsidRPr="00223C75" w:rsidRDefault="00171764" w:rsidP="000F5FF6">
      <w:pPr>
        <w:pStyle w:val="Normal1"/>
        <w:widowControl w:val="0"/>
        <w:pBdr>
          <w:top w:val="nil"/>
          <w:left w:val="nil"/>
          <w:bottom w:val="nil"/>
          <w:right w:val="nil"/>
          <w:between w:val="nil"/>
        </w:pBdr>
        <w:spacing w:before="251" w:line="360" w:lineRule="auto"/>
        <w:ind w:left="90" w:right="18" w:firstLine="63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We would like to express our sincere thanks to all the staff of Computer Science and Engineering, VBIT, for their kind cooperation and timely help during the course of our project.</w:t>
      </w:r>
    </w:p>
    <w:p w14:paraId="5DC9EB08" w14:textId="77777777" w:rsidR="00171764" w:rsidRPr="00223C75" w:rsidRDefault="00171764" w:rsidP="000F5FF6">
      <w:pPr>
        <w:pStyle w:val="Normal1"/>
        <w:widowControl w:val="0"/>
        <w:pBdr>
          <w:top w:val="nil"/>
          <w:left w:val="nil"/>
          <w:bottom w:val="nil"/>
          <w:right w:val="nil"/>
          <w:between w:val="nil"/>
        </w:pBdr>
        <w:spacing w:before="251" w:line="360" w:lineRule="auto"/>
        <w:ind w:left="90" w:right="18" w:firstLine="63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Finally, we would like to thank our parents and friends who have always stood by us whenever we were in need of them.</w:t>
      </w:r>
    </w:p>
    <w:p w14:paraId="264A8BF7" w14:textId="77777777" w:rsidR="00953F94" w:rsidRDefault="00953F94" w:rsidP="00514C92">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0BD146D1" w14:textId="77777777" w:rsidR="000F5FF6" w:rsidRPr="00223C75" w:rsidRDefault="000F5FF6" w:rsidP="00514C92">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14E85874" w14:textId="77777777" w:rsidR="00953F94" w:rsidRPr="00223C75" w:rsidRDefault="00953F94" w:rsidP="00514C92">
      <w:pPr>
        <w:pStyle w:val="Normal1"/>
        <w:widowControl w:val="0"/>
        <w:pBdr>
          <w:top w:val="nil"/>
          <w:left w:val="nil"/>
          <w:bottom w:val="nil"/>
          <w:right w:val="nil"/>
          <w:between w:val="nil"/>
        </w:pBdr>
        <w:spacing w:line="240" w:lineRule="auto"/>
        <w:ind w:left="90" w:hanging="90"/>
        <w:jc w:val="both"/>
        <w:rPr>
          <w:rFonts w:ascii="Times New Roman" w:eastAsia="Times New Roman" w:hAnsi="Times New Roman" w:cs="Times New Roman"/>
          <w:b/>
          <w:color w:val="000000"/>
          <w:sz w:val="31"/>
          <w:szCs w:val="31"/>
        </w:rPr>
      </w:pPr>
    </w:p>
    <w:p w14:paraId="309605D3" w14:textId="77777777" w:rsidR="00953F94" w:rsidRPr="00223C75" w:rsidRDefault="00953F94" w:rsidP="00187B1D">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rPr>
      </w:pPr>
    </w:p>
    <w:p w14:paraId="066A4586" w14:textId="77777777" w:rsidR="00953F94" w:rsidRPr="00223C75" w:rsidRDefault="00953F94" w:rsidP="00187B1D">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rPr>
      </w:pPr>
    </w:p>
    <w:p w14:paraId="35F9DF4D" w14:textId="77777777" w:rsidR="00953F94" w:rsidRPr="00223C75" w:rsidRDefault="00953F94"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rPr>
      </w:pPr>
    </w:p>
    <w:p w14:paraId="4DF85A99" w14:textId="77777777" w:rsidR="00953F94" w:rsidRPr="00223C75" w:rsidRDefault="00953F94"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rPr>
      </w:pPr>
    </w:p>
    <w:p w14:paraId="001F6A03" w14:textId="77777777" w:rsidR="00EA7B3F" w:rsidRPr="00223C75" w:rsidRDefault="00EA7B3F" w:rsidP="00C429F3">
      <w:pPr>
        <w:pStyle w:val="Normal1"/>
        <w:widowControl w:val="0"/>
        <w:pBdr>
          <w:top w:val="nil"/>
          <w:left w:val="nil"/>
          <w:bottom w:val="nil"/>
          <w:right w:val="nil"/>
          <w:between w:val="nil"/>
        </w:pBdr>
        <w:spacing w:line="240" w:lineRule="auto"/>
        <w:rPr>
          <w:rFonts w:ascii="Times New Roman" w:eastAsia="Times New Roman" w:hAnsi="Times New Roman" w:cs="Times New Roman"/>
          <w:b/>
          <w:color w:val="000000"/>
          <w:sz w:val="31"/>
          <w:szCs w:val="31"/>
        </w:rPr>
      </w:pPr>
    </w:p>
    <w:p w14:paraId="666A9AB7" w14:textId="77777777" w:rsidR="00BE20E1" w:rsidRDefault="00BE20E1" w:rsidP="00FF6CC8">
      <w:pPr>
        <w:pStyle w:val="Normal1"/>
        <w:widowControl w:val="0"/>
        <w:pBdr>
          <w:top w:val="nil"/>
          <w:left w:val="nil"/>
          <w:bottom w:val="nil"/>
          <w:right w:val="nil"/>
          <w:between w:val="nil"/>
        </w:pBdr>
        <w:spacing w:line="240" w:lineRule="auto"/>
        <w:ind w:left="90" w:hanging="90"/>
        <w:jc w:val="center"/>
        <w:rPr>
          <w:rFonts w:ascii="Times New Roman" w:eastAsia="Times New Roman" w:hAnsi="Times New Roman" w:cs="Times New Roman"/>
          <w:b/>
          <w:color w:val="000000"/>
          <w:sz w:val="32"/>
          <w:szCs w:val="32"/>
        </w:rPr>
      </w:pPr>
    </w:p>
    <w:p w14:paraId="10175835" w14:textId="22BE5EFC" w:rsidR="00EA7B3F" w:rsidRDefault="004F426A" w:rsidP="00FF6CC8">
      <w:pPr>
        <w:pStyle w:val="Normal1"/>
        <w:widowControl w:val="0"/>
        <w:pBdr>
          <w:top w:val="nil"/>
          <w:left w:val="nil"/>
          <w:bottom w:val="nil"/>
          <w:right w:val="nil"/>
          <w:between w:val="nil"/>
        </w:pBdr>
        <w:spacing w:line="240" w:lineRule="auto"/>
        <w:ind w:left="90" w:hanging="90"/>
        <w:jc w:val="center"/>
        <w:rPr>
          <w:rFonts w:ascii="Times New Roman" w:eastAsia="Times New Roman" w:hAnsi="Times New Roman" w:cs="Times New Roman"/>
          <w:b/>
          <w:color w:val="000000"/>
          <w:sz w:val="32"/>
          <w:szCs w:val="32"/>
        </w:rPr>
      </w:pPr>
      <w:r w:rsidRPr="00223C75">
        <w:rPr>
          <w:rFonts w:ascii="Times New Roman" w:eastAsia="Times New Roman" w:hAnsi="Times New Roman" w:cs="Times New Roman"/>
          <w:b/>
          <w:color w:val="000000"/>
          <w:sz w:val="32"/>
          <w:szCs w:val="32"/>
        </w:rPr>
        <w:t>ABSTRACT</w:t>
      </w:r>
    </w:p>
    <w:p w14:paraId="64FCA5C9" w14:textId="77777777" w:rsidR="00FF6CC8" w:rsidRPr="00FF6CC8" w:rsidRDefault="00FF6CC8" w:rsidP="00FF6CC8">
      <w:pPr>
        <w:pStyle w:val="Normal1"/>
        <w:widowControl w:val="0"/>
        <w:pBdr>
          <w:top w:val="nil"/>
          <w:left w:val="nil"/>
          <w:bottom w:val="nil"/>
          <w:right w:val="nil"/>
          <w:between w:val="nil"/>
        </w:pBdr>
        <w:spacing w:line="240" w:lineRule="auto"/>
        <w:ind w:left="-142" w:hanging="90"/>
        <w:jc w:val="center"/>
        <w:rPr>
          <w:rFonts w:ascii="Times New Roman" w:eastAsia="Times New Roman" w:hAnsi="Times New Roman" w:cs="Times New Roman"/>
          <w:b/>
          <w:color w:val="000000"/>
          <w:sz w:val="32"/>
          <w:szCs w:val="32"/>
        </w:rPr>
      </w:pPr>
    </w:p>
    <w:p w14:paraId="6A9FA08C" w14:textId="77777777" w:rsidR="00EA7B3F" w:rsidRPr="00223C75" w:rsidRDefault="00EA7B3F"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rPr>
      </w:pPr>
    </w:p>
    <w:p w14:paraId="73CF6CB1" w14:textId="77777777" w:rsidR="00D831AC" w:rsidRDefault="00D831AC" w:rsidP="00D831AC">
      <w:pPr>
        <w:pStyle w:val="Normal1"/>
        <w:widowControl w:val="0"/>
        <w:pBdr>
          <w:top w:val="nil"/>
          <w:left w:val="nil"/>
          <w:bottom w:val="nil"/>
          <w:right w:val="nil"/>
          <w:between w:val="nil"/>
        </w:pBdr>
        <w:ind w:right="-144"/>
        <w:jc w:val="both"/>
        <w:rPr>
          <w:rFonts w:ascii="Times New Roman" w:eastAsia="Times New Roman" w:hAnsi="Times New Roman" w:cs="Times New Roman"/>
          <w:bCs/>
          <w:color w:val="000000"/>
          <w:sz w:val="24"/>
          <w:szCs w:val="24"/>
          <w:lang w:val="en-IN"/>
        </w:rPr>
      </w:pPr>
      <w:r w:rsidRPr="00D831AC">
        <w:rPr>
          <w:rFonts w:ascii="Times New Roman" w:eastAsia="Times New Roman" w:hAnsi="Times New Roman" w:cs="Times New Roman"/>
          <w:bCs/>
          <w:color w:val="000000"/>
          <w:sz w:val="24"/>
          <w:szCs w:val="24"/>
          <w:lang w:val="en-IN"/>
        </w:rPr>
        <w:t>The growing use of Internet of Things (IoT) devices generates vast amounts of data, leading to concerns about data security and high network costs. To tackle these challenges, a new hybrid machine learning approach has been developed. This approach combines two methods: Adaptive Moving Window Regression (AMWR) and Federated Learning (FL). Together, they can process both past and real-time data from IoT devices efficiently.</w:t>
      </w:r>
    </w:p>
    <w:p w14:paraId="1E93B652" w14:textId="77777777" w:rsidR="00D831AC" w:rsidRPr="00D831AC" w:rsidRDefault="00D831AC" w:rsidP="00D831AC">
      <w:pPr>
        <w:pStyle w:val="Normal1"/>
        <w:widowControl w:val="0"/>
        <w:pBdr>
          <w:top w:val="nil"/>
          <w:left w:val="nil"/>
          <w:bottom w:val="nil"/>
          <w:right w:val="nil"/>
          <w:between w:val="nil"/>
        </w:pBdr>
        <w:ind w:right="-144"/>
        <w:jc w:val="both"/>
        <w:rPr>
          <w:rFonts w:ascii="Times New Roman" w:eastAsia="Times New Roman" w:hAnsi="Times New Roman" w:cs="Times New Roman"/>
          <w:bCs/>
          <w:color w:val="000000"/>
          <w:sz w:val="24"/>
          <w:szCs w:val="24"/>
          <w:lang w:val="en-IN"/>
        </w:rPr>
      </w:pPr>
    </w:p>
    <w:p w14:paraId="7789A8BA" w14:textId="77777777" w:rsidR="00D831AC" w:rsidRDefault="00D831AC" w:rsidP="00D831AC">
      <w:pPr>
        <w:pStyle w:val="Normal1"/>
        <w:widowControl w:val="0"/>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D831AC">
        <w:rPr>
          <w:rFonts w:ascii="Times New Roman" w:eastAsia="Times New Roman" w:hAnsi="Times New Roman" w:cs="Times New Roman"/>
          <w:bCs/>
          <w:color w:val="000000"/>
          <w:sz w:val="24"/>
          <w:szCs w:val="24"/>
          <w:lang w:val="en-IN"/>
        </w:rPr>
        <w:t>The proposed framework overcomes some major drawbacks of current IoT data analysis techniques. It ensures better privacy by keeping data on devices rather than sending it to centralized servers. This not only enhances security but also reduces the need for frequent data transfers, which lowers network costs. Additionally, the framework supports the training of advanced models, like Deep Neural Networks, directly on devices.</w:t>
      </w:r>
    </w:p>
    <w:p w14:paraId="05B4277A" w14:textId="77777777" w:rsidR="00D831AC" w:rsidRPr="00D831AC" w:rsidRDefault="00D831AC" w:rsidP="00D831AC">
      <w:pPr>
        <w:pStyle w:val="Normal1"/>
        <w:widowControl w:val="0"/>
        <w:pBdr>
          <w:top w:val="nil"/>
          <w:left w:val="nil"/>
          <w:bottom w:val="nil"/>
          <w:right w:val="nil"/>
          <w:between w:val="nil"/>
        </w:pBdr>
        <w:jc w:val="both"/>
        <w:rPr>
          <w:rFonts w:ascii="Times New Roman" w:eastAsia="Times New Roman" w:hAnsi="Times New Roman" w:cs="Times New Roman"/>
          <w:bCs/>
          <w:color w:val="000000"/>
          <w:sz w:val="24"/>
          <w:szCs w:val="24"/>
          <w:lang w:val="en-IN"/>
        </w:rPr>
      </w:pPr>
    </w:p>
    <w:p w14:paraId="771ACD18" w14:textId="77777777" w:rsidR="00D831AC" w:rsidRPr="00D831AC" w:rsidRDefault="00D831AC" w:rsidP="00D831AC">
      <w:pPr>
        <w:pStyle w:val="Normal1"/>
        <w:widowControl w:val="0"/>
        <w:pBdr>
          <w:top w:val="nil"/>
          <w:left w:val="nil"/>
          <w:bottom w:val="nil"/>
          <w:right w:val="nil"/>
          <w:between w:val="nil"/>
        </w:pBdr>
        <w:jc w:val="both"/>
        <w:rPr>
          <w:rFonts w:ascii="Times New Roman" w:eastAsia="Times New Roman" w:hAnsi="Times New Roman" w:cs="Times New Roman"/>
          <w:bCs/>
          <w:color w:val="000000"/>
          <w:sz w:val="24"/>
          <w:szCs w:val="24"/>
          <w:lang w:val="en-IN"/>
        </w:rPr>
      </w:pPr>
      <w:r w:rsidRPr="00D831AC">
        <w:rPr>
          <w:rFonts w:ascii="Times New Roman" w:eastAsia="Times New Roman" w:hAnsi="Times New Roman" w:cs="Times New Roman"/>
          <w:bCs/>
          <w:color w:val="000000"/>
          <w:sz w:val="24"/>
          <w:szCs w:val="24"/>
          <w:lang w:val="en-IN"/>
        </w:rPr>
        <w:t>This innovative method improves prediction accuracy and is particularly useful for detecting complex patterns in data. For example, it can help in diagnosing diseases more accurately and quickly, offering less invasive treatment options. By addressing these issues, the framework paves the way for smarter and more efficient use of IoT data in various fields.</w:t>
      </w:r>
    </w:p>
    <w:p w14:paraId="7268C31E" w14:textId="77777777" w:rsidR="00EA7B3F" w:rsidRPr="00B57227" w:rsidRDefault="00EA7B3F"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Cs/>
          <w:color w:val="000000"/>
          <w:sz w:val="24"/>
          <w:szCs w:val="24"/>
        </w:rPr>
      </w:pPr>
    </w:p>
    <w:p w14:paraId="0E9C4B7C" w14:textId="77777777" w:rsidR="00EA7B3F" w:rsidRPr="00223C75" w:rsidRDefault="00EA7B3F"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rPr>
      </w:pPr>
    </w:p>
    <w:p w14:paraId="1D0894B6" w14:textId="77777777" w:rsidR="00EA7B3F" w:rsidRPr="00223C75" w:rsidRDefault="00EA7B3F"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color w:val="000000"/>
          <w:sz w:val="31"/>
          <w:szCs w:val="31"/>
        </w:rPr>
      </w:pPr>
    </w:p>
    <w:p w14:paraId="6D3DDA96" w14:textId="77777777" w:rsidR="00EA7B3F" w:rsidRPr="00223C75" w:rsidRDefault="00EA7B3F" w:rsidP="005D5A96">
      <w:pPr>
        <w:pStyle w:val="Normal1"/>
        <w:widowControl w:val="0"/>
        <w:pBdr>
          <w:top w:val="nil"/>
          <w:left w:val="nil"/>
          <w:bottom w:val="nil"/>
          <w:right w:val="nil"/>
          <w:between w:val="nil"/>
        </w:pBdr>
        <w:spacing w:line="240" w:lineRule="auto"/>
        <w:ind w:left="90" w:hanging="90"/>
        <w:rPr>
          <w:rFonts w:ascii="Times New Roman" w:eastAsia="Times New Roman" w:hAnsi="Times New Roman" w:cs="Times New Roman"/>
          <w:b/>
          <w:i/>
          <w:color w:val="000000"/>
          <w:sz w:val="24"/>
          <w:szCs w:val="24"/>
        </w:rPr>
      </w:pPr>
      <w:r w:rsidRPr="00223C75">
        <w:rPr>
          <w:rFonts w:ascii="Times New Roman" w:eastAsia="Times New Roman" w:hAnsi="Times New Roman" w:cs="Times New Roman"/>
          <w:b/>
          <w:i/>
          <w:color w:val="000000"/>
          <w:sz w:val="24"/>
          <w:szCs w:val="24"/>
        </w:rPr>
        <w:t xml:space="preserve">Keywords: </w:t>
      </w:r>
    </w:p>
    <w:p w14:paraId="78F7AFD7" w14:textId="77777777" w:rsidR="00953F94" w:rsidRDefault="00953F94" w:rsidP="009E2E67">
      <w:pPr>
        <w:pStyle w:val="Normal1"/>
        <w:widowControl w:val="0"/>
        <w:pBdr>
          <w:top w:val="nil"/>
          <w:left w:val="nil"/>
          <w:bottom w:val="nil"/>
          <w:right w:val="nil"/>
          <w:between w:val="nil"/>
        </w:pBdr>
        <w:spacing w:line="237" w:lineRule="auto"/>
        <w:ind w:left="90" w:right="1778" w:hanging="90"/>
        <w:rPr>
          <w:rFonts w:ascii="Times New Roman" w:eastAsia="Times New Roman" w:hAnsi="Times New Roman" w:cs="Times New Roman"/>
          <w:b/>
          <w:color w:val="000000"/>
          <w:sz w:val="28"/>
          <w:szCs w:val="28"/>
          <w:u w:val="single"/>
        </w:rPr>
      </w:pPr>
    </w:p>
    <w:p w14:paraId="2DD577E3" w14:textId="1715B059" w:rsidR="00A64B4A" w:rsidRPr="00A64B4A" w:rsidRDefault="00A64B4A" w:rsidP="00A64B4A">
      <w:pPr>
        <w:pStyle w:val="Normal1"/>
        <w:widowControl w:val="0"/>
        <w:pBdr>
          <w:top w:val="nil"/>
          <w:left w:val="nil"/>
          <w:bottom w:val="nil"/>
          <w:right w:val="nil"/>
          <w:between w:val="nil"/>
        </w:pBdr>
        <w:spacing w:line="237" w:lineRule="auto"/>
        <w:ind w:right="-3"/>
        <w:jc w:val="both"/>
        <w:rPr>
          <w:rFonts w:ascii="Times New Roman" w:eastAsia="Times New Roman" w:hAnsi="Times New Roman" w:cs="Times New Roman"/>
          <w:bCs/>
          <w:color w:val="000000"/>
          <w:sz w:val="24"/>
          <w:szCs w:val="24"/>
          <w:lang w:val="en-IN"/>
        </w:rPr>
      </w:pPr>
      <w:r w:rsidRPr="00A64B4A">
        <w:rPr>
          <w:rFonts w:ascii="Times New Roman" w:eastAsia="Times New Roman" w:hAnsi="Times New Roman" w:cs="Times New Roman"/>
          <w:bCs/>
          <w:color w:val="000000"/>
          <w:sz w:val="24"/>
          <w:szCs w:val="24"/>
          <w:lang w:val="en-IN"/>
        </w:rPr>
        <w:t>IoT</w:t>
      </w:r>
      <w:r w:rsidR="007D2C43">
        <w:rPr>
          <w:rFonts w:ascii="Times New Roman" w:eastAsia="Times New Roman" w:hAnsi="Times New Roman" w:cs="Times New Roman"/>
          <w:bCs/>
          <w:color w:val="000000"/>
          <w:sz w:val="24"/>
          <w:szCs w:val="24"/>
          <w:lang w:val="en-IN"/>
        </w:rPr>
        <w:t xml:space="preserve"> </w:t>
      </w:r>
      <w:r>
        <w:rPr>
          <w:rFonts w:ascii="Times New Roman" w:eastAsia="Times New Roman" w:hAnsi="Times New Roman" w:cs="Times New Roman"/>
          <w:bCs/>
          <w:color w:val="000000"/>
          <w:sz w:val="24"/>
          <w:szCs w:val="24"/>
          <w:lang w:val="en-IN"/>
        </w:rPr>
        <w:t>(Internet of Things)</w:t>
      </w:r>
      <w:r w:rsidRPr="00A64B4A">
        <w:rPr>
          <w:rFonts w:ascii="Times New Roman" w:eastAsia="Times New Roman" w:hAnsi="Times New Roman" w:cs="Times New Roman"/>
          <w:bCs/>
          <w:color w:val="000000"/>
          <w:sz w:val="24"/>
          <w:szCs w:val="24"/>
          <w:lang w:val="en-IN"/>
        </w:rPr>
        <w:t>, data privacy, network costs, Adaptive Moving Window Regression (AMWR), Federated Learning (FL), predictive analytics, Deep Neural Networks (DNN), prediction accuracy, complex event detection, non-invasive treatments, healthcare innovation, efficient IoT data processing, dynamic data analysis, and decentralized learning.</w:t>
      </w:r>
    </w:p>
    <w:p w14:paraId="305BA03B" w14:textId="77777777" w:rsidR="009E2E67" w:rsidRPr="00223C75" w:rsidRDefault="009E2E67" w:rsidP="009E2E67">
      <w:pPr>
        <w:pStyle w:val="Normal1"/>
        <w:widowControl w:val="0"/>
        <w:pBdr>
          <w:top w:val="nil"/>
          <w:left w:val="nil"/>
          <w:bottom w:val="nil"/>
          <w:right w:val="nil"/>
          <w:between w:val="nil"/>
        </w:pBdr>
        <w:spacing w:line="237" w:lineRule="auto"/>
        <w:ind w:left="90" w:right="1778" w:hanging="90"/>
        <w:rPr>
          <w:rFonts w:ascii="Times New Roman" w:eastAsia="Times New Roman" w:hAnsi="Times New Roman" w:cs="Times New Roman"/>
          <w:b/>
          <w:color w:val="000000"/>
          <w:sz w:val="28"/>
          <w:szCs w:val="28"/>
          <w:u w:val="single"/>
        </w:rPr>
      </w:pPr>
    </w:p>
    <w:p w14:paraId="5121B4FA" w14:textId="77777777" w:rsidR="00953F94" w:rsidRPr="00223C75" w:rsidRDefault="00953F94" w:rsidP="005D5A96">
      <w:pPr>
        <w:pStyle w:val="Normal1"/>
        <w:widowControl w:val="0"/>
        <w:pBdr>
          <w:top w:val="nil"/>
          <w:left w:val="nil"/>
          <w:bottom w:val="nil"/>
          <w:right w:val="nil"/>
          <w:between w:val="nil"/>
        </w:pBdr>
        <w:spacing w:line="237" w:lineRule="auto"/>
        <w:ind w:left="90" w:right="1778" w:hanging="90"/>
        <w:jc w:val="center"/>
        <w:rPr>
          <w:rFonts w:ascii="Times New Roman" w:eastAsia="Times New Roman" w:hAnsi="Times New Roman" w:cs="Times New Roman"/>
          <w:b/>
          <w:color w:val="000000"/>
          <w:sz w:val="28"/>
          <w:szCs w:val="28"/>
          <w:u w:val="single"/>
        </w:rPr>
      </w:pPr>
    </w:p>
    <w:p w14:paraId="1528CDFD" w14:textId="77777777" w:rsidR="00953F94" w:rsidRPr="00223C75" w:rsidRDefault="00953F94" w:rsidP="005D5A96">
      <w:pPr>
        <w:pStyle w:val="Normal1"/>
        <w:widowControl w:val="0"/>
        <w:pBdr>
          <w:top w:val="nil"/>
          <w:left w:val="nil"/>
          <w:bottom w:val="nil"/>
          <w:right w:val="nil"/>
          <w:between w:val="nil"/>
        </w:pBdr>
        <w:spacing w:line="237" w:lineRule="auto"/>
        <w:ind w:left="90" w:right="1778" w:hanging="90"/>
        <w:jc w:val="center"/>
        <w:rPr>
          <w:rFonts w:ascii="Times New Roman" w:eastAsia="Times New Roman" w:hAnsi="Times New Roman" w:cs="Times New Roman"/>
          <w:b/>
          <w:color w:val="000000"/>
          <w:sz w:val="28"/>
          <w:szCs w:val="28"/>
          <w:u w:val="single"/>
        </w:rPr>
      </w:pPr>
    </w:p>
    <w:p w14:paraId="59731D5A" w14:textId="77777777" w:rsidR="00953F94" w:rsidRPr="00223C75" w:rsidRDefault="00953F94" w:rsidP="005D5A96">
      <w:pPr>
        <w:pStyle w:val="Normal1"/>
        <w:widowControl w:val="0"/>
        <w:pBdr>
          <w:top w:val="nil"/>
          <w:left w:val="nil"/>
          <w:bottom w:val="nil"/>
          <w:right w:val="nil"/>
          <w:between w:val="nil"/>
        </w:pBdr>
        <w:spacing w:line="237" w:lineRule="auto"/>
        <w:ind w:left="90" w:right="1778" w:hanging="90"/>
        <w:jc w:val="center"/>
        <w:rPr>
          <w:rFonts w:ascii="Times New Roman" w:eastAsia="Times New Roman" w:hAnsi="Times New Roman" w:cs="Times New Roman"/>
          <w:b/>
          <w:color w:val="000000"/>
          <w:sz w:val="28"/>
          <w:szCs w:val="28"/>
          <w:u w:val="single"/>
        </w:rPr>
      </w:pPr>
    </w:p>
    <w:p w14:paraId="3039F99C" w14:textId="77777777" w:rsidR="00171764" w:rsidRPr="00223C75" w:rsidRDefault="00171764" w:rsidP="005D5A96">
      <w:pPr>
        <w:pStyle w:val="Normal1"/>
        <w:widowControl w:val="0"/>
        <w:pBdr>
          <w:top w:val="nil"/>
          <w:left w:val="nil"/>
          <w:bottom w:val="nil"/>
          <w:right w:val="nil"/>
          <w:between w:val="nil"/>
        </w:pBdr>
        <w:spacing w:line="237" w:lineRule="auto"/>
        <w:ind w:left="90" w:right="1778" w:hanging="90"/>
        <w:jc w:val="center"/>
        <w:rPr>
          <w:rFonts w:ascii="Times New Roman" w:eastAsia="Times New Roman" w:hAnsi="Times New Roman" w:cs="Times New Roman"/>
          <w:b/>
          <w:color w:val="000000"/>
          <w:sz w:val="28"/>
          <w:szCs w:val="28"/>
          <w:u w:val="single"/>
        </w:rPr>
      </w:pPr>
    </w:p>
    <w:p w14:paraId="3B29AF70" w14:textId="77777777" w:rsidR="00171764" w:rsidRPr="00223C75" w:rsidRDefault="00171764" w:rsidP="005D5A96">
      <w:pPr>
        <w:pStyle w:val="Normal1"/>
        <w:widowControl w:val="0"/>
        <w:pBdr>
          <w:top w:val="nil"/>
          <w:left w:val="nil"/>
          <w:bottom w:val="nil"/>
          <w:right w:val="nil"/>
          <w:between w:val="nil"/>
        </w:pBdr>
        <w:spacing w:line="237" w:lineRule="auto"/>
        <w:ind w:left="90" w:right="1778" w:hanging="90"/>
        <w:jc w:val="center"/>
        <w:rPr>
          <w:rFonts w:ascii="Times New Roman" w:eastAsia="Times New Roman" w:hAnsi="Times New Roman" w:cs="Times New Roman"/>
          <w:b/>
          <w:color w:val="000000"/>
          <w:sz w:val="28"/>
          <w:szCs w:val="28"/>
          <w:u w:val="single"/>
        </w:rPr>
      </w:pPr>
    </w:p>
    <w:p w14:paraId="493C2664" w14:textId="77777777" w:rsidR="00171764" w:rsidRPr="00223C75" w:rsidRDefault="00171764" w:rsidP="005D5A96">
      <w:pPr>
        <w:pStyle w:val="Normal1"/>
        <w:widowControl w:val="0"/>
        <w:pBdr>
          <w:top w:val="nil"/>
          <w:left w:val="nil"/>
          <w:bottom w:val="nil"/>
          <w:right w:val="nil"/>
          <w:between w:val="nil"/>
        </w:pBdr>
        <w:spacing w:line="237" w:lineRule="auto"/>
        <w:ind w:left="90" w:right="1778" w:hanging="90"/>
        <w:jc w:val="center"/>
        <w:rPr>
          <w:rFonts w:ascii="Times New Roman" w:eastAsia="Times New Roman" w:hAnsi="Times New Roman" w:cs="Times New Roman"/>
          <w:b/>
          <w:color w:val="000000"/>
          <w:sz w:val="28"/>
          <w:szCs w:val="28"/>
          <w:u w:val="single"/>
        </w:rPr>
      </w:pPr>
    </w:p>
    <w:p w14:paraId="2399A7D7" w14:textId="77777777" w:rsidR="00171764" w:rsidRPr="00223C75" w:rsidRDefault="00171764" w:rsidP="005D5A96">
      <w:pPr>
        <w:pStyle w:val="Normal1"/>
        <w:widowControl w:val="0"/>
        <w:pBdr>
          <w:top w:val="nil"/>
          <w:left w:val="nil"/>
          <w:bottom w:val="nil"/>
          <w:right w:val="nil"/>
          <w:between w:val="nil"/>
        </w:pBdr>
        <w:spacing w:line="237" w:lineRule="auto"/>
        <w:ind w:left="90" w:right="1778" w:hanging="90"/>
        <w:jc w:val="center"/>
        <w:rPr>
          <w:rFonts w:ascii="Times New Roman" w:eastAsia="Times New Roman" w:hAnsi="Times New Roman" w:cs="Times New Roman"/>
          <w:b/>
          <w:color w:val="000000"/>
          <w:sz w:val="28"/>
          <w:szCs w:val="28"/>
          <w:u w:val="single"/>
        </w:rPr>
      </w:pPr>
    </w:p>
    <w:p w14:paraId="1886C804" w14:textId="77777777" w:rsidR="00171764" w:rsidRPr="00223C75" w:rsidRDefault="00171764" w:rsidP="007D2C43">
      <w:pPr>
        <w:pStyle w:val="Normal1"/>
        <w:widowControl w:val="0"/>
        <w:pBdr>
          <w:top w:val="nil"/>
          <w:left w:val="nil"/>
          <w:bottom w:val="nil"/>
          <w:right w:val="nil"/>
          <w:between w:val="nil"/>
        </w:pBdr>
        <w:spacing w:line="237" w:lineRule="auto"/>
        <w:ind w:right="1778"/>
        <w:rPr>
          <w:rFonts w:ascii="Times New Roman" w:eastAsia="Times New Roman" w:hAnsi="Times New Roman" w:cs="Times New Roman"/>
          <w:b/>
          <w:color w:val="000000"/>
          <w:sz w:val="28"/>
          <w:szCs w:val="28"/>
          <w:u w:val="single"/>
        </w:rPr>
      </w:pPr>
    </w:p>
    <w:p w14:paraId="43497735" w14:textId="77777777" w:rsidR="00953F94" w:rsidRPr="00223C75" w:rsidRDefault="00953F94" w:rsidP="005D5A96">
      <w:pPr>
        <w:pStyle w:val="Normal1"/>
        <w:widowControl w:val="0"/>
        <w:pBdr>
          <w:top w:val="nil"/>
          <w:left w:val="nil"/>
          <w:bottom w:val="nil"/>
          <w:right w:val="nil"/>
          <w:between w:val="nil"/>
        </w:pBdr>
        <w:spacing w:line="237" w:lineRule="auto"/>
        <w:ind w:left="90" w:right="1778" w:hanging="90"/>
        <w:jc w:val="center"/>
        <w:rPr>
          <w:rFonts w:ascii="Times New Roman" w:eastAsia="Times New Roman" w:hAnsi="Times New Roman" w:cs="Times New Roman"/>
          <w:b/>
          <w:color w:val="000000"/>
          <w:sz w:val="28"/>
          <w:szCs w:val="28"/>
          <w:u w:val="single"/>
        </w:rPr>
      </w:pPr>
    </w:p>
    <w:p w14:paraId="746F0D6F" w14:textId="77777777" w:rsidR="00953F94" w:rsidRPr="00223C75" w:rsidRDefault="00000000" w:rsidP="005D5A96">
      <w:pPr>
        <w:pStyle w:val="Normal1"/>
        <w:widowControl w:val="0"/>
        <w:pBdr>
          <w:top w:val="nil"/>
          <w:left w:val="nil"/>
          <w:bottom w:val="nil"/>
          <w:right w:val="nil"/>
          <w:between w:val="nil"/>
        </w:pBdr>
        <w:spacing w:line="237" w:lineRule="auto"/>
        <w:ind w:left="90" w:right="-5" w:hanging="9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IN" w:eastAsia="en-IN"/>
        </w:rPr>
        <w:lastRenderedPageBreak/>
        <w:pict w14:anchorId="0123E360">
          <v:shape id="Picture 6" o:spid="_x0000_i1026" type="#_x0000_t75" style="width:411.45pt;height:77.15pt;visibility:visible">
            <v:imagedata r:id="rId8" o:title="VBIT-LOGO"/>
          </v:shape>
        </w:pict>
      </w:r>
    </w:p>
    <w:p w14:paraId="63634BB7" w14:textId="77777777" w:rsidR="00D728F6" w:rsidRPr="00223C75" w:rsidRDefault="00D728F6" w:rsidP="005D5A96">
      <w:pPr>
        <w:pStyle w:val="Normal1"/>
        <w:widowControl w:val="0"/>
        <w:pBdr>
          <w:top w:val="nil"/>
          <w:left w:val="nil"/>
          <w:bottom w:val="nil"/>
          <w:right w:val="nil"/>
          <w:between w:val="nil"/>
        </w:pBdr>
        <w:spacing w:line="237" w:lineRule="auto"/>
        <w:ind w:left="90" w:right="1778" w:hanging="90"/>
        <w:jc w:val="center"/>
        <w:rPr>
          <w:rFonts w:ascii="Times New Roman" w:eastAsia="Times New Roman" w:hAnsi="Times New Roman" w:cs="Times New Roman"/>
          <w:b/>
          <w:color w:val="000000"/>
          <w:sz w:val="28"/>
          <w:szCs w:val="28"/>
          <w:u w:val="single"/>
        </w:rPr>
      </w:pPr>
    </w:p>
    <w:p w14:paraId="735C9700" w14:textId="77777777" w:rsidR="00154C25" w:rsidRPr="00223C75" w:rsidRDefault="004F426A" w:rsidP="00171764">
      <w:pPr>
        <w:pStyle w:val="Normal1"/>
        <w:widowControl w:val="0"/>
        <w:pBdr>
          <w:top w:val="nil"/>
          <w:left w:val="nil"/>
          <w:bottom w:val="nil"/>
          <w:right w:val="nil"/>
          <w:between w:val="nil"/>
        </w:pBdr>
        <w:spacing w:line="237" w:lineRule="auto"/>
        <w:ind w:left="90" w:right="18"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u w:val="single"/>
        </w:rPr>
        <w:t>VISION</w:t>
      </w:r>
    </w:p>
    <w:p w14:paraId="4219CDF1" w14:textId="77777777" w:rsidR="00D728F6" w:rsidRPr="00223C75" w:rsidRDefault="00171764" w:rsidP="005D5A96">
      <w:pPr>
        <w:pStyle w:val="Normal1"/>
        <w:widowControl w:val="0"/>
        <w:pBdr>
          <w:top w:val="nil"/>
          <w:left w:val="nil"/>
          <w:bottom w:val="nil"/>
          <w:right w:val="nil"/>
          <w:between w:val="nil"/>
        </w:pBdr>
        <w:spacing w:before="120" w:line="344" w:lineRule="auto"/>
        <w:ind w:left="90" w:right="85"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  </w:t>
      </w:r>
      <w:r w:rsidR="004F426A" w:rsidRPr="00223C75">
        <w:rPr>
          <w:rFonts w:ascii="Times New Roman" w:eastAsia="Times New Roman" w:hAnsi="Times New Roman" w:cs="Times New Roman"/>
          <w:color w:val="000000"/>
          <w:sz w:val="24"/>
          <w:szCs w:val="24"/>
        </w:rPr>
        <w:t xml:space="preserve">To become, a Center for Excellence in Computer Science and Engineering with a focused Research, Innovation through Skill Development and Social Responsibility. </w:t>
      </w:r>
    </w:p>
    <w:p w14:paraId="72FE629A" w14:textId="77777777" w:rsidR="00154C25" w:rsidRPr="00223C75" w:rsidRDefault="004F426A" w:rsidP="00171764">
      <w:pPr>
        <w:pStyle w:val="Normal1"/>
        <w:widowControl w:val="0"/>
        <w:pBdr>
          <w:top w:val="nil"/>
          <w:left w:val="nil"/>
          <w:bottom w:val="nil"/>
          <w:right w:val="nil"/>
          <w:between w:val="nil"/>
        </w:pBdr>
        <w:spacing w:before="120" w:line="344" w:lineRule="auto"/>
        <w:ind w:left="90" w:right="85"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u w:val="single"/>
        </w:rPr>
        <w:t>MISSION</w:t>
      </w:r>
    </w:p>
    <w:p w14:paraId="241995CC" w14:textId="77777777" w:rsidR="00D728F6" w:rsidRPr="00223C75" w:rsidRDefault="00D728F6" w:rsidP="00171764">
      <w:pPr>
        <w:pStyle w:val="Normal1"/>
        <w:widowControl w:val="0"/>
        <w:pBdr>
          <w:top w:val="nil"/>
          <w:left w:val="nil"/>
          <w:bottom w:val="nil"/>
          <w:right w:val="nil"/>
          <w:between w:val="nil"/>
        </w:pBdr>
        <w:spacing w:before="195" w:line="360" w:lineRule="auto"/>
        <w:ind w:left="86" w:hanging="86"/>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D</w:t>
      </w:r>
      <w:r w:rsidR="004F426A" w:rsidRPr="00223C75">
        <w:rPr>
          <w:rFonts w:ascii="Times New Roman" w:eastAsia="Times New Roman" w:hAnsi="Times New Roman" w:cs="Times New Roman"/>
          <w:b/>
          <w:color w:val="000000"/>
          <w:sz w:val="24"/>
          <w:szCs w:val="24"/>
        </w:rPr>
        <w:t xml:space="preserve">M-1: </w:t>
      </w:r>
      <w:r w:rsidR="004F426A" w:rsidRPr="00223C75">
        <w:rPr>
          <w:rFonts w:ascii="Times New Roman" w:eastAsia="Times New Roman" w:hAnsi="Times New Roman" w:cs="Times New Roman"/>
          <w:color w:val="000000"/>
          <w:sz w:val="24"/>
          <w:szCs w:val="24"/>
        </w:rPr>
        <w:t xml:space="preserve">Provide a rigorous theoretical and practical framework across </w:t>
      </w:r>
      <w:r w:rsidR="004F426A" w:rsidRPr="00223C75">
        <w:rPr>
          <w:rFonts w:ascii="Times New Roman" w:eastAsia="Times New Roman" w:hAnsi="Times New Roman" w:cs="Times New Roman"/>
          <w:b/>
          <w:i/>
          <w:color w:val="000000"/>
          <w:sz w:val="24"/>
          <w:szCs w:val="24"/>
        </w:rPr>
        <w:t>State-of-the-art</w:t>
      </w:r>
      <w:r w:rsidR="004F426A" w:rsidRPr="00223C75">
        <w:rPr>
          <w:rFonts w:ascii="Times New Roman" w:eastAsia="Times New Roman" w:hAnsi="Times New Roman" w:cs="Times New Roman"/>
          <w:color w:val="000000"/>
          <w:sz w:val="24"/>
          <w:szCs w:val="24"/>
        </w:rPr>
        <w:t xml:space="preserve"> infrastructure with an emphasis on </w:t>
      </w:r>
      <w:r w:rsidR="004F426A" w:rsidRPr="00223C75">
        <w:rPr>
          <w:rFonts w:ascii="Times New Roman" w:eastAsia="Times New Roman" w:hAnsi="Times New Roman" w:cs="Times New Roman"/>
          <w:b/>
          <w:i/>
          <w:color w:val="000000"/>
          <w:sz w:val="24"/>
          <w:szCs w:val="24"/>
        </w:rPr>
        <w:t>software development</w:t>
      </w:r>
      <w:r w:rsidR="004F426A" w:rsidRPr="00223C75">
        <w:rPr>
          <w:rFonts w:ascii="Times New Roman" w:eastAsia="Times New Roman" w:hAnsi="Times New Roman" w:cs="Times New Roman"/>
          <w:color w:val="000000"/>
          <w:sz w:val="24"/>
          <w:szCs w:val="24"/>
        </w:rPr>
        <w:t xml:space="preserve">. </w:t>
      </w:r>
    </w:p>
    <w:p w14:paraId="049483A9" w14:textId="77777777" w:rsidR="00D728F6" w:rsidRPr="00223C75" w:rsidRDefault="00D728F6" w:rsidP="00171764">
      <w:pPr>
        <w:pStyle w:val="Normal1"/>
        <w:widowControl w:val="0"/>
        <w:pBdr>
          <w:top w:val="nil"/>
          <w:left w:val="nil"/>
          <w:bottom w:val="nil"/>
          <w:right w:val="nil"/>
          <w:between w:val="nil"/>
        </w:pBdr>
        <w:spacing w:before="195" w:line="360" w:lineRule="auto"/>
        <w:ind w:left="86" w:hanging="86"/>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D</w:t>
      </w:r>
      <w:r w:rsidR="004F426A" w:rsidRPr="00223C75">
        <w:rPr>
          <w:rFonts w:ascii="Times New Roman" w:eastAsia="Times New Roman" w:hAnsi="Times New Roman" w:cs="Times New Roman"/>
          <w:b/>
          <w:color w:val="000000"/>
          <w:sz w:val="24"/>
          <w:szCs w:val="24"/>
        </w:rPr>
        <w:t xml:space="preserve">M-2: </w:t>
      </w:r>
      <w:r w:rsidR="004F426A" w:rsidRPr="00223C75">
        <w:rPr>
          <w:rFonts w:ascii="Times New Roman" w:eastAsia="Times New Roman" w:hAnsi="Times New Roman" w:cs="Times New Roman"/>
          <w:color w:val="000000"/>
          <w:sz w:val="24"/>
          <w:szCs w:val="24"/>
        </w:rPr>
        <w:t>Impact the skills necessary to amplify the pedagogy to grow technically and to</w:t>
      </w:r>
      <w:r w:rsidRPr="00223C75">
        <w:rPr>
          <w:rFonts w:ascii="Times New Roman" w:eastAsia="Times New Roman" w:hAnsi="Times New Roman" w:cs="Times New Roman"/>
          <w:color w:val="000000"/>
          <w:sz w:val="24"/>
          <w:szCs w:val="24"/>
        </w:rPr>
        <w:t xml:space="preserve"> </w:t>
      </w:r>
      <w:r w:rsidR="004F426A" w:rsidRPr="00223C75">
        <w:rPr>
          <w:rFonts w:ascii="Times New Roman" w:eastAsia="Times New Roman" w:hAnsi="Times New Roman" w:cs="Times New Roman"/>
          <w:color w:val="000000"/>
          <w:sz w:val="24"/>
          <w:szCs w:val="24"/>
        </w:rPr>
        <w:t xml:space="preserve">meet </w:t>
      </w:r>
      <w:r w:rsidR="004F426A" w:rsidRPr="00223C75">
        <w:rPr>
          <w:rFonts w:ascii="Times New Roman" w:eastAsia="Times New Roman" w:hAnsi="Times New Roman" w:cs="Times New Roman"/>
          <w:b/>
          <w:i/>
          <w:color w:val="000000"/>
          <w:sz w:val="24"/>
          <w:szCs w:val="24"/>
        </w:rPr>
        <w:t>interdisciplinary needs</w:t>
      </w:r>
      <w:r w:rsidR="004F426A" w:rsidRPr="00223C75">
        <w:rPr>
          <w:rFonts w:ascii="Times New Roman" w:eastAsia="Times New Roman" w:hAnsi="Times New Roman" w:cs="Times New Roman"/>
          <w:color w:val="000000"/>
          <w:sz w:val="24"/>
          <w:szCs w:val="24"/>
        </w:rPr>
        <w:t xml:space="preserve"> with collaborations. </w:t>
      </w:r>
    </w:p>
    <w:p w14:paraId="508BA7FC" w14:textId="77777777" w:rsidR="00154C25" w:rsidRPr="00223C75" w:rsidRDefault="00D728F6" w:rsidP="00171764">
      <w:pPr>
        <w:pStyle w:val="Normal1"/>
        <w:widowControl w:val="0"/>
        <w:pBdr>
          <w:top w:val="nil"/>
          <w:left w:val="nil"/>
          <w:bottom w:val="nil"/>
          <w:right w:val="nil"/>
          <w:between w:val="nil"/>
        </w:pBdr>
        <w:spacing w:before="195" w:line="360" w:lineRule="auto"/>
        <w:ind w:left="86" w:hanging="86"/>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D</w:t>
      </w:r>
      <w:r w:rsidR="004F426A" w:rsidRPr="00223C75">
        <w:rPr>
          <w:rFonts w:ascii="Times New Roman" w:eastAsia="Times New Roman" w:hAnsi="Times New Roman" w:cs="Times New Roman"/>
          <w:b/>
          <w:color w:val="000000"/>
          <w:sz w:val="24"/>
          <w:szCs w:val="24"/>
        </w:rPr>
        <w:t xml:space="preserve">M-3: </w:t>
      </w:r>
      <w:r w:rsidR="004F426A" w:rsidRPr="00223C75">
        <w:rPr>
          <w:rFonts w:ascii="Times New Roman" w:eastAsia="Times New Roman" w:hAnsi="Times New Roman" w:cs="Times New Roman"/>
          <w:color w:val="000000"/>
          <w:sz w:val="24"/>
          <w:szCs w:val="24"/>
        </w:rPr>
        <w:t xml:space="preserve">Inculcate the habit of attaining the professional knowledge, firm ethical values, </w:t>
      </w:r>
      <w:r w:rsidR="004F426A" w:rsidRPr="00223C75">
        <w:rPr>
          <w:rFonts w:ascii="Times New Roman" w:eastAsia="Times New Roman" w:hAnsi="Times New Roman" w:cs="Times New Roman"/>
          <w:b/>
          <w:i/>
          <w:color w:val="000000"/>
          <w:sz w:val="24"/>
          <w:szCs w:val="24"/>
        </w:rPr>
        <w:t xml:space="preserve">innovative research </w:t>
      </w:r>
      <w:r w:rsidR="004F426A" w:rsidRPr="00223C75">
        <w:rPr>
          <w:rFonts w:ascii="Times New Roman" w:eastAsia="Times New Roman" w:hAnsi="Times New Roman" w:cs="Times New Roman"/>
          <w:color w:val="000000"/>
          <w:sz w:val="24"/>
          <w:szCs w:val="24"/>
        </w:rPr>
        <w:t xml:space="preserve">abilities and societal needs. </w:t>
      </w:r>
    </w:p>
    <w:p w14:paraId="18B8543A" w14:textId="77777777" w:rsidR="00D728F6" w:rsidRPr="00223C75" w:rsidRDefault="00D728F6" w:rsidP="005D5A96">
      <w:pPr>
        <w:pStyle w:val="Normal1"/>
        <w:widowControl w:val="0"/>
        <w:pBdr>
          <w:top w:val="nil"/>
          <w:left w:val="nil"/>
          <w:bottom w:val="nil"/>
          <w:right w:val="nil"/>
          <w:between w:val="nil"/>
        </w:pBdr>
        <w:spacing w:before="28" w:line="346" w:lineRule="auto"/>
        <w:ind w:left="90" w:right="85" w:hanging="90"/>
        <w:jc w:val="both"/>
        <w:rPr>
          <w:rFonts w:ascii="Times New Roman" w:eastAsia="Times New Roman" w:hAnsi="Times New Roman" w:cs="Times New Roman"/>
          <w:b/>
          <w:color w:val="000000"/>
          <w:sz w:val="24"/>
          <w:szCs w:val="24"/>
          <w:u w:val="single"/>
        </w:rPr>
      </w:pPr>
    </w:p>
    <w:p w14:paraId="7283FB33" w14:textId="77777777" w:rsidR="00D728F6" w:rsidRPr="00223C75" w:rsidRDefault="004F426A" w:rsidP="005D5A96">
      <w:pPr>
        <w:pStyle w:val="Normal1"/>
        <w:widowControl w:val="0"/>
        <w:pBdr>
          <w:top w:val="nil"/>
          <w:left w:val="nil"/>
          <w:bottom w:val="nil"/>
          <w:right w:val="nil"/>
          <w:between w:val="nil"/>
        </w:pBdr>
        <w:spacing w:before="28" w:line="346" w:lineRule="auto"/>
        <w:ind w:left="90" w:right="85"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u w:val="single"/>
        </w:rPr>
        <w:t>PROGRAM EDUCATIONAL OBJECTIVES (PEOs)</w:t>
      </w:r>
    </w:p>
    <w:p w14:paraId="4C48D454" w14:textId="77777777" w:rsidR="00D728F6" w:rsidRPr="00223C75" w:rsidRDefault="004F426A" w:rsidP="005D5A96">
      <w:pPr>
        <w:pStyle w:val="Normal1"/>
        <w:widowControl w:val="0"/>
        <w:pBdr>
          <w:top w:val="nil"/>
          <w:left w:val="nil"/>
          <w:bottom w:val="nil"/>
          <w:right w:val="nil"/>
          <w:between w:val="nil"/>
        </w:pBdr>
        <w:spacing w:before="28"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PEO-01: Domain Knowledge:</w:t>
      </w:r>
      <w:r w:rsidRPr="00223C75">
        <w:rPr>
          <w:rFonts w:ascii="Times New Roman" w:eastAsia="Times New Roman" w:hAnsi="Times New Roman" w:cs="Times New Roman"/>
          <w:color w:val="000000"/>
          <w:sz w:val="24"/>
          <w:szCs w:val="24"/>
        </w:rPr>
        <w:t xml:space="preserve"> Synthesize mathematics, science, engineering fundamentals, pragmatic programming concepts to formulate and solve engineering problems using prevalent and prominent software. </w:t>
      </w:r>
    </w:p>
    <w:p w14:paraId="21067DA6" w14:textId="77777777" w:rsidR="00D728F6" w:rsidRPr="00223C75" w:rsidRDefault="004F426A" w:rsidP="005D5A96">
      <w:pPr>
        <w:pStyle w:val="Normal1"/>
        <w:widowControl w:val="0"/>
        <w:pBdr>
          <w:top w:val="nil"/>
          <w:left w:val="nil"/>
          <w:bottom w:val="nil"/>
          <w:right w:val="nil"/>
          <w:between w:val="nil"/>
        </w:pBdr>
        <w:spacing w:before="28"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PEO-02: Professional Employment:</w:t>
      </w:r>
      <w:r w:rsidRPr="00223C75">
        <w:rPr>
          <w:rFonts w:ascii="Times New Roman" w:eastAsia="Times New Roman" w:hAnsi="Times New Roman" w:cs="Times New Roman"/>
          <w:color w:val="000000"/>
          <w:sz w:val="24"/>
          <w:szCs w:val="24"/>
        </w:rPr>
        <w:t xml:space="preserve"> Succeed at entry- level engineering positions in the software industries and government agencies. </w:t>
      </w:r>
    </w:p>
    <w:p w14:paraId="110F08B2" w14:textId="77777777" w:rsidR="00D728F6" w:rsidRPr="00223C75" w:rsidRDefault="004F426A" w:rsidP="005D5A96">
      <w:pPr>
        <w:pStyle w:val="Normal1"/>
        <w:widowControl w:val="0"/>
        <w:pBdr>
          <w:top w:val="nil"/>
          <w:left w:val="nil"/>
          <w:bottom w:val="nil"/>
          <w:right w:val="nil"/>
          <w:between w:val="nil"/>
        </w:pBdr>
        <w:spacing w:before="28"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PEO-03: Higher Degree:</w:t>
      </w:r>
      <w:r w:rsidRPr="00223C75">
        <w:rPr>
          <w:rFonts w:ascii="Times New Roman" w:eastAsia="Times New Roman" w:hAnsi="Times New Roman" w:cs="Times New Roman"/>
          <w:color w:val="000000"/>
          <w:sz w:val="24"/>
          <w:szCs w:val="24"/>
        </w:rPr>
        <w:t xml:space="preserve"> Succeed in the pursuit of higher degree in engineering or other by applying</w:t>
      </w:r>
      <w:r w:rsidR="00D728F6" w:rsidRPr="00223C75">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 xml:space="preserve">mathematics, science, and engineering fundamentals. </w:t>
      </w:r>
    </w:p>
    <w:p w14:paraId="08CD61C5" w14:textId="77777777" w:rsidR="00D728F6" w:rsidRPr="00223C75" w:rsidRDefault="004F426A" w:rsidP="005D5A96">
      <w:pPr>
        <w:pStyle w:val="Normal1"/>
        <w:widowControl w:val="0"/>
        <w:pBdr>
          <w:top w:val="nil"/>
          <w:left w:val="nil"/>
          <w:bottom w:val="nil"/>
          <w:right w:val="nil"/>
          <w:between w:val="nil"/>
        </w:pBdr>
        <w:spacing w:before="28"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PEO-04: Engineering Citizenship:</w:t>
      </w:r>
      <w:r w:rsidRPr="00223C75">
        <w:rPr>
          <w:rFonts w:ascii="Times New Roman" w:eastAsia="Times New Roman" w:hAnsi="Times New Roman" w:cs="Times New Roman"/>
          <w:color w:val="000000"/>
          <w:sz w:val="24"/>
          <w:szCs w:val="24"/>
        </w:rPr>
        <w:t xml:space="preserve"> Communicate and work effectively on team-based engineering projects and practice the ethics of the</w:t>
      </w:r>
      <w:r w:rsidR="00D728F6" w:rsidRPr="00223C75">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 xml:space="preserve">profession, consistent with a sense of social responsibility. </w:t>
      </w:r>
    </w:p>
    <w:p w14:paraId="4A2C7285" w14:textId="77777777" w:rsidR="00154C25" w:rsidRPr="00223C75" w:rsidRDefault="004F426A" w:rsidP="005D5A96">
      <w:pPr>
        <w:pStyle w:val="Normal1"/>
        <w:widowControl w:val="0"/>
        <w:pBdr>
          <w:top w:val="nil"/>
          <w:left w:val="nil"/>
          <w:bottom w:val="nil"/>
          <w:right w:val="nil"/>
          <w:between w:val="nil"/>
        </w:pBdr>
        <w:spacing w:before="28"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PEO-05: Lifelong Learning:</w:t>
      </w:r>
      <w:r w:rsidRPr="00223C75">
        <w:rPr>
          <w:rFonts w:ascii="Times New Roman" w:eastAsia="Times New Roman" w:hAnsi="Times New Roman" w:cs="Times New Roman"/>
          <w:color w:val="000000"/>
          <w:sz w:val="24"/>
          <w:szCs w:val="24"/>
        </w:rPr>
        <w:t xml:space="preserve"> Recognize the significance of independent learning to become experts in chosen fields and broaden professional knowledge.</w:t>
      </w:r>
    </w:p>
    <w:p w14:paraId="26323BC0" w14:textId="77777777" w:rsidR="00D728F6" w:rsidRPr="00223C75" w:rsidRDefault="00D728F6" w:rsidP="005D5A96">
      <w:pPr>
        <w:pStyle w:val="Normal1"/>
        <w:widowControl w:val="0"/>
        <w:pBdr>
          <w:top w:val="nil"/>
          <w:left w:val="nil"/>
          <w:bottom w:val="nil"/>
          <w:right w:val="nil"/>
          <w:between w:val="nil"/>
        </w:pBdr>
        <w:spacing w:line="240" w:lineRule="auto"/>
        <w:ind w:left="90" w:right="85" w:hanging="90"/>
        <w:jc w:val="both"/>
        <w:rPr>
          <w:rFonts w:ascii="Times New Roman" w:eastAsia="Times New Roman" w:hAnsi="Times New Roman" w:cs="Times New Roman"/>
          <w:b/>
          <w:color w:val="000000"/>
          <w:sz w:val="24"/>
          <w:szCs w:val="24"/>
          <w:u w:val="single"/>
        </w:rPr>
      </w:pPr>
    </w:p>
    <w:p w14:paraId="702AE9A6" w14:textId="77777777" w:rsidR="00D728F6" w:rsidRPr="00223C75" w:rsidRDefault="00D728F6" w:rsidP="005D5A96">
      <w:pPr>
        <w:pStyle w:val="Normal1"/>
        <w:widowControl w:val="0"/>
        <w:pBdr>
          <w:top w:val="nil"/>
          <w:left w:val="nil"/>
          <w:bottom w:val="nil"/>
          <w:right w:val="nil"/>
          <w:between w:val="nil"/>
        </w:pBdr>
        <w:spacing w:line="240" w:lineRule="auto"/>
        <w:ind w:left="90" w:right="85" w:hanging="90"/>
        <w:jc w:val="both"/>
        <w:rPr>
          <w:rFonts w:ascii="Times New Roman" w:eastAsia="Times New Roman" w:hAnsi="Times New Roman" w:cs="Times New Roman"/>
          <w:b/>
          <w:color w:val="000000"/>
          <w:sz w:val="24"/>
          <w:szCs w:val="24"/>
          <w:u w:val="single"/>
        </w:rPr>
      </w:pPr>
    </w:p>
    <w:p w14:paraId="39526849" w14:textId="77777777" w:rsidR="00154C25" w:rsidRPr="00223C75" w:rsidRDefault="004F426A" w:rsidP="005D5A96">
      <w:pPr>
        <w:pStyle w:val="Normal1"/>
        <w:widowControl w:val="0"/>
        <w:pBdr>
          <w:top w:val="nil"/>
          <w:left w:val="nil"/>
          <w:bottom w:val="nil"/>
          <w:right w:val="nil"/>
          <w:between w:val="nil"/>
        </w:pBdr>
        <w:spacing w:line="240" w:lineRule="auto"/>
        <w:ind w:left="90" w:right="85"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u w:val="single"/>
        </w:rPr>
        <w:t>PROGRAM SPECIFIC OUTCOMES (PSOs)</w:t>
      </w:r>
    </w:p>
    <w:p w14:paraId="2977906A" w14:textId="77777777" w:rsidR="00D728F6" w:rsidRPr="00223C75" w:rsidRDefault="004F426A" w:rsidP="005D5A96">
      <w:pPr>
        <w:pStyle w:val="Normal1"/>
        <w:widowControl w:val="0"/>
        <w:pBdr>
          <w:top w:val="nil"/>
          <w:left w:val="nil"/>
          <w:bottom w:val="nil"/>
          <w:right w:val="nil"/>
          <w:between w:val="nil"/>
        </w:pBdr>
        <w:spacing w:before="181"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PSO-01: </w:t>
      </w:r>
      <w:r w:rsidRPr="00223C75">
        <w:rPr>
          <w:rFonts w:ascii="Times New Roman" w:eastAsia="Times New Roman" w:hAnsi="Times New Roman" w:cs="Times New Roman"/>
          <w:color w:val="000000"/>
          <w:sz w:val="24"/>
          <w:szCs w:val="24"/>
        </w:rPr>
        <w:t>Ability to explore emerging technologies in the field of computer science and engineering.</w:t>
      </w:r>
    </w:p>
    <w:p w14:paraId="6AEBE874" w14:textId="77777777" w:rsidR="00D728F6" w:rsidRPr="00223C75" w:rsidRDefault="004F426A" w:rsidP="005D5A96">
      <w:pPr>
        <w:pStyle w:val="Normal1"/>
        <w:widowControl w:val="0"/>
        <w:pBdr>
          <w:top w:val="nil"/>
          <w:left w:val="nil"/>
          <w:bottom w:val="nil"/>
          <w:right w:val="nil"/>
          <w:between w:val="nil"/>
        </w:pBdr>
        <w:spacing w:before="181"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PSO-02: </w:t>
      </w:r>
      <w:r w:rsidRPr="00223C75">
        <w:rPr>
          <w:rFonts w:ascii="Times New Roman" w:eastAsia="Times New Roman" w:hAnsi="Times New Roman" w:cs="Times New Roman"/>
          <w:color w:val="000000"/>
          <w:sz w:val="24"/>
          <w:szCs w:val="24"/>
        </w:rPr>
        <w:t>Ability to apply different algorithms indifferent domains to create innovative products.</w:t>
      </w:r>
    </w:p>
    <w:p w14:paraId="7741A1F3" w14:textId="77777777" w:rsidR="00D728F6" w:rsidRPr="00223C75" w:rsidRDefault="004F426A" w:rsidP="005D5A96">
      <w:pPr>
        <w:pStyle w:val="Normal1"/>
        <w:widowControl w:val="0"/>
        <w:pBdr>
          <w:top w:val="nil"/>
          <w:left w:val="nil"/>
          <w:bottom w:val="nil"/>
          <w:right w:val="nil"/>
          <w:between w:val="nil"/>
        </w:pBdr>
        <w:spacing w:before="181"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PSO-03: </w:t>
      </w:r>
      <w:r w:rsidRPr="00223C75">
        <w:rPr>
          <w:rFonts w:ascii="Times New Roman" w:eastAsia="Times New Roman" w:hAnsi="Times New Roman" w:cs="Times New Roman"/>
          <w:color w:val="000000"/>
          <w:sz w:val="24"/>
          <w:szCs w:val="24"/>
        </w:rPr>
        <w:t>Ability to gain knowledge to work on various platforms to develop useful and secured</w:t>
      </w:r>
      <w:r w:rsidR="00D728F6" w:rsidRPr="00223C75">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 xml:space="preserve">applications to the society. </w:t>
      </w:r>
    </w:p>
    <w:p w14:paraId="2BEED234" w14:textId="77777777" w:rsidR="00154C25" w:rsidRPr="00223C75" w:rsidRDefault="004F426A" w:rsidP="005D5A96">
      <w:pPr>
        <w:pStyle w:val="Normal1"/>
        <w:widowControl w:val="0"/>
        <w:pBdr>
          <w:top w:val="nil"/>
          <w:left w:val="nil"/>
          <w:bottom w:val="nil"/>
          <w:right w:val="nil"/>
          <w:between w:val="nil"/>
        </w:pBdr>
        <w:spacing w:before="181"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PSO-04: </w:t>
      </w:r>
      <w:r w:rsidRPr="00223C75">
        <w:rPr>
          <w:rFonts w:ascii="Times New Roman" w:eastAsia="Times New Roman" w:hAnsi="Times New Roman" w:cs="Times New Roman"/>
          <w:color w:val="000000"/>
          <w:sz w:val="24"/>
          <w:szCs w:val="24"/>
        </w:rPr>
        <w:t>Ability to apply the intelligence of system architecture and organization in designing the</w:t>
      </w:r>
      <w:r w:rsidR="00D728F6" w:rsidRPr="00223C75">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 xml:space="preserve">new era of computing environment. </w:t>
      </w:r>
    </w:p>
    <w:p w14:paraId="0402D02A" w14:textId="295AB725" w:rsidR="00154C25" w:rsidRPr="00223C75" w:rsidRDefault="004F426A" w:rsidP="005D5A96">
      <w:pPr>
        <w:pStyle w:val="Normal1"/>
        <w:widowControl w:val="0"/>
        <w:pBdr>
          <w:top w:val="nil"/>
          <w:left w:val="nil"/>
          <w:bottom w:val="nil"/>
          <w:right w:val="nil"/>
          <w:between w:val="nil"/>
        </w:pBdr>
        <w:spacing w:before="24" w:line="240" w:lineRule="auto"/>
        <w:ind w:left="90" w:right="85" w:hanging="90"/>
        <w:jc w:val="center"/>
        <w:rPr>
          <w:rFonts w:ascii="Times New Roman" w:eastAsia="Times New Roman" w:hAnsi="Times New Roman" w:cs="Times New Roman"/>
          <w:b/>
          <w:color w:val="000000"/>
          <w:sz w:val="28"/>
          <w:szCs w:val="28"/>
        </w:rPr>
      </w:pPr>
      <w:r w:rsidRPr="00223C75">
        <w:rPr>
          <w:rFonts w:ascii="Times New Roman" w:eastAsia="Times New Roman" w:hAnsi="Times New Roman" w:cs="Times New Roman"/>
          <w:b/>
          <w:color w:val="000000"/>
          <w:sz w:val="28"/>
          <w:szCs w:val="28"/>
          <w:u w:val="single"/>
        </w:rPr>
        <w:t>PROGRAM OUTCOMES (P</w:t>
      </w:r>
      <w:r w:rsidR="00BD6BFB" w:rsidRPr="00223C75">
        <w:rPr>
          <w:rFonts w:ascii="Times New Roman" w:eastAsia="Times New Roman" w:hAnsi="Times New Roman" w:cs="Times New Roman"/>
          <w:b/>
          <w:color w:val="000000"/>
          <w:sz w:val="28"/>
          <w:szCs w:val="28"/>
          <w:u w:val="single"/>
        </w:rPr>
        <w:t>o</w:t>
      </w:r>
      <w:r w:rsidRPr="00223C75">
        <w:rPr>
          <w:rFonts w:ascii="Times New Roman" w:eastAsia="Times New Roman" w:hAnsi="Times New Roman" w:cs="Times New Roman"/>
          <w:b/>
          <w:color w:val="000000"/>
          <w:sz w:val="28"/>
          <w:szCs w:val="28"/>
          <w:u w:val="single"/>
        </w:rPr>
        <w:t>s)</w:t>
      </w:r>
    </w:p>
    <w:p w14:paraId="7AF8825E" w14:textId="77777777" w:rsidR="00154C25" w:rsidRPr="00223C75" w:rsidRDefault="004F426A" w:rsidP="005D5A96">
      <w:pPr>
        <w:pStyle w:val="Normal1"/>
        <w:widowControl w:val="0"/>
        <w:pBdr>
          <w:top w:val="nil"/>
          <w:left w:val="nil"/>
          <w:bottom w:val="nil"/>
          <w:right w:val="nil"/>
          <w:between w:val="nil"/>
        </w:pBdr>
        <w:spacing w:before="187" w:line="240" w:lineRule="auto"/>
        <w:ind w:left="90" w:right="85" w:hanging="90"/>
        <w:jc w:val="both"/>
        <w:rPr>
          <w:rFonts w:ascii="Times New Roman" w:eastAsia="Times New Roman" w:hAnsi="Times New Roman" w:cs="Times New Roman"/>
          <w:b/>
          <w:color w:val="000000"/>
          <w:sz w:val="24"/>
          <w:szCs w:val="24"/>
        </w:rPr>
      </w:pPr>
      <w:r w:rsidRPr="00223C75">
        <w:rPr>
          <w:rFonts w:ascii="Times New Roman" w:eastAsia="Times New Roman" w:hAnsi="Times New Roman" w:cs="Times New Roman"/>
          <w:b/>
          <w:color w:val="000000"/>
          <w:sz w:val="24"/>
          <w:szCs w:val="24"/>
        </w:rPr>
        <w:t xml:space="preserve">Engineering graduates will be able to: </w:t>
      </w:r>
    </w:p>
    <w:p w14:paraId="2AAE494F" w14:textId="77777777" w:rsidR="00D728F6" w:rsidRPr="00223C75" w:rsidRDefault="00D728F6" w:rsidP="005D5A96">
      <w:pPr>
        <w:pStyle w:val="Normal1"/>
        <w:widowControl w:val="0"/>
        <w:pBdr>
          <w:top w:val="nil"/>
          <w:left w:val="nil"/>
          <w:bottom w:val="nil"/>
          <w:right w:val="nil"/>
          <w:between w:val="nil"/>
        </w:pBdr>
        <w:spacing w:before="187" w:line="240" w:lineRule="auto"/>
        <w:ind w:left="90" w:right="85" w:hanging="90"/>
        <w:jc w:val="both"/>
        <w:rPr>
          <w:rFonts w:ascii="Times New Roman" w:eastAsia="Times New Roman" w:hAnsi="Times New Roman" w:cs="Times New Roman"/>
          <w:b/>
          <w:color w:val="000000"/>
          <w:sz w:val="24"/>
          <w:szCs w:val="24"/>
        </w:rPr>
      </w:pPr>
    </w:p>
    <w:p w14:paraId="7B3F2A98" w14:textId="77777777"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PO-01: Engineering knowledge: </w:t>
      </w:r>
      <w:r w:rsidRPr="00223C75">
        <w:rPr>
          <w:rFonts w:ascii="Times New Roman" w:eastAsia="Times New Roman" w:hAnsi="Times New Roman" w:cs="Times New Roman"/>
          <w:color w:val="000000"/>
          <w:sz w:val="24"/>
          <w:szCs w:val="24"/>
        </w:rPr>
        <w:t xml:space="preserve">Apply the knowledge of mathematics, science, engineering fundamentals, and an engineering specialization to the solution of complex engineering problems. </w:t>
      </w:r>
    </w:p>
    <w:p w14:paraId="415213B0" w14:textId="77777777"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PO-02: Problem analysis: </w:t>
      </w:r>
      <w:r w:rsidRPr="00223C75">
        <w:rPr>
          <w:rFonts w:ascii="Times New Roman" w:eastAsia="Times New Roman" w:hAnsi="Times New Roman" w:cs="Times New Roman"/>
          <w:color w:val="000000"/>
          <w:sz w:val="24"/>
          <w:szCs w:val="24"/>
        </w:rPr>
        <w:t>Identify, formulate, review research literature, and analyze complex engineering problems reaching substantiated conclusions using first principles of mathematics, natural</w:t>
      </w:r>
      <w:r w:rsidR="00D728F6" w:rsidRPr="00223C75">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 xml:space="preserve">sciences, and engineering sciences. </w:t>
      </w:r>
    </w:p>
    <w:p w14:paraId="04CA1431" w14:textId="77777777"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PO-03: Design/development of solutions: </w:t>
      </w:r>
      <w:r w:rsidRPr="00223C75">
        <w:rPr>
          <w:rFonts w:ascii="Times New Roman" w:eastAsia="Times New Roman" w:hAnsi="Times New Roman" w:cs="Times New Roman"/>
          <w:color w:val="000000"/>
          <w:sz w:val="24"/>
          <w:szCs w:val="24"/>
        </w:rPr>
        <w:t xml:space="preserve">Design solutions for complex engineering problems and design system components or processes that meet the specified needs with appropriate consideration for the public health and safety, and cultural, societal, and environmental considerations. </w:t>
      </w:r>
    </w:p>
    <w:p w14:paraId="577559B1" w14:textId="77777777"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PO-04: Conduct investigations of complex problems: </w:t>
      </w:r>
      <w:r w:rsidRPr="00223C75">
        <w:rPr>
          <w:rFonts w:ascii="Times New Roman" w:eastAsia="Times New Roman" w:hAnsi="Times New Roman" w:cs="Times New Roman"/>
          <w:color w:val="000000"/>
          <w:sz w:val="24"/>
          <w:szCs w:val="24"/>
        </w:rPr>
        <w:t>Use research-based knowledge and research</w:t>
      </w:r>
      <w:r w:rsidR="00D728F6" w:rsidRPr="00223C75">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 xml:space="preserve">methods including design of experiments, analysis and interpretation of data, and synthesis of the information to provide valid conclusions. </w:t>
      </w:r>
    </w:p>
    <w:p w14:paraId="4BFEB67D" w14:textId="77777777"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PO-05: Modern tool usage: </w:t>
      </w:r>
      <w:r w:rsidRPr="00223C75">
        <w:rPr>
          <w:rFonts w:ascii="Times New Roman" w:eastAsia="Times New Roman" w:hAnsi="Times New Roman" w:cs="Times New Roman"/>
          <w:color w:val="000000"/>
          <w:sz w:val="24"/>
          <w:szCs w:val="24"/>
        </w:rPr>
        <w:t>Create, select, and apply appropriate techniques, resources,</w:t>
      </w:r>
      <w:r w:rsidR="00D728F6" w:rsidRPr="00223C75">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 xml:space="preserve">and modern engineering and IT tools including prediction and modelling to complex </w:t>
      </w:r>
      <w:r w:rsidRPr="00223C75">
        <w:rPr>
          <w:rFonts w:ascii="Times New Roman" w:eastAsia="Times New Roman" w:hAnsi="Times New Roman" w:cs="Times New Roman"/>
          <w:color w:val="000000"/>
          <w:sz w:val="24"/>
          <w:szCs w:val="24"/>
        </w:rPr>
        <w:lastRenderedPageBreak/>
        <w:t>engineering activities with an understanding of the limitations.</w:t>
      </w:r>
    </w:p>
    <w:p w14:paraId="05ABB56D" w14:textId="77777777"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b/>
          <w:color w:val="000000"/>
          <w:sz w:val="24"/>
          <w:szCs w:val="24"/>
        </w:rPr>
        <w:t xml:space="preserve">PO-06: The engineer and society: </w:t>
      </w:r>
      <w:r w:rsidRPr="00223C75">
        <w:rPr>
          <w:rFonts w:ascii="Times New Roman" w:eastAsia="Times New Roman" w:hAnsi="Times New Roman" w:cs="Times New Roman"/>
          <w:color w:val="000000"/>
          <w:sz w:val="24"/>
          <w:szCs w:val="24"/>
        </w:rPr>
        <w:t>Apply reasoning informed by the contextual knowledge to assess societal, health, safety, legal and cultural issues and the consequent</w:t>
      </w:r>
      <w:r w:rsidR="00D728F6" w:rsidRPr="00223C75">
        <w:rPr>
          <w:rFonts w:ascii="Times New Roman" w:eastAsia="Times New Roman" w:hAnsi="Times New Roman" w:cs="Times New Roman"/>
          <w:color w:val="000000"/>
          <w:sz w:val="24"/>
          <w:szCs w:val="24"/>
        </w:rPr>
        <w:t xml:space="preserve"> </w:t>
      </w:r>
      <w:r w:rsidRPr="00223C75">
        <w:rPr>
          <w:rFonts w:ascii="Times New Roman" w:eastAsia="Times New Roman" w:hAnsi="Times New Roman" w:cs="Times New Roman"/>
          <w:color w:val="000000"/>
          <w:sz w:val="24"/>
          <w:szCs w:val="24"/>
        </w:rPr>
        <w:t xml:space="preserve">responsibilities relevant to the professional engineering practice. </w:t>
      </w:r>
    </w:p>
    <w:p w14:paraId="275BCC2C" w14:textId="77777777"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PO-07: Environment and sustainability: </w:t>
      </w:r>
      <w:r w:rsidRPr="00223C75">
        <w:rPr>
          <w:rFonts w:ascii="Times New Roman" w:eastAsia="Times New Roman" w:hAnsi="Times New Roman" w:cs="Times New Roman"/>
          <w:color w:val="000000"/>
          <w:sz w:val="24"/>
          <w:szCs w:val="24"/>
        </w:rPr>
        <w:t>Understand the impact of the professional engineering solutions in societal and environmental contexts, and demonstrate the knowledge of, and need for sustainable development.</w:t>
      </w:r>
    </w:p>
    <w:p w14:paraId="07B488F5" w14:textId="77777777"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PO-08: Ethics: </w:t>
      </w:r>
      <w:r w:rsidRPr="00223C75">
        <w:rPr>
          <w:rFonts w:ascii="Times New Roman" w:eastAsia="Times New Roman" w:hAnsi="Times New Roman" w:cs="Times New Roman"/>
          <w:color w:val="000000"/>
          <w:sz w:val="24"/>
          <w:szCs w:val="24"/>
        </w:rPr>
        <w:t xml:space="preserve">Apply ethical principles and commit to professional ethics and responsibilities and norms of the engineering practice. </w:t>
      </w:r>
    </w:p>
    <w:p w14:paraId="33F6D1BB" w14:textId="77777777"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PO-09: Individual and team work: </w:t>
      </w:r>
      <w:r w:rsidRPr="00223C75">
        <w:rPr>
          <w:rFonts w:ascii="Times New Roman" w:eastAsia="Times New Roman" w:hAnsi="Times New Roman" w:cs="Times New Roman"/>
          <w:color w:val="000000"/>
          <w:sz w:val="24"/>
          <w:szCs w:val="24"/>
        </w:rPr>
        <w:t>Function effectively as an individual, and as a member or leader in diverse teams, and in multidisciplinary settings.</w:t>
      </w:r>
    </w:p>
    <w:p w14:paraId="1ED8CBA7" w14:textId="77777777"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PO-10: Communication: </w:t>
      </w:r>
      <w:r w:rsidRPr="00223C75">
        <w:rPr>
          <w:rFonts w:ascii="Times New Roman" w:eastAsia="Times New Roman" w:hAnsi="Times New Roman" w:cs="Times New Roman"/>
          <w:color w:val="000000"/>
          <w:sz w:val="24"/>
          <w:szCs w:val="24"/>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7E097B8A" w14:textId="218CD035" w:rsidR="00D728F6"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PO-11: Project management and finance: </w:t>
      </w:r>
      <w:r w:rsidRPr="00223C75">
        <w:rPr>
          <w:rFonts w:ascii="Times New Roman" w:eastAsia="Times New Roman" w:hAnsi="Times New Roman" w:cs="Times New Roman"/>
          <w:color w:val="000000"/>
          <w:sz w:val="24"/>
          <w:szCs w:val="24"/>
        </w:rPr>
        <w:t xml:space="preserve">Demonstrate knowledge and </w:t>
      </w:r>
      <w:proofErr w:type="spellStart"/>
      <w:r w:rsidRPr="00223C75">
        <w:rPr>
          <w:rFonts w:ascii="Times New Roman" w:eastAsia="Times New Roman" w:hAnsi="Times New Roman" w:cs="Times New Roman"/>
          <w:color w:val="000000"/>
          <w:sz w:val="24"/>
          <w:szCs w:val="24"/>
        </w:rPr>
        <w:t>understandingof</w:t>
      </w:r>
      <w:proofErr w:type="spellEnd"/>
      <w:r w:rsidRPr="00223C75">
        <w:rPr>
          <w:rFonts w:ascii="Times New Roman" w:eastAsia="Times New Roman" w:hAnsi="Times New Roman" w:cs="Times New Roman"/>
          <w:color w:val="000000"/>
          <w:sz w:val="24"/>
          <w:szCs w:val="24"/>
        </w:rPr>
        <w:t xml:space="preserve"> the engineering and management principles and apply these to one</w:t>
      </w:r>
      <w:r w:rsidR="00BD6BFB">
        <w:rPr>
          <w:rFonts w:ascii="Times New Roman" w:eastAsia="Times New Roman" w:hAnsi="Times New Roman" w:cs="Times New Roman"/>
          <w:color w:val="000000"/>
          <w:sz w:val="24"/>
          <w:szCs w:val="24"/>
        </w:rPr>
        <w:t>’</w:t>
      </w:r>
      <w:r w:rsidRPr="00223C75">
        <w:rPr>
          <w:rFonts w:ascii="Times New Roman" w:eastAsia="Times New Roman" w:hAnsi="Times New Roman" w:cs="Times New Roman"/>
          <w:color w:val="000000"/>
          <w:sz w:val="24"/>
          <w:szCs w:val="24"/>
        </w:rPr>
        <w:t xml:space="preserve">s own work, as a member and leader in a team, to manage projects and in multidisciplinary environments. </w:t>
      </w:r>
    </w:p>
    <w:p w14:paraId="4CD54DF9" w14:textId="77777777" w:rsidR="00154C25" w:rsidRPr="00223C75" w:rsidRDefault="004F426A"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b/>
          <w:color w:val="000000"/>
          <w:sz w:val="24"/>
          <w:szCs w:val="24"/>
        </w:rPr>
        <w:t xml:space="preserve">PO-12: Life-long learning: </w:t>
      </w:r>
      <w:r w:rsidRPr="00223C75">
        <w:rPr>
          <w:rFonts w:ascii="Times New Roman" w:eastAsia="Times New Roman" w:hAnsi="Times New Roman" w:cs="Times New Roman"/>
          <w:color w:val="000000"/>
          <w:sz w:val="24"/>
          <w:szCs w:val="24"/>
        </w:rPr>
        <w:t xml:space="preserve">Recognize the need for, and have the preparation and </w:t>
      </w:r>
      <w:proofErr w:type="spellStart"/>
      <w:r w:rsidRPr="00223C75">
        <w:rPr>
          <w:rFonts w:ascii="Times New Roman" w:eastAsia="Times New Roman" w:hAnsi="Times New Roman" w:cs="Times New Roman"/>
          <w:color w:val="000000"/>
          <w:sz w:val="24"/>
          <w:szCs w:val="24"/>
        </w:rPr>
        <w:t>abilityto</w:t>
      </w:r>
      <w:proofErr w:type="spellEnd"/>
      <w:r w:rsidRPr="00223C75">
        <w:rPr>
          <w:rFonts w:ascii="Times New Roman" w:eastAsia="Times New Roman" w:hAnsi="Times New Roman" w:cs="Times New Roman"/>
          <w:color w:val="000000"/>
          <w:sz w:val="24"/>
          <w:szCs w:val="24"/>
        </w:rPr>
        <w:t xml:space="preserve"> engage in independent and life-long learning in the broadest context of technological change.</w:t>
      </w:r>
    </w:p>
    <w:p w14:paraId="2E1D3894" w14:textId="77777777" w:rsidR="00D728F6" w:rsidRPr="00223C75" w:rsidRDefault="00D728F6"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r w:rsidRPr="00223C75">
        <w:rPr>
          <w:rFonts w:ascii="Times New Roman" w:eastAsia="Times New Roman" w:hAnsi="Times New Roman" w:cs="Times New Roman"/>
          <w:color w:val="000000"/>
          <w:sz w:val="24"/>
          <w:szCs w:val="24"/>
        </w:rPr>
        <w:t>Project Mapping Table:</w:t>
      </w:r>
    </w:p>
    <w:p w14:paraId="3210478E" w14:textId="77777777" w:rsidR="00D728F6" w:rsidRPr="00223C75" w:rsidRDefault="00D728F6" w:rsidP="005D5A96">
      <w:pPr>
        <w:pStyle w:val="Normal1"/>
        <w:widowControl w:val="0"/>
        <w:pBdr>
          <w:top w:val="nil"/>
          <w:left w:val="nil"/>
          <w:bottom w:val="nil"/>
          <w:right w:val="nil"/>
          <w:between w:val="nil"/>
        </w:pBdr>
        <w:spacing w:before="135" w:line="360" w:lineRule="auto"/>
        <w:ind w:left="90" w:right="86" w:hanging="90"/>
        <w:jc w:val="both"/>
        <w:rPr>
          <w:rFonts w:ascii="Times New Roman" w:eastAsia="Times New Roman" w:hAnsi="Times New Roman" w:cs="Times New Roman"/>
          <w:color w:val="000000"/>
          <w:sz w:val="24"/>
          <w:szCs w:val="24"/>
        </w:rPr>
      </w:pPr>
    </w:p>
    <w:p w14:paraId="48101030" w14:textId="77777777" w:rsidR="00F12090" w:rsidRDefault="00F12090" w:rsidP="001268F4">
      <w:pPr>
        <w:spacing w:after="160" w:line="259" w:lineRule="auto"/>
        <w:rPr>
          <w:rFonts w:ascii="Times New Roman" w:eastAsia="Calibri" w:hAnsi="Times New Roman" w:cs="Times New Roman"/>
          <w:b/>
          <w:sz w:val="28"/>
          <w:szCs w:val="24"/>
          <w:lang w:val="en-IN"/>
        </w:rPr>
      </w:pPr>
    </w:p>
    <w:p w14:paraId="51874157" w14:textId="77777777" w:rsidR="006054DE" w:rsidRDefault="006054DE" w:rsidP="00F12090">
      <w:pPr>
        <w:spacing w:after="160" w:line="259" w:lineRule="auto"/>
        <w:rPr>
          <w:rFonts w:ascii="Times New Roman" w:eastAsia="Calibri" w:hAnsi="Times New Roman" w:cs="Times New Roman"/>
          <w:b/>
          <w:sz w:val="28"/>
          <w:szCs w:val="24"/>
          <w:lang w:val="en-IN"/>
        </w:rPr>
      </w:pPr>
    </w:p>
    <w:p w14:paraId="4A6F2250" w14:textId="77777777" w:rsidR="00F12090" w:rsidRDefault="00F12090" w:rsidP="00F12090">
      <w:pPr>
        <w:spacing w:after="160" w:line="259" w:lineRule="auto"/>
        <w:rPr>
          <w:rFonts w:ascii="Times New Roman" w:eastAsia="Calibri" w:hAnsi="Times New Roman" w:cs="Times New Roman"/>
          <w:b/>
          <w:sz w:val="28"/>
          <w:szCs w:val="24"/>
          <w:lang w:val="en-IN"/>
        </w:rPr>
      </w:pPr>
    </w:p>
    <w:p w14:paraId="7FBA5310" w14:textId="77777777" w:rsidR="00F12090" w:rsidRPr="00223C75" w:rsidRDefault="00F12090" w:rsidP="00804010">
      <w:pPr>
        <w:spacing w:after="160" w:line="259" w:lineRule="auto"/>
        <w:jc w:val="center"/>
        <w:rPr>
          <w:rFonts w:ascii="Times New Roman" w:eastAsia="Calibri" w:hAnsi="Times New Roman" w:cs="Times New Roman"/>
          <w:b/>
          <w:sz w:val="28"/>
          <w:szCs w:val="24"/>
          <w:lang w:val="en-IN"/>
        </w:rPr>
      </w:pPr>
    </w:p>
    <w:p w14:paraId="7C7B2895" w14:textId="761167ED" w:rsidR="00FF6CC8" w:rsidRDefault="00DA3A20" w:rsidP="00DA3A20">
      <w:pPr>
        <w:spacing w:after="160" w:line="259" w:lineRule="auto"/>
        <w:jc w:val="center"/>
        <w:rPr>
          <w:rFonts w:ascii="Times New Roman" w:eastAsia="Calibri" w:hAnsi="Times New Roman" w:cs="Times New Roman"/>
          <w:b/>
          <w:sz w:val="28"/>
          <w:szCs w:val="24"/>
          <w:lang w:val="en-IN"/>
        </w:rPr>
      </w:pPr>
      <w:r w:rsidRPr="00804010">
        <w:rPr>
          <w:rFonts w:ascii="Times New Roman" w:eastAsia="Calibri" w:hAnsi="Times New Roman" w:cs="Times New Roman"/>
          <w:b/>
          <w:sz w:val="28"/>
          <w:szCs w:val="24"/>
          <w:lang w:val="en-IN"/>
        </w:rPr>
        <w:lastRenderedPageBreak/>
        <w:t>TABLE OF CONTENTS</w:t>
      </w:r>
    </w:p>
    <w:p w14:paraId="3859DBAB" w14:textId="77777777" w:rsidR="00DA3A20" w:rsidRDefault="00DA3A20" w:rsidP="00DA3A20">
      <w:pPr>
        <w:spacing w:after="160" w:line="259" w:lineRule="auto"/>
        <w:jc w:val="center"/>
        <w:rPr>
          <w:rFonts w:ascii="Times New Roman" w:eastAsia="Calibri" w:hAnsi="Times New Roman" w:cs="Times New Roman"/>
          <w:b/>
          <w:sz w:val="28"/>
          <w:szCs w:val="24"/>
          <w:lang w:val="en-I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71"/>
        <w:gridCol w:w="2373"/>
      </w:tblGrid>
      <w:tr w:rsidR="00FF6CC8" w:rsidRPr="0064141B" w14:paraId="1314459A" w14:textId="77777777" w:rsidTr="0064141B">
        <w:tc>
          <w:tcPr>
            <w:tcW w:w="6771" w:type="dxa"/>
            <w:shd w:val="clear" w:color="auto" w:fill="auto"/>
          </w:tcPr>
          <w:p w14:paraId="14406636" w14:textId="49B779DA" w:rsidR="00FF6CC8" w:rsidRPr="0064141B" w:rsidRDefault="00DA3A20" w:rsidP="0064141B">
            <w:pPr>
              <w:spacing w:after="160" w:line="259" w:lineRule="auto"/>
              <w:rPr>
                <w:rFonts w:ascii="Times New Roman" w:eastAsia="Calibri" w:hAnsi="Times New Roman" w:cs="Times New Roman"/>
                <w:b/>
                <w:sz w:val="28"/>
                <w:szCs w:val="24"/>
                <w:lang w:val="en-IN"/>
              </w:rPr>
            </w:pPr>
            <w:r w:rsidRPr="0064141B">
              <w:rPr>
                <w:rFonts w:ascii="Times New Roman" w:eastAsia="Calibri" w:hAnsi="Times New Roman" w:cs="Times New Roman"/>
                <w:b/>
                <w:sz w:val="28"/>
                <w:szCs w:val="24"/>
                <w:lang w:val="en-IN"/>
              </w:rPr>
              <w:t>CONTENTS</w:t>
            </w:r>
          </w:p>
        </w:tc>
        <w:tc>
          <w:tcPr>
            <w:tcW w:w="2373" w:type="dxa"/>
            <w:shd w:val="clear" w:color="auto" w:fill="auto"/>
          </w:tcPr>
          <w:p w14:paraId="059DD580" w14:textId="34066B7E" w:rsidR="00FF6CC8" w:rsidRPr="0064141B" w:rsidRDefault="00DA3A20" w:rsidP="0064141B">
            <w:pPr>
              <w:spacing w:after="160" w:line="259" w:lineRule="auto"/>
              <w:rPr>
                <w:rFonts w:ascii="Times New Roman" w:eastAsia="Calibri" w:hAnsi="Times New Roman" w:cs="Times New Roman"/>
                <w:b/>
                <w:sz w:val="28"/>
                <w:szCs w:val="24"/>
                <w:lang w:val="en-IN"/>
              </w:rPr>
            </w:pPr>
            <w:r w:rsidRPr="0064141B">
              <w:rPr>
                <w:rFonts w:ascii="Times New Roman" w:eastAsia="Calibri" w:hAnsi="Times New Roman" w:cs="Times New Roman"/>
                <w:b/>
                <w:sz w:val="28"/>
                <w:szCs w:val="24"/>
                <w:lang w:val="en-IN"/>
              </w:rPr>
              <w:t>PAGE NO</w:t>
            </w:r>
          </w:p>
        </w:tc>
      </w:tr>
      <w:tr w:rsidR="00DA3A20" w:rsidRPr="0064141B" w14:paraId="6962D194" w14:textId="77777777" w:rsidTr="0064141B">
        <w:tc>
          <w:tcPr>
            <w:tcW w:w="6771" w:type="dxa"/>
            <w:shd w:val="clear" w:color="auto" w:fill="auto"/>
          </w:tcPr>
          <w:p w14:paraId="0BBEDDF8" w14:textId="3295FE83" w:rsidR="00DA3A20" w:rsidRPr="0064141B" w:rsidRDefault="00DA3A20" w:rsidP="0064141B">
            <w:pPr>
              <w:spacing w:after="160" w:line="259" w:lineRule="auto"/>
              <w:rPr>
                <w:rFonts w:ascii="Times New Roman" w:eastAsia="Calibri" w:hAnsi="Times New Roman" w:cs="Times New Roman"/>
                <w:b/>
                <w:sz w:val="28"/>
                <w:szCs w:val="24"/>
                <w:lang w:val="en-IN"/>
              </w:rPr>
            </w:pPr>
            <w:r w:rsidRPr="0064141B">
              <w:rPr>
                <w:rFonts w:ascii="Times New Roman" w:eastAsia="Calibri" w:hAnsi="Times New Roman" w:cs="Times New Roman"/>
                <w:sz w:val="24"/>
                <w:szCs w:val="24"/>
                <w:lang w:val="en-IN"/>
              </w:rPr>
              <w:t>Declaration</w:t>
            </w:r>
          </w:p>
        </w:tc>
        <w:tc>
          <w:tcPr>
            <w:tcW w:w="2373" w:type="dxa"/>
            <w:shd w:val="clear" w:color="auto" w:fill="auto"/>
          </w:tcPr>
          <w:p w14:paraId="34562F56" w14:textId="47DA1BCB" w:rsidR="00DA3A20" w:rsidRPr="00F71084" w:rsidRDefault="00BE20E1" w:rsidP="00BF197C">
            <w:pPr>
              <w:spacing w:after="160" w:line="259" w:lineRule="auto"/>
              <w:jc w:val="center"/>
              <w:rPr>
                <w:rFonts w:ascii="Times New Roman" w:eastAsia="Calibri" w:hAnsi="Times New Roman" w:cs="Times New Roman"/>
                <w:bCs/>
                <w:sz w:val="24"/>
                <w:szCs w:val="24"/>
                <w:lang w:val="en-IN"/>
              </w:rPr>
            </w:pPr>
            <w:r w:rsidRPr="00F71084">
              <w:rPr>
                <w:rFonts w:ascii="Times New Roman" w:eastAsia="Calibri" w:hAnsi="Times New Roman" w:cs="Times New Roman"/>
                <w:bCs/>
                <w:sz w:val="24"/>
                <w:szCs w:val="24"/>
                <w:lang w:val="en-IN"/>
              </w:rPr>
              <w:t>1</w:t>
            </w:r>
          </w:p>
        </w:tc>
      </w:tr>
      <w:tr w:rsidR="00DA3A20" w:rsidRPr="0064141B" w14:paraId="56F0F811" w14:textId="77777777" w:rsidTr="0064141B">
        <w:tc>
          <w:tcPr>
            <w:tcW w:w="6771" w:type="dxa"/>
            <w:shd w:val="clear" w:color="auto" w:fill="auto"/>
          </w:tcPr>
          <w:p w14:paraId="0F0F04B8" w14:textId="3F51BB49" w:rsidR="00DA3A20" w:rsidRPr="0064141B" w:rsidRDefault="00DA3A20" w:rsidP="0064141B">
            <w:pPr>
              <w:spacing w:after="160" w:line="259" w:lineRule="auto"/>
              <w:rPr>
                <w:rFonts w:ascii="Times New Roman" w:eastAsia="Calibri" w:hAnsi="Times New Roman" w:cs="Times New Roman"/>
                <w:b/>
                <w:sz w:val="28"/>
                <w:szCs w:val="24"/>
                <w:lang w:val="en-IN"/>
              </w:rPr>
            </w:pPr>
            <w:r w:rsidRPr="0064141B">
              <w:rPr>
                <w:rFonts w:ascii="Times New Roman" w:eastAsia="Calibri" w:hAnsi="Times New Roman" w:cs="Times New Roman"/>
                <w:sz w:val="24"/>
                <w:szCs w:val="24"/>
                <w:lang w:val="en-IN"/>
              </w:rPr>
              <w:t>Certificate</w:t>
            </w:r>
          </w:p>
        </w:tc>
        <w:tc>
          <w:tcPr>
            <w:tcW w:w="2373" w:type="dxa"/>
            <w:shd w:val="clear" w:color="auto" w:fill="auto"/>
          </w:tcPr>
          <w:p w14:paraId="4E34B42D" w14:textId="468F9728" w:rsidR="00DA3A20" w:rsidRPr="00F71084" w:rsidRDefault="00F71084" w:rsidP="00BF197C">
            <w:pPr>
              <w:spacing w:after="160" w:line="259" w:lineRule="auto"/>
              <w:jc w:val="center"/>
              <w:rPr>
                <w:rFonts w:ascii="Times New Roman" w:eastAsia="Calibri" w:hAnsi="Times New Roman" w:cs="Times New Roman"/>
                <w:bCs/>
                <w:sz w:val="24"/>
                <w:szCs w:val="24"/>
                <w:lang w:val="en-IN"/>
              </w:rPr>
            </w:pPr>
            <w:r w:rsidRPr="00F71084">
              <w:rPr>
                <w:rFonts w:ascii="Times New Roman" w:eastAsia="Calibri" w:hAnsi="Times New Roman" w:cs="Times New Roman"/>
                <w:bCs/>
                <w:sz w:val="24"/>
                <w:szCs w:val="24"/>
                <w:lang w:val="en-IN"/>
              </w:rPr>
              <w:t>2</w:t>
            </w:r>
          </w:p>
        </w:tc>
      </w:tr>
      <w:tr w:rsidR="00DA3A20" w:rsidRPr="0064141B" w14:paraId="3C1B6197" w14:textId="77777777" w:rsidTr="0064141B">
        <w:tc>
          <w:tcPr>
            <w:tcW w:w="6771" w:type="dxa"/>
            <w:shd w:val="clear" w:color="auto" w:fill="auto"/>
          </w:tcPr>
          <w:p w14:paraId="791C421E" w14:textId="017B9F32" w:rsidR="00DA3A20" w:rsidRPr="0064141B" w:rsidRDefault="00DA3A20" w:rsidP="0064141B">
            <w:pPr>
              <w:spacing w:after="160" w:line="259" w:lineRule="auto"/>
              <w:rPr>
                <w:rFonts w:ascii="Times New Roman" w:eastAsia="Calibri" w:hAnsi="Times New Roman" w:cs="Times New Roman"/>
                <w:sz w:val="24"/>
                <w:szCs w:val="24"/>
                <w:lang w:val="en-IN"/>
              </w:rPr>
            </w:pPr>
            <w:r w:rsidRPr="0064141B">
              <w:rPr>
                <w:rFonts w:ascii="Times New Roman" w:eastAsia="Calibri" w:hAnsi="Times New Roman" w:cs="Times New Roman"/>
                <w:sz w:val="24"/>
                <w:szCs w:val="24"/>
                <w:lang w:val="en-IN"/>
              </w:rPr>
              <w:t>Acknowledgements</w:t>
            </w:r>
          </w:p>
        </w:tc>
        <w:tc>
          <w:tcPr>
            <w:tcW w:w="2373" w:type="dxa"/>
            <w:shd w:val="clear" w:color="auto" w:fill="auto"/>
          </w:tcPr>
          <w:p w14:paraId="4C217F3F" w14:textId="4C92CE6E" w:rsidR="00DA3A20" w:rsidRPr="00F71084" w:rsidRDefault="00F71084" w:rsidP="00BF197C">
            <w:pPr>
              <w:spacing w:after="160" w:line="259" w:lineRule="auto"/>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3</w:t>
            </w:r>
          </w:p>
        </w:tc>
      </w:tr>
      <w:tr w:rsidR="00DA3A20" w:rsidRPr="0064141B" w14:paraId="0084108F" w14:textId="77777777" w:rsidTr="0064141B">
        <w:tc>
          <w:tcPr>
            <w:tcW w:w="6771" w:type="dxa"/>
            <w:shd w:val="clear" w:color="auto" w:fill="auto"/>
          </w:tcPr>
          <w:p w14:paraId="0E567B50" w14:textId="657BDDA4" w:rsidR="00DA3A20" w:rsidRPr="0064141B" w:rsidRDefault="00DA3A20" w:rsidP="0064141B">
            <w:pPr>
              <w:spacing w:after="160" w:line="259" w:lineRule="auto"/>
              <w:rPr>
                <w:rFonts w:ascii="Times New Roman" w:eastAsia="Calibri" w:hAnsi="Times New Roman" w:cs="Times New Roman"/>
                <w:sz w:val="24"/>
                <w:szCs w:val="24"/>
                <w:lang w:val="en-IN"/>
              </w:rPr>
            </w:pPr>
            <w:r w:rsidRPr="0064141B">
              <w:rPr>
                <w:rFonts w:ascii="Times New Roman" w:eastAsia="Calibri" w:hAnsi="Times New Roman" w:cs="Times New Roman"/>
                <w:sz w:val="24"/>
                <w:szCs w:val="24"/>
                <w:lang w:val="en-IN"/>
              </w:rPr>
              <w:t>Abstract</w:t>
            </w:r>
          </w:p>
        </w:tc>
        <w:tc>
          <w:tcPr>
            <w:tcW w:w="2373" w:type="dxa"/>
            <w:shd w:val="clear" w:color="auto" w:fill="auto"/>
          </w:tcPr>
          <w:p w14:paraId="26C57772" w14:textId="00AEC176" w:rsidR="00DA3A20" w:rsidRPr="00F71084" w:rsidRDefault="00F71084" w:rsidP="00BF197C">
            <w:pPr>
              <w:spacing w:after="160" w:line="259" w:lineRule="auto"/>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w:t>
            </w:r>
          </w:p>
        </w:tc>
      </w:tr>
      <w:tr w:rsidR="00DA3A20" w:rsidRPr="0064141B" w14:paraId="6AA372A3" w14:textId="77777777" w:rsidTr="0064141B">
        <w:tc>
          <w:tcPr>
            <w:tcW w:w="6771" w:type="dxa"/>
            <w:shd w:val="clear" w:color="auto" w:fill="auto"/>
          </w:tcPr>
          <w:p w14:paraId="5A123169" w14:textId="1B71BA93" w:rsidR="00DA3A20" w:rsidRPr="0064141B" w:rsidRDefault="00DA3A20" w:rsidP="0064141B">
            <w:pPr>
              <w:spacing w:after="160" w:line="259" w:lineRule="auto"/>
              <w:rPr>
                <w:rFonts w:ascii="Times New Roman" w:eastAsia="Calibri" w:hAnsi="Times New Roman" w:cs="Times New Roman"/>
                <w:sz w:val="24"/>
                <w:szCs w:val="24"/>
                <w:lang w:val="en-IN"/>
              </w:rPr>
            </w:pPr>
            <w:r w:rsidRPr="0064141B">
              <w:rPr>
                <w:rFonts w:ascii="Times New Roman" w:eastAsia="Calibri" w:hAnsi="Times New Roman" w:cs="Times New Roman"/>
                <w:sz w:val="24"/>
                <w:szCs w:val="24"/>
                <w:lang w:val="en-IN"/>
              </w:rPr>
              <w:t>Vision &amp; Mission</w:t>
            </w:r>
          </w:p>
        </w:tc>
        <w:tc>
          <w:tcPr>
            <w:tcW w:w="2373" w:type="dxa"/>
            <w:shd w:val="clear" w:color="auto" w:fill="auto"/>
          </w:tcPr>
          <w:p w14:paraId="06FE738C" w14:textId="0570587D" w:rsidR="00DA3A20" w:rsidRPr="00F71084" w:rsidRDefault="00F71084" w:rsidP="00BF197C">
            <w:pPr>
              <w:spacing w:after="160" w:line="259" w:lineRule="auto"/>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5</w:t>
            </w:r>
          </w:p>
        </w:tc>
      </w:tr>
      <w:tr w:rsidR="00DA3A20" w:rsidRPr="0064141B" w14:paraId="13E2583D" w14:textId="77777777" w:rsidTr="0064141B">
        <w:tc>
          <w:tcPr>
            <w:tcW w:w="6771" w:type="dxa"/>
            <w:shd w:val="clear" w:color="auto" w:fill="auto"/>
          </w:tcPr>
          <w:p w14:paraId="6B1E6A9F" w14:textId="6D5FC5F8" w:rsidR="00DA3A20" w:rsidRPr="0064141B" w:rsidRDefault="00DA3A20" w:rsidP="0064141B">
            <w:pPr>
              <w:spacing w:after="160" w:line="259" w:lineRule="auto"/>
              <w:rPr>
                <w:rFonts w:ascii="Times New Roman" w:eastAsia="Calibri" w:hAnsi="Times New Roman" w:cs="Times New Roman"/>
                <w:sz w:val="24"/>
                <w:szCs w:val="24"/>
                <w:lang w:val="en-IN"/>
              </w:rPr>
            </w:pPr>
            <w:r w:rsidRPr="0064141B">
              <w:rPr>
                <w:rFonts w:ascii="Times New Roman" w:eastAsia="Calibri" w:hAnsi="Times New Roman" w:cs="Times New Roman"/>
                <w:sz w:val="24"/>
                <w:szCs w:val="24"/>
                <w:lang w:val="en-IN"/>
              </w:rPr>
              <w:t>Table of Contents</w:t>
            </w:r>
          </w:p>
        </w:tc>
        <w:tc>
          <w:tcPr>
            <w:tcW w:w="2373" w:type="dxa"/>
            <w:shd w:val="clear" w:color="auto" w:fill="auto"/>
          </w:tcPr>
          <w:p w14:paraId="08ED54FE" w14:textId="1B24F821" w:rsidR="00DA3A20" w:rsidRPr="00F71084" w:rsidRDefault="00BF197C" w:rsidP="00BF197C">
            <w:pPr>
              <w:spacing w:after="160" w:line="259" w:lineRule="auto"/>
              <w:jc w:val="cente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8</w:t>
            </w:r>
          </w:p>
        </w:tc>
      </w:tr>
    </w:tbl>
    <w:p w14:paraId="354B69F1" w14:textId="77777777" w:rsidR="00FF6CC8" w:rsidRDefault="00FF6CC8" w:rsidP="00FF6CC8">
      <w:pPr>
        <w:spacing w:after="160" w:line="259" w:lineRule="auto"/>
        <w:rPr>
          <w:rFonts w:ascii="Times New Roman" w:eastAsia="Calibri" w:hAnsi="Times New Roman" w:cs="Times New Roman"/>
          <w:b/>
          <w:sz w:val="28"/>
          <w:szCs w:val="24"/>
          <w:lang w:val="en-IN"/>
        </w:rPr>
      </w:pPr>
    </w:p>
    <w:tbl>
      <w:tblPr>
        <w:tblpPr w:leftFromText="180" w:rightFromText="180" w:vertAnchor="text" w:horzAnchor="margin" w:tblpY="17"/>
        <w:tblW w:w="9180" w:type="dxa"/>
        <w:tblLook w:val="04A0" w:firstRow="1" w:lastRow="0" w:firstColumn="1" w:lastColumn="0" w:noHBand="0" w:noVBand="1"/>
      </w:tblPr>
      <w:tblGrid>
        <w:gridCol w:w="737"/>
        <w:gridCol w:w="2587"/>
        <w:gridCol w:w="3400"/>
        <w:gridCol w:w="2456"/>
      </w:tblGrid>
      <w:tr w:rsidR="00DA3A20" w:rsidRPr="00223C75" w14:paraId="3C4604DF" w14:textId="77777777" w:rsidTr="00DA3A20">
        <w:trPr>
          <w:gridAfter w:val="2"/>
          <w:wAfter w:w="5856" w:type="dxa"/>
          <w:trHeight w:val="432"/>
        </w:trPr>
        <w:tc>
          <w:tcPr>
            <w:tcW w:w="3324" w:type="dxa"/>
            <w:gridSpan w:val="2"/>
            <w:shd w:val="clear" w:color="auto" w:fill="auto"/>
          </w:tcPr>
          <w:p w14:paraId="21F7D8D4" w14:textId="77777777" w:rsidR="00DA3A20" w:rsidRPr="00804010" w:rsidRDefault="00DA3A20" w:rsidP="00DA3A20">
            <w:pPr>
              <w:spacing w:line="240" w:lineRule="auto"/>
              <w:rPr>
                <w:rFonts w:ascii="Times New Roman" w:eastAsia="Calibri" w:hAnsi="Times New Roman" w:cs="Times New Roman"/>
                <w:sz w:val="24"/>
                <w:szCs w:val="24"/>
                <w:lang w:val="en-IN"/>
              </w:rPr>
            </w:pPr>
          </w:p>
        </w:tc>
      </w:tr>
      <w:tr w:rsidR="00DA3A20" w:rsidRPr="00223C75" w14:paraId="5A1DE810" w14:textId="77777777" w:rsidTr="00DA3A20">
        <w:trPr>
          <w:trHeight w:val="432"/>
        </w:trPr>
        <w:tc>
          <w:tcPr>
            <w:tcW w:w="9180" w:type="dxa"/>
            <w:gridSpan w:val="4"/>
            <w:tcBorders>
              <w:bottom w:val="single" w:sz="4" w:space="0" w:color="auto"/>
            </w:tcBorders>
            <w:shd w:val="clear" w:color="auto" w:fill="auto"/>
          </w:tcPr>
          <w:p w14:paraId="1BE80F82" w14:textId="77777777" w:rsidR="00DA3A20" w:rsidRDefault="00DA3A20" w:rsidP="00DA3A20">
            <w:pPr>
              <w:spacing w:line="240" w:lineRule="auto"/>
              <w:rPr>
                <w:rFonts w:ascii="Times New Roman" w:eastAsia="Calibri" w:hAnsi="Times New Roman" w:cs="Times New Roman"/>
                <w:b/>
                <w:sz w:val="24"/>
                <w:szCs w:val="24"/>
                <w:lang w:val="en-IN"/>
              </w:rPr>
            </w:pPr>
            <w:r w:rsidRPr="00804010">
              <w:rPr>
                <w:rFonts w:ascii="Times New Roman" w:eastAsia="Calibri" w:hAnsi="Times New Roman" w:cs="Times New Roman"/>
                <w:b/>
                <w:sz w:val="24"/>
                <w:szCs w:val="24"/>
                <w:lang w:val="en-IN"/>
              </w:rPr>
              <w:t xml:space="preserve">CHAPTER 1:  </w:t>
            </w:r>
          </w:p>
          <w:p w14:paraId="6535C044" w14:textId="77777777" w:rsidR="00DA3A20" w:rsidRPr="00804010" w:rsidRDefault="00DA3A20" w:rsidP="00DA3A20">
            <w:pPr>
              <w:spacing w:line="240" w:lineRule="auto"/>
              <w:rPr>
                <w:rFonts w:ascii="Times New Roman" w:eastAsia="Calibri" w:hAnsi="Times New Roman" w:cs="Times New Roman"/>
                <w:lang w:val="en-IN"/>
              </w:rPr>
            </w:pPr>
          </w:p>
        </w:tc>
      </w:tr>
      <w:tr w:rsidR="00DA3A20" w:rsidRPr="00223C75" w14:paraId="67033834" w14:textId="77777777" w:rsidTr="00DA3A20">
        <w:trPr>
          <w:trHeight w:val="432"/>
        </w:trPr>
        <w:tc>
          <w:tcPr>
            <w:tcW w:w="6724" w:type="dxa"/>
            <w:gridSpan w:val="3"/>
            <w:tcBorders>
              <w:top w:val="single" w:sz="4" w:space="0" w:color="auto"/>
              <w:left w:val="single" w:sz="4" w:space="0" w:color="auto"/>
              <w:bottom w:val="single" w:sz="4" w:space="0" w:color="auto"/>
              <w:right w:val="single" w:sz="4" w:space="0" w:color="auto"/>
            </w:tcBorders>
            <w:shd w:val="clear" w:color="auto" w:fill="auto"/>
          </w:tcPr>
          <w:p w14:paraId="485C9537" w14:textId="77777777" w:rsidR="00DA3A20" w:rsidRPr="00804010" w:rsidRDefault="00DA3A20" w:rsidP="00DA3A20">
            <w:pPr>
              <w:spacing w:line="240" w:lineRule="auto"/>
              <w:rPr>
                <w:rFonts w:ascii="Times New Roman" w:eastAsia="Calibri" w:hAnsi="Times New Roman" w:cs="Times New Roman"/>
                <w:lang w:val="en-IN"/>
              </w:rPr>
            </w:pPr>
            <w:r w:rsidRPr="00804010">
              <w:rPr>
                <w:rFonts w:ascii="Times New Roman" w:eastAsia="Calibri" w:hAnsi="Times New Roman" w:cs="Times New Roman"/>
                <w:b/>
                <w:sz w:val="24"/>
                <w:szCs w:val="24"/>
                <w:lang w:val="en-IN"/>
              </w:rPr>
              <w:t>INTRODUCTION</w:t>
            </w:r>
            <w:r w:rsidRPr="00804010">
              <w:rPr>
                <w:rFonts w:ascii="Times New Roman" w:eastAsia="Calibri" w:hAnsi="Times New Roman" w:cs="Times New Roman"/>
                <w:b/>
                <w:sz w:val="24"/>
                <w:szCs w:val="24"/>
                <w:lang w:val="en-IN"/>
              </w:rPr>
              <w:tab/>
            </w:r>
            <w:r w:rsidRPr="00804010">
              <w:rPr>
                <w:rFonts w:ascii="Times New Roman" w:eastAsia="Calibri" w:hAnsi="Times New Roman" w:cs="Times New Roman"/>
                <w:lang w:val="en-IN"/>
              </w:rPr>
              <w:tab/>
            </w:r>
          </w:p>
        </w:tc>
        <w:tc>
          <w:tcPr>
            <w:tcW w:w="2456" w:type="dxa"/>
            <w:tcBorders>
              <w:top w:val="single" w:sz="4" w:space="0" w:color="auto"/>
              <w:left w:val="single" w:sz="4" w:space="0" w:color="auto"/>
              <w:bottom w:val="single" w:sz="4" w:space="0" w:color="auto"/>
              <w:right w:val="single" w:sz="4" w:space="0" w:color="auto"/>
            </w:tcBorders>
            <w:shd w:val="clear" w:color="auto" w:fill="auto"/>
          </w:tcPr>
          <w:p w14:paraId="22D52BEF" w14:textId="2A1255FB" w:rsidR="00DA3A20" w:rsidRPr="00804010" w:rsidRDefault="00DA3A20" w:rsidP="00DA3A20">
            <w:pPr>
              <w:spacing w:line="240" w:lineRule="auto"/>
              <w:jc w:val="center"/>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1</w:t>
            </w:r>
            <w:r w:rsidR="00BF197C">
              <w:rPr>
                <w:rFonts w:ascii="Times New Roman" w:eastAsia="Calibri" w:hAnsi="Times New Roman" w:cs="Times New Roman"/>
                <w:sz w:val="24"/>
                <w:szCs w:val="24"/>
                <w:lang w:val="en-IN"/>
              </w:rPr>
              <w:t>1</w:t>
            </w:r>
            <w:r w:rsidRPr="00804010">
              <w:rPr>
                <w:rFonts w:ascii="Times New Roman" w:eastAsia="Calibri" w:hAnsi="Times New Roman" w:cs="Times New Roman"/>
                <w:sz w:val="24"/>
                <w:szCs w:val="24"/>
                <w:lang w:val="en-IN"/>
              </w:rPr>
              <w:t>-</w:t>
            </w:r>
            <w:r>
              <w:rPr>
                <w:rFonts w:ascii="Times New Roman" w:eastAsia="Calibri" w:hAnsi="Times New Roman" w:cs="Times New Roman"/>
                <w:sz w:val="24"/>
                <w:szCs w:val="24"/>
                <w:lang w:val="en-IN"/>
              </w:rPr>
              <w:t>2</w:t>
            </w:r>
            <w:r w:rsidR="0029376D">
              <w:rPr>
                <w:rFonts w:ascii="Times New Roman" w:eastAsia="Calibri" w:hAnsi="Times New Roman" w:cs="Times New Roman"/>
                <w:sz w:val="24"/>
                <w:szCs w:val="24"/>
                <w:lang w:val="en-IN"/>
              </w:rPr>
              <w:t>7</w:t>
            </w:r>
          </w:p>
        </w:tc>
      </w:tr>
      <w:tr w:rsidR="00DA3A20" w:rsidRPr="00223C75" w14:paraId="7E82DF02" w14:textId="77777777" w:rsidTr="00DA3A20">
        <w:trPr>
          <w:trHeight w:val="458"/>
        </w:trPr>
        <w:tc>
          <w:tcPr>
            <w:tcW w:w="737" w:type="dxa"/>
            <w:tcBorders>
              <w:top w:val="single" w:sz="4" w:space="0" w:color="auto"/>
              <w:left w:val="single" w:sz="4" w:space="0" w:color="auto"/>
              <w:bottom w:val="single" w:sz="4" w:space="0" w:color="auto"/>
              <w:right w:val="single" w:sz="4" w:space="0" w:color="auto"/>
            </w:tcBorders>
            <w:shd w:val="clear" w:color="auto" w:fill="auto"/>
          </w:tcPr>
          <w:p w14:paraId="01900E91" w14:textId="77777777" w:rsidR="00DA3A20" w:rsidRPr="00804010" w:rsidRDefault="00DA3A20" w:rsidP="000F47A9">
            <w:pPr>
              <w:numPr>
                <w:ilvl w:val="1"/>
                <w:numId w:val="2"/>
              </w:numPr>
              <w:spacing w:after="160" w:line="240" w:lineRule="auto"/>
              <w:ind w:left="432"/>
              <w:contextualSpacing/>
              <w:rPr>
                <w:rFonts w:ascii="Times New Roman" w:eastAsia="Calibri" w:hAnsi="Times New Roman" w:cs="Times New Roman"/>
                <w:sz w:val="24"/>
                <w:szCs w:val="24"/>
                <w:lang w:val="en-IN"/>
              </w:rPr>
            </w:pPr>
          </w:p>
        </w:tc>
        <w:tc>
          <w:tcPr>
            <w:tcW w:w="5987" w:type="dxa"/>
            <w:gridSpan w:val="2"/>
            <w:tcBorders>
              <w:top w:val="single" w:sz="4" w:space="0" w:color="auto"/>
              <w:left w:val="single" w:sz="4" w:space="0" w:color="auto"/>
              <w:bottom w:val="single" w:sz="4" w:space="0" w:color="auto"/>
              <w:right w:val="single" w:sz="4" w:space="0" w:color="auto"/>
            </w:tcBorders>
            <w:shd w:val="clear" w:color="auto" w:fill="auto"/>
          </w:tcPr>
          <w:p w14:paraId="0E8B84D4" w14:textId="77777777" w:rsidR="00DA3A20" w:rsidRPr="00804010" w:rsidRDefault="00DA3A20" w:rsidP="00DA3A20">
            <w:pPr>
              <w:autoSpaceDE w:val="0"/>
              <w:autoSpaceDN w:val="0"/>
              <w:adjustRightInd w:val="0"/>
              <w:spacing w:line="240" w:lineRule="auto"/>
              <w:rPr>
                <w:rFonts w:ascii="Times New Roman" w:eastAsia="Calibri" w:hAnsi="Times New Roman" w:cs="Times New Roman"/>
                <w:color w:val="000000"/>
                <w:sz w:val="24"/>
                <w:szCs w:val="24"/>
              </w:rPr>
            </w:pPr>
            <w:r w:rsidRPr="00804010">
              <w:rPr>
                <w:rFonts w:ascii="Times New Roman" w:eastAsia="Calibri" w:hAnsi="Times New Roman" w:cs="Times New Roman"/>
                <w:color w:val="000000"/>
                <w:sz w:val="24"/>
                <w:szCs w:val="24"/>
              </w:rPr>
              <w:t>Introduction</w:t>
            </w:r>
          </w:p>
        </w:tc>
        <w:tc>
          <w:tcPr>
            <w:tcW w:w="2456" w:type="dxa"/>
            <w:tcBorders>
              <w:top w:val="single" w:sz="4" w:space="0" w:color="auto"/>
              <w:left w:val="single" w:sz="4" w:space="0" w:color="auto"/>
              <w:bottom w:val="single" w:sz="4" w:space="0" w:color="auto"/>
              <w:right w:val="single" w:sz="4" w:space="0" w:color="auto"/>
            </w:tcBorders>
            <w:shd w:val="clear" w:color="auto" w:fill="auto"/>
          </w:tcPr>
          <w:p w14:paraId="19737CAE" w14:textId="1DAFAE27" w:rsidR="00DA3A20" w:rsidRPr="00804010" w:rsidRDefault="00DA3A20" w:rsidP="00DA3A2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r w:rsidR="00BF197C">
              <w:rPr>
                <w:rFonts w:ascii="Times New Roman" w:eastAsia="Calibri" w:hAnsi="Times New Roman" w:cs="Times New Roman"/>
                <w:sz w:val="24"/>
                <w:szCs w:val="24"/>
                <w:lang w:val="en-IN"/>
              </w:rPr>
              <w:t>1</w:t>
            </w:r>
            <w:r>
              <w:rPr>
                <w:rFonts w:ascii="Times New Roman" w:eastAsia="Calibri" w:hAnsi="Times New Roman" w:cs="Times New Roman"/>
                <w:sz w:val="24"/>
                <w:szCs w:val="24"/>
                <w:lang w:val="en-IN"/>
              </w:rPr>
              <w:t>-1</w:t>
            </w:r>
            <w:r w:rsidR="00BF197C">
              <w:rPr>
                <w:rFonts w:ascii="Times New Roman" w:eastAsia="Calibri" w:hAnsi="Times New Roman" w:cs="Times New Roman"/>
                <w:sz w:val="24"/>
                <w:szCs w:val="24"/>
                <w:lang w:val="en-IN"/>
              </w:rPr>
              <w:t>2</w:t>
            </w:r>
          </w:p>
        </w:tc>
      </w:tr>
      <w:tr w:rsidR="00DA3A20" w:rsidRPr="00223C75" w14:paraId="21AE034B" w14:textId="77777777" w:rsidTr="00DA3A20">
        <w:trPr>
          <w:trHeight w:val="432"/>
        </w:trPr>
        <w:tc>
          <w:tcPr>
            <w:tcW w:w="737" w:type="dxa"/>
            <w:tcBorders>
              <w:top w:val="single" w:sz="4" w:space="0" w:color="auto"/>
              <w:left w:val="single" w:sz="4" w:space="0" w:color="auto"/>
              <w:bottom w:val="single" w:sz="4" w:space="0" w:color="auto"/>
              <w:right w:val="single" w:sz="4" w:space="0" w:color="auto"/>
            </w:tcBorders>
            <w:shd w:val="clear" w:color="auto" w:fill="auto"/>
          </w:tcPr>
          <w:p w14:paraId="7DB25655" w14:textId="77777777" w:rsidR="00DA3A20" w:rsidRPr="00804010" w:rsidRDefault="00DA3A20" w:rsidP="000F47A9">
            <w:pPr>
              <w:numPr>
                <w:ilvl w:val="1"/>
                <w:numId w:val="2"/>
              </w:numPr>
              <w:spacing w:after="160" w:line="240" w:lineRule="auto"/>
              <w:ind w:left="432"/>
              <w:contextualSpacing/>
              <w:rPr>
                <w:rFonts w:ascii="Times New Roman" w:eastAsia="Calibri" w:hAnsi="Times New Roman" w:cs="Times New Roman"/>
                <w:sz w:val="24"/>
                <w:szCs w:val="24"/>
                <w:lang w:val="en-IN"/>
              </w:rPr>
            </w:pPr>
          </w:p>
        </w:tc>
        <w:tc>
          <w:tcPr>
            <w:tcW w:w="5987" w:type="dxa"/>
            <w:gridSpan w:val="2"/>
            <w:tcBorders>
              <w:top w:val="single" w:sz="4" w:space="0" w:color="auto"/>
              <w:left w:val="single" w:sz="4" w:space="0" w:color="auto"/>
              <w:bottom w:val="single" w:sz="4" w:space="0" w:color="auto"/>
              <w:right w:val="single" w:sz="4" w:space="0" w:color="auto"/>
            </w:tcBorders>
            <w:shd w:val="clear" w:color="auto" w:fill="auto"/>
          </w:tcPr>
          <w:p w14:paraId="3DA6F430" w14:textId="77777777" w:rsidR="00DA3A20" w:rsidRPr="00804010" w:rsidRDefault="00DA3A20" w:rsidP="00DA3A20">
            <w:pPr>
              <w:spacing w:line="240" w:lineRule="auto"/>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Motivation</w:t>
            </w:r>
            <w:r w:rsidRPr="00804010">
              <w:rPr>
                <w:rFonts w:ascii="Times New Roman" w:eastAsia="Calibri" w:hAnsi="Times New Roman" w:cs="Times New Roman"/>
                <w:sz w:val="24"/>
                <w:szCs w:val="24"/>
                <w:lang w:val="en-IN"/>
              </w:rPr>
              <w:tab/>
            </w:r>
          </w:p>
        </w:tc>
        <w:tc>
          <w:tcPr>
            <w:tcW w:w="2456" w:type="dxa"/>
            <w:tcBorders>
              <w:top w:val="single" w:sz="4" w:space="0" w:color="auto"/>
              <w:left w:val="single" w:sz="4" w:space="0" w:color="auto"/>
              <w:bottom w:val="single" w:sz="4" w:space="0" w:color="auto"/>
              <w:right w:val="single" w:sz="4" w:space="0" w:color="auto"/>
            </w:tcBorders>
            <w:shd w:val="clear" w:color="auto" w:fill="auto"/>
          </w:tcPr>
          <w:p w14:paraId="48F2B246" w14:textId="07AC2D44" w:rsidR="00DA3A20" w:rsidRPr="00804010" w:rsidRDefault="00DA3A20" w:rsidP="00DA3A2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r w:rsidR="00BF197C">
              <w:rPr>
                <w:rFonts w:ascii="Times New Roman" w:eastAsia="Calibri" w:hAnsi="Times New Roman" w:cs="Times New Roman"/>
                <w:sz w:val="24"/>
                <w:szCs w:val="24"/>
                <w:lang w:val="en-IN"/>
              </w:rPr>
              <w:t>2</w:t>
            </w:r>
            <w:r>
              <w:rPr>
                <w:rFonts w:ascii="Times New Roman" w:eastAsia="Calibri" w:hAnsi="Times New Roman" w:cs="Times New Roman"/>
                <w:sz w:val="24"/>
                <w:szCs w:val="24"/>
                <w:lang w:val="en-IN"/>
              </w:rPr>
              <w:t>-1</w:t>
            </w:r>
            <w:r w:rsidR="00BF197C">
              <w:rPr>
                <w:rFonts w:ascii="Times New Roman" w:eastAsia="Calibri" w:hAnsi="Times New Roman" w:cs="Times New Roman"/>
                <w:sz w:val="24"/>
                <w:szCs w:val="24"/>
                <w:lang w:val="en-IN"/>
              </w:rPr>
              <w:t>3</w:t>
            </w:r>
          </w:p>
        </w:tc>
      </w:tr>
      <w:tr w:rsidR="00DA3A20" w:rsidRPr="00223C75" w14:paraId="17FCD1FF" w14:textId="77777777" w:rsidTr="00DA3A20">
        <w:trPr>
          <w:trHeight w:val="432"/>
        </w:trPr>
        <w:tc>
          <w:tcPr>
            <w:tcW w:w="737" w:type="dxa"/>
            <w:tcBorders>
              <w:top w:val="single" w:sz="4" w:space="0" w:color="auto"/>
              <w:left w:val="single" w:sz="4" w:space="0" w:color="auto"/>
              <w:bottom w:val="single" w:sz="4" w:space="0" w:color="auto"/>
              <w:right w:val="single" w:sz="4" w:space="0" w:color="auto"/>
            </w:tcBorders>
            <w:shd w:val="clear" w:color="auto" w:fill="auto"/>
          </w:tcPr>
          <w:p w14:paraId="2BC1223F" w14:textId="77777777" w:rsidR="00DA3A20" w:rsidRPr="00223C75" w:rsidRDefault="00DA3A20" w:rsidP="000F47A9">
            <w:pPr>
              <w:numPr>
                <w:ilvl w:val="1"/>
                <w:numId w:val="2"/>
              </w:numPr>
              <w:spacing w:after="160" w:line="240" w:lineRule="auto"/>
              <w:ind w:left="432"/>
              <w:contextualSpacing/>
              <w:rPr>
                <w:rFonts w:ascii="Times New Roman" w:eastAsia="Calibri" w:hAnsi="Times New Roman" w:cs="Times New Roman"/>
                <w:sz w:val="24"/>
                <w:szCs w:val="24"/>
                <w:lang w:val="en-IN"/>
              </w:rPr>
            </w:pPr>
          </w:p>
        </w:tc>
        <w:tc>
          <w:tcPr>
            <w:tcW w:w="5987" w:type="dxa"/>
            <w:gridSpan w:val="2"/>
            <w:tcBorders>
              <w:top w:val="single" w:sz="4" w:space="0" w:color="auto"/>
              <w:left w:val="single" w:sz="4" w:space="0" w:color="auto"/>
              <w:bottom w:val="single" w:sz="4" w:space="0" w:color="auto"/>
              <w:right w:val="single" w:sz="4" w:space="0" w:color="auto"/>
            </w:tcBorders>
            <w:shd w:val="clear" w:color="auto" w:fill="auto"/>
          </w:tcPr>
          <w:p w14:paraId="2B4BA819" w14:textId="77777777" w:rsidR="00DA3A20" w:rsidRPr="00223C75" w:rsidRDefault="00DA3A20" w:rsidP="00DA3A20">
            <w:pPr>
              <w:spacing w:line="360" w:lineRule="auto"/>
              <w:rPr>
                <w:rFonts w:ascii="Times New Roman" w:hAnsi="Times New Roman" w:cs="Times New Roman"/>
              </w:rPr>
            </w:pPr>
            <w:r w:rsidRPr="00223C75">
              <w:rPr>
                <w:rFonts w:ascii="Times New Roman" w:hAnsi="Times New Roman" w:cs="Times New Roman"/>
              </w:rPr>
              <w:t xml:space="preserve">Overview of Existing System    </w:t>
            </w:r>
          </w:p>
        </w:tc>
        <w:tc>
          <w:tcPr>
            <w:tcW w:w="2456" w:type="dxa"/>
            <w:tcBorders>
              <w:top w:val="single" w:sz="4" w:space="0" w:color="auto"/>
              <w:left w:val="single" w:sz="4" w:space="0" w:color="auto"/>
              <w:bottom w:val="single" w:sz="4" w:space="0" w:color="auto"/>
              <w:right w:val="single" w:sz="4" w:space="0" w:color="auto"/>
            </w:tcBorders>
            <w:shd w:val="clear" w:color="auto" w:fill="auto"/>
          </w:tcPr>
          <w:p w14:paraId="107C9F6D" w14:textId="1F3749FE" w:rsidR="00DA3A20" w:rsidRPr="00223C75" w:rsidRDefault="00DA3A20" w:rsidP="00DA3A2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r w:rsidR="00BF197C">
              <w:rPr>
                <w:rFonts w:ascii="Times New Roman" w:eastAsia="Calibri" w:hAnsi="Times New Roman" w:cs="Times New Roman"/>
                <w:sz w:val="24"/>
                <w:szCs w:val="24"/>
                <w:lang w:val="en-IN"/>
              </w:rPr>
              <w:t>4</w:t>
            </w:r>
            <w:r>
              <w:rPr>
                <w:rFonts w:ascii="Times New Roman" w:eastAsia="Calibri" w:hAnsi="Times New Roman" w:cs="Times New Roman"/>
                <w:sz w:val="24"/>
                <w:szCs w:val="24"/>
                <w:lang w:val="en-IN"/>
              </w:rPr>
              <w:t>-1</w:t>
            </w:r>
            <w:r w:rsidR="00BF197C">
              <w:rPr>
                <w:rFonts w:ascii="Times New Roman" w:eastAsia="Calibri" w:hAnsi="Times New Roman" w:cs="Times New Roman"/>
                <w:sz w:val="24"/>
                <w:szCs w:val="24"/>
                <w:lang w:val="en-IN"/>
              </w:rPr>
              <w:t>5</w:t>
            </w:r>
          </w:p>
        </w:tc>
      </w:tr>
      <w:tr w:rsidR="00DA3A20" w:rsidRPr="00223C75" w14:paraId="4B55056F" w14:textId="77777777" w:rsidTr="00DA3A20">
        <w:trPr>
          <w:trHeight w:val="432"/>
        </w:trPr>
        <w:tc>
          <w:tcPr>
            <w:tcW w:w="737" w:type="dxa"/>
            <w:tcBorders>
              <w:top w:val="single" w:sz="4" w:space="0" w:color="auto"/>
              <w:left w:val="single" w:sz="4" w:space="0" w:color="auto"/>
              <w:bottom w:val="single" w:sz="4" w:space="0" w:color="auto"/>
              <w:right w:val="single" w:sz="4" w:space="0" w:color="auto"/>
            </w:tcBorders>
            <w:shd w:val="clear" w:color="auto" w:fill="auto"/>
          </w:tcPr>
          <w:p w14:paraId="5910DC5B" w14:textId="77777777" w:rsidR="00DA3A20" w:rsidRPr="00223C75" w:rsidRDefault="00DA3A20" w:rsidP="000F47A9">
            <w:pPr>
              <w:numPr>
                <w:ilvl w:val="1"/>
                <w:numId w:val="2"/>
              </w:numPr>
              <w:spacing w:after="160" w:line="240" w:lineRule="auto"/>
              <w:ind w:left="432"/>
              <w:contextualSpacing/>
              <w:rPr>
                <w:rFonts w:ascii="Times New Roman" w:eastAsia="Calibri" w:hAnsi="Times New Roman" w:cs="Times New Roman"/>
                <w:sz w:val="24"/>
                <w:szCs w:val="24"/>
                <w:lang w:val="en-IN"/>
              </w:rPr>
            </w:pPr>
          </w:p>
        </w:tc>
        <w:tc>
          <w:tcPr>
            <w:tcW w:w="5987" w:type="dxa"/>
            <w:gridSpan w:val="2"/>
            <w:tcBorders>
              <w:top w:val="single" w:sz="4" w:space="0" w:color="auto"/>
              <w:left w:val="single" w:sz="4" w:space="0" w:color="auto"/>
              <w:bottom w:val="single" w:sz="4" w:space="0" w:color="auto"/>
              <w:right w:val="single" w:sz="4" w:space="0" w:color="auto"/>
            </w:tcBorders>
            <w:shd w:val="clear" w:color="auto" w:fill="auto"/>
          </w:tcPr>
          <w:p w14:paraId="76E27C27" w14:textId="77777777" w:rsidR="00DA3A20" w:rsidRPr="00223C75" w:rsidRDefault="00DA3A20" w:rsidP="00DA3A20">
            <w:pPr>
              <w:spacing w:line="360" w:lineRule="auto"/>
              <w:rPr>
                <w:rFonts w:ascii="Times New Roman" w:hAnsi="Times New Roman" w:cs="Times New Roman"/>
              </w:rPr>
            </w:pPr>
            <w:r w:rsidRPr="00223C75">
              <w:rPr>
                <w:rFonts w:ascii="Times New Roman" w:hAnsi="Times New Roman" w:cs="Times New Roman"/>
              </w:rPr>
              <w:t>Overview of Proposed System</w:t>
            </w:r>
          </w:p>
        </w:tc>
        <w:tc>
          <w:tcPr>
            <w:tcW w:w="2456" w:type="dxa"/>
            <w:tcBorders>
              <w:top w:val="single" w:sz="4" w:space="0" w:color="auto"/>
              <w:left w:val="single" w:sz="4" w:space="0" w:color="auto"/>
              <w:bottom w:val="single" w:sz="4" w:space="0" w:color="auto"/>
              <w:right w:val="single" w:sz="4" w:space="0" w:color="auto"/>
            </w:tcBorders>
            <w:shd w:val="clear" w:color="auto" w:fill="auto"/>
          </w:tcPr>
          <w:p w14:paraId="69C1CFFD" w14:textId="1B759C1C" w:rsidR="00DA3A20" w:rsidRPr="00223C75" w:rsidRDefault="00DA3A20" w:rsidP="00DA3A2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r w:rsidR="00BF197C">
              <w:rPr>
                <w:rFonts w:ascii="Times New Roman" w:eastAsia="Calibri" w:hAnsi="Times New Roman" w:cs="Times New Roman"/>
                <w:sz w:val="24"/>
                <w:szCs w:val="24"/>
                <w:lang w:val="en-IN"/>
              </w:rPr>
              <w:t>6</w:t>
            </w:r>
            <w:r>
              <w:rPr>
                <w:rFonts w:ascii="Times New Roman" w:eastAsia="Calibri" w:hAnsi="Times New Roman" w:cs="Times New Roman"/>
                <w:sz w:val="24"/>
                <w:szCs w:val="24"/>
                <w:lang w:val="en-IN"/>
              </w:rPr>
              <w:t>-1</w:t>
            </w:r>
            <w:r w:rsidR="00BF197C">
              <w:rPr>
                <w:rFonts w:ascii="Times New Roman" w:eastAsia="Calibri" w:hAnsi="Times New Roman" w:cs="Times New Roman"/>
                <w:sz w:val="24"/>
                <w:szCs w:val="24"/>
                <w:lang w:val="en-IN"/>
              </w:rPr>
              <w:t>8</w:t>
            </w:r>
          </w:p>
        </w:tc>
      </w:tr>
      <w:tr w:rsidR="00DA3A20" w:rsidRPr="00223C75" w14:paraId="1B1DE5C6" w14:textId="77777777" w:rsidTr="00DA3A20">
        <w:trPr>
          <w:trHeight w:val="432"/>
        </w:trPr>
        <w:tc>
          <w:tcPr>
            <w:tcW w:w="737" w:type="dxa"/>
            <w:tcBorders>
              <w:top w:val="single" w:sz="4" w:space="0" w:color="auto"/>
              <w:left w:val="single" w:sz="4" w:space="0" w:color="auto"/>
              <w:bottom w:val="single" w:sz="4" w:space="0" w:color="auto"/>
              <w:right w:val="single" w:sz="4" w:space="0" w:color="auto"/>
            </w:tcBorders>
            <w:shd w:val="clear" w:color="auto" w:fill="auto"/>
          </w:tcPr>
          <w:p w14:paraId="17BE5C14" w14:textId="77777777" w:rsidR="00DA3A20" w:rsidRPr="00804010" w:rsidRDefault="00DA3A20" w:rsidP="000F47A9">
            <w:pPr>
              <w:numPr>
                <w:ilvl w:val="1"/>
                <w:numId w:val="2"/>
              </w:numPr>
              <w:spacing w:after="160" w:line="240" w:lineRule="auto"/>
              <w:ind w:left="432"/>
              <w:contextualSpacing/>
              <w:rPr>
                <w:rFonts w:ascii="Times New Roman" w:eastAsia="Calibri" w:hAnsi="Times New Roman" w:cs="Times New Roman"/>
                <w:sz w:val="24"/>
                <w:szCs w:val="24"/>
                <w:lang w:val="en-IN"/>
              </w:rPr>
            </w:pPr>
          </w:p>
        </w:tc>
        <w:tc>
          <w:tcPr>
            <w:tcW w:w="5987" w:type="dxa"/>
            <w:gridSpan w:val="2"/>
            <w:tcBorders>
              <w:top w:val="single" w:sz="4" w:space="0" w:color="auto"/>
              <w:left w:val="single" w:sz="4" w:space="0" w:color="auto"/>
              <w:bottom w:val="single" w:sz="4" w:space="0" w:color="auto"/>
              <w:right w:val="single" w:sz="4" w:space="0" w:color="auto"/>
            </w:tcBorders>
            <w:shd w:val="clear" w:color="auto" w:fill="auto"/>
          </w:tcPr>
          <w:p w14:paraId="7CDF1C31" w14:textId="77777777" w:rsidR="00DA3A20" w:rsidRPr="00223C75" w:rsidRDefault="00DA3A20" w:rsidP="00DA3A20">
            <w:pPr>
              <w:spacing w:line="360" w:lineRule="auto"/>
              <w:rPr>
                <w:rFonts w:ascii="Times New Roman" w:hAnsi="Times New Roman" w:cs="Times New Roman"/>
              </w:rPr>
            </w:pPr>
            <w:r w:rsidRPr="00223C75">
              <w:rPr>
                <w:rFonts w:ascii="Times New Roman" w:hAnsi="Times New Roman" w:cs="Times New Roman"/>
              </w:rPr>
              <w:t>Problem definition</w:t>
            </w:r>
          </w:p>
        </w:tc>
        <w:tc>
          <w:tcPr>
            <w:tcW w:w="2456" w:type="dxa"/>
            <w:tcBorders>
              <w:top w:val="single" w:sz="4" w:space="0" w:color="auto"/>
              <w:left w:val="single" w:sz="4" w:space="0" w:color="auto"/>
              <w:bottom w:val="single" w:sz="4" w:space="0" w:color="auto"/>
              <w:right w:val="single" w:sz="4" w:space="0" w:color="auto"/>
            </w:tcBorders>
            <w:shd w:val="clear" w:color="auto" w:fill="auto"/>
          </w:tcPr>
          <w:p w14:paraId="16497518" w14:textId="5C126E52" w:rsidR="00DA3A20" w:rsidRPr="00804010" w:rsidRDefault="00DA3A20" w:rsidP="00DA3A2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r w:rsidR="00BF197C">
              <w:rPr>
                <w:rFonts w:ascii="Times New Roman" w:eastAsia="Calibri" w:hAnsi="Times New Roman" w:cs="Times New Roman"/>
                <w:sz w:val="24"/>
                <w:szCs w:val="24"/>
                <w:lang w:val="en-IN"/>
              </w:rPr>
              <w:t>8</w:t>
            </w:r>
            <w:r>
              <w:rPr>
                <w:rFonts w:ascii="Times New Roman" w:eastAsia="Calibri" w:hAnsi="Times New Roman" w:cs="Times New Roman"/>
                <w:sz w:val="24"/>
                <w:szCs w:val="24"/>
                <w:lang w:val="en-IN"/>
              </w:rPr>
              <w:t>-2</w:t>
            </w:r>
            <w:r w:rsidR="0029376D">
              <w:rPr>
                <w:rFonts w:ascii="Times New Roman" w:eastAsia="Calibri" w:hAnsi="Times New Roman" w:cs="Times New Roman"/>
                <w:sz w:val="24"/>
                <w:szCs w:val="24"/>
                <w:lang w:val="en-IN"/>
              </w:rPr>
              <w:t>3</w:t>
            </w:r>
          </w:p>
        </w:tc>
      </w:tr>
      <w:tr w:rsidR="00DA3A20" w:rsidRPr="00223C75" w14:paraId="2E8BE38D" w14:textId="77777777" w:rsidTr="00DA3A20">
        <w:trPr>
          <w:trHeight w:val="432"/>
        </w:trPr>
        <w:tc>
          <w:tcPr>
            <w:tcW w:w="737" w:type="dxa"/>
            <w:tcBorders>
              <w:top w:val="single" w:sz="4" w:space="0" w:color="auto"/>
              <w:left w:val="single" w:sz="4" w:space="0" w:color="auto"/>
              <w:bottom w:val="single" w:sz="4" w:space="0" w:color="auto"/>
              <w:right w:val="single" w:sz="4" w:space="0" w:color="auto"/>
            </w:tcBorders>
            <w:shd w:val="clear" w:color="auto" w:fill="auto"/>
          </w:tcPr>
          <w:p w14:paraId="65049E6A" w14:textId="39BFA3F0" w:rsidR="00DA3A20" w:rsidRPr="00804010" w:rsidRDefault="00DA3A20" w:rsidP="00DA3A20">
            <w:pPr>
              <w:spacing w:line="240" w:lineRule="auto"/>
              <w:contextualSpacing/>
              <w:rPr>
                <w:rFonts w:ascii="Times New Roman" w:eastAsia="Calibri" w:hAnsi="Times New Roman" w:cs="Times New Roman"/>
                <w:sz w:val="24"/>
                <w:szCs w:val="24"/>
                <w:lang w:val="en-IN"/>
              </w:rPr>
            </w:pPr>
            <w:r w:rsidRPr="00223C75">
              <w:rPr>
                <w:rFonts w:ascii="Times New Roman" w:eastAsia="Calibri" w:hAnsi="Times New Roman" w:cs="Times New Roman"/>
                <w:sz w:val="24"/>
                <w:szCs w:val="24"/>
                <w:lang w:val="en-IN"/>
              </w:rPr>
              <w:t>1.6</w:t>
            </w:r>
            <w:r w:rsidR="00BE3E45">
              <w:rPr>
                <w:rFonts w:ascii="Times New Roman" w:eastAsia="Calibri" w:hAnsi="Times New Roman" w:cs="Times New Roman"/>
                <w:sz w:val="24"/>
                <w:szCs w:val="24"/>
                <w:lang w:val="en-IN"/>
              </w:rPr>
              <w:t>.</w:t>
            </w:r>
          </w:p>
        </w:tc>
        <w:tc>
          <w:tcPr>
            <w:tcW w:w="5987" w:type="dxa"/>
            <w:gridSpan w:val="2"/>
            <w:tcBorders>
              <w:top w:val="single" w:sz="4" w:space="0" w:color="auto"/>
              <w:left w:val="single" w:sz="4" w:space="0" w:color="auto"/>
              <w:bottom w:val="single" w:sz="4" w:space="0" w:color="auto"/>
              <w:right w:val="single" w:sz="4" w:space="0" w:color="auto"/>
            </w:tcBorders>
            <w:shd w:val="clear" w:color="auto" w:fill="auto"/>
          </w:tcPr>
          <w:p w14:paraId="7D3E3F44" w14:textId="77777777" w:rsidR="00DA3A20" w:rsidRPr="00223C75" w:rsidRDefault="00DA3A20" w:rsidP="00DA3A20">
            <w:pPr>
              <w:spacing w:line="360" w:lineRule="auto"/>
              <w:rPr>
                <w:rFonts w:ascii="Times New Roman" w:hAnsi="Times New Roman" w:cs="Times New Roman"/>
              </w:rPr>
            </w:pPr>
            <w:r w:rsidRPr="00223C75">
              <w:rPr>
                <w:rFonts w:ascii="Times New Roman" w:hAnsi="Times New Roman" w:cs="Times New Roman"/>
              </w:rPr>
              <w:t xml:space="preserve">System features </w:t>
            </w:r>
            <w:r w:rsidRPr="00223C75">
              <w:rPr>
                <w:rFonts w:ascii="Times New Roman" w:hAnsi="Times New Roman" w:cs="Times New Roman"/>
              </w:rPr>
              <w:tab/>
            </w:r>
            <w:r w:rsidRPr="00223C75">
              <w:rPr>
                <w:rFonts w:ascii="Times New Roman" w:hAnsi="Times New Roman" w:cs="Times New Roman"/>
              </w:rPr>
              <w:tab/>
            </w:r>
            <w:r w:rsidRPr="00223C75">
              <w:rPr>
                <w:rFonts w:ascii="Times New Roman" w:hAnsi="Times New Roman" w:cs="Times New Roman"/>
              </w:rPr>
              <w:tab/>
            </w:r>
            <w:r w:rsidRPr="00223C75">
              <w:rPr>
                <w:rFonts w:ascii="Times New Roman" w:hAnsi="Times New Roman" w:cs="Times New Roman"/>
              </w:rPr>
              <w:tab/>
            </w:r>
            <w:r w:rsidRPr="00223C75">
              <w:rPr>
                <w:rFonts w:ascii="Times New Roman" w:hAnsi="Times New Roman" w:cs="Times New Roman"/>
              </w:rPr>
              <w:tab/>
              <w:t xml:space="preserve">           </w:t>
            </w:r>
            <w:r w:rsidRPr="00223C75">
              <w:rPr>
                <w:rFonts w:ascii="Times New Roman" w:hAnsi="Times New Roman" w:cs="Times New Roman"/>
              </w:rPr>
              <w:tab/>
              <w:t xml:space="preserve">          </w:t>
            </w:r>
          </w:p>
        </w:tc>
        <w:tc>
          <w:tcPr>
            <w:tcW w:w="2456" w:type="dxa"/>
            <w:tcBorders>
              <w:top w:val="single" w:sz="4" w:space="0" w:color="auto"/>
              <w:left w:val="single" w:sz="4" w:space="0" w:color="auto"/>
              <w:bottom w:val="single" w:sz="4" w:space="0" w:color="auto"/>
              <w:right w:val="single" w:sz="4" w:space="0" w:color="auto"/>
            </w:tcBorders>
            <w:shd w:val="clear" w:color="auto" w:fill="auto"/>
          </w:tcPr>
          <w:p w14:paraId="580E1015" w14:textId="639F8716" w:rsidR="00DA3A20" w:rsidRPr="00804010" w:rsidRDefault="00DA3A20" w:rsidP="00DA3A2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23</w:t>
            </w:r>
            <w:r w:rsidR="0029376D">
              <w:rPr>
                <w:rFonts w:ascii="Times New Roman" w:eastAsia="Calibri" w:hAnsi="Times New Roman" w:cs="Times New Roman"/>
                <w:sz w:val="24"/>
                <w:szCs w:val="24"/>
                <w:lang w:val="en-IN"/>
              </w:rPr>
              <w:t>-26</w:t>
            </w:r>
          </w:p>
        </w:tc>
      </w:tr>
      <w:tr w:rsidR="00DA3A20" w:rsidRPr="00223C75" w14:paraId="3C536E8F" w14:textId="77777777" w:rsidTr="00DA3A20">
        <w:trPr>
          <w:trHeight w:val="432"/>
        </w:trPr>
        <w:tc>
          <w:tcPr>
            <w:tcW w:w="737" w:type="dxa"/>
            <w:tcBorders>
              <w:top w:val="single" w:sz="4" w:space="0" w:color="auto"/>
              <w:left w:val="single" w:sz="4" w:space="0" w:color="auto"/>
              <w:bottom w:val="single" w:sz="4" w:space="0" w:color="auto"/>
              <w:right w:val="single" w:sz="4" w:space="0" w:color="auto"/>
            </w:tcBorders>
            <w:shd w:val="clear" w:color="auto" w:fill="auto"/>
          </w:tcPr>
          <w:p w14:paraId="47A55D9B" w14:textId="0800F406" w:rsidR="00DA3A20" w:rsidRPr="00223C75" w:rsidRDefault="00DA3A20" w:rsidP="00DA3A20">
            <w:pPr>
              <w:spacing w:line="240" w:lineRule="auto"/>
              <w:contextualSpacing/>
              <w:rPr>
                <w:rFonts w:ascii="Times New Roman" w:eastAsia="Calibri" w:hAnsi="Times New Roman" w:cs="Times New Roman"/>
                <w:sz w:val="24"/>
                <w:szCs w:val="24"/>
                <w:lang w:val="en-IN"/>
              </w:rPr>
            </w:pPr>
            <w:r w:rsidRPr="00223C75">
              <w:rPr>
                <w:rFonts w:ascii="Times New Roman" w:eastAsia="Calibri" w:hAnsi="Times New Roman" w:cs="Times New Roman"/>
                <w:sz w:val="24"/>
                <w:szCs w:val="24"/>
                <w:lang w:val="en-IN"/>
              </w:rPr>
              <w:t>1.7</w:t>
            </w:r>
            <w:r w:rsidR="00BE3E45">
              <w:rPr>
                <w:rFonts w:ascii="Times New Roman" w:eastAsia="Calibri" w:hAnsi="Times New Roman" w:cs="Times New Roman"/>
                <w:sz w:val="24"/>
                <w:szCs w:val="24"/>
                <w:lang w:val="en-IN"/>
              </w:rPr>
              <w:t>.</w:t>
            </w:r>
          </w:p>
        </w:tc>
        <w:tc>
          <w:tcPr>
            <w:tcW w:w="5987" w:type="dxa"/>
            <w:gridSpan w:val="2"/>
            <w:tcBorders>
              <w:top w:val="single" w:sz="4" w:space="0" w:color="auto"/>
              <w:left w:val="single" w:sz="4" w:space="0" w:color="auto"/>
              <w:bottom w:val="single" w:sz="4" w:space="0" w:color="auto"/>
              <w:right w:val="single" w:sz="4" w:space="0" w:color="auto"/>
            </w:tcBorders>
            <w:shd w:val="clear" w:color="auto" w:fill="auto"/>
          </w:tcPr>
          <w:p w14:paraId="2E04E4CB" w14:textId="72A2A676" w:rsidR="00AA1C85" w:rsidRPr="00223C75" w:rsidRDefault="00DA3A20" w:rsidP="00DA3A20">
            <w:pPr>
              <w:spacing w:line="360" w:lineRule="auto"/>
              <w:rPr>
                <w:rFonts w:ascii="Times New Roman" w:hAnsi="Times New Roman" w:cs="Times New Roman"/>
              </w:rPr>
            </w:pPr>
            <w:r w:rsidRPr="00223C75">
              <w:rPr>
                <w:rFonts w:ascii="Times New Roman" w:hAnsi="Times New Roman" w:cs="Times New Roman"/>
              </w:rPr>
              <w:t xml:space="preserve">Report organization  </w:t>
            </w:r>
          </w:p>
        </w:tc>
        <w:tc>
          <w:tcPr>
            <w:tcW w:w="2456" w:type="dxa"/>
            <w:tcBorders>
              <w:top w:val="single" w:sz="4" w:space="0" w:color="auto"/>
              <w:left w:val="single" w:sz="4" w:space="0" w:color="auto"/>
              <w:bottom w:val="single" w:sz="4" w:space="0" w:color="auto"/>
              <w:right w:val="single" w:sz="4" w:space="0" w:color="auto"/>
            </w:tcBorders>
            <w:shd w:val="clear" w:color="auto" w:fill="auto"/>
          </w:tcPr>
          <w:p w14:paraId="0CC9FF4A" w14:textId="74F40E10" w:rsidR="00DA3A20" w:rsidRPr="00223C75" w:rsidRDefault="00DA3A20" w:rsidP="00DA3A2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w:t>
            </w:r>
            <w:r w:rsidR="0029376D">
              <w:rPr>
                <w:rFonts w:ascii="Times New Roman" w:eastAsia="Calibri" w:hAnsi="Times New Roman" w:cs="Times New Roman"/>
                <w:sz w:val="24"/>
                <w:szCs w:val="24"/>
                <w:lang w:val="en-IN"/>
              </w:rPr>
              <w:t>6</w:t>
            </w:r>
            <w:r>
              <w:rPr>
                <w:rFonts w:ascii="Times New Roman" w:eastAsia="Calibri" w:hAnsi="Times New Roman" w:cs="Times New Roman"/>
                <w:sz w:val="24"/>
                <w:szCs w:val="24"/>
                <w:lang w:val="en-IN"/>
              </w:rPr>
              <w:t>-2</w:t>
            </w:r>
            <w:r w:rsidR="0029376D">
              <w:rPr>
                <w:rFonts w:ascii="Times New Roman" w:eastAsia="Calibri" w:hAnsi="Times New Roman" w:cs="Times New Roman"/>
                <w:sz w:val="24"/>
                <w:szCs w:val="24"/>
                <w:lang w:val="en-IN"/>
              </w:rPr>
              <w:t>7</w:t>
            </w:r>
          </w:p>
        </w:tc>
      </w:tr>
    </w:tbl>
    <w:p w14:paraId="7949F966" w14:textId="47C55076" w:rsidR="00FF6CC8" w:rsidRDefault="00AA1C85" w:rsidP="00FF6CC8">
      <w:pPr>
        <w:spacing w:after="160" w:line="259" w:lineRule="auto"/>
        <w:rPr>
          <w:rFonts w:ascii="Times New Roman" w:eastAsia="Calibri" w:hAnsi="Times New Roman" w:cs="Times New Roman"/>
          <w:b/>
          <w:sz w:val="28"/>
          <w:szCs w:val="24"/>
          <w:lang w:val="en-IN"/>
        </w:rPr>
      </w:pPr>
      <w:r>
        <w:rPr>
          <w:rFonts w:ascii="Times New Roman" w:eastAsia="Calibri" w:hAnsi="Times New Roman" w:cs="Times New Roman"/>
          <w:b/>
          <w:sz w:val="28"/>
          <w:szCs w:val="24"/>
          <w:lang w:val="en-IN"/>
        </w:rPr>
        <w:t xml:space="preserve"> </w:t>
      </w:r>
    </w:p>
    <w:p w14:paraId="1DA6B550" w14:textId="58DCA5F0" w:rsidR="00AA1C85" w:rsidRPr="00D9007E" w:rsidRDefault="00AA1C85" w:rsidP="00FF6CC8">
      <w:pPr>
        <w:spacing w:after="160" w:line="259" w:lineRule="auto"/>
        <w:rPr>
          <w:rFonts w:ascii="Times New Roman" w:eastAsia="Calibri" w:hAnsi="Times New Roman" w:cs="Times New Roman"/>
          <w:b/>
          <w:sz w:val="24"/>
          <w:szCs w:val="24"/>
          <w:lang w:val="en-IN"/>
        </w:rPr>
      </w:pPr>
      <w:r w:rsidRPr="00D9007E">
        <w:rPr>
          <w:rFonts w:ascii="Times New Roman" w:eastAsia="Calibri" w:hAnsi="Times New Roman" w:cs="Times New Roman"/>
          <w:b/>
          <w:sz w:val="24"/>
          <w:szCs w:val="24"/>
          <w:lang w:val="en-IN"/>
        </w:rPr>
        <w:t>CHAPTER 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6096"/>
        <w:gridCol w:w="2373"/>
      </w:tblGrid>
      <w:tr w:rsidR="004B2F67" w:rsidRPr="0064141B" w14:paraId="207B9406" w14:textId="77777777" w:rsidTr="0064141B">
        <w:tc>
          <w:tcPr>
            <w:tcW w:w="675" w:type="dxa"/>
            <w:shd w:val="clear" w:color="auto" w:fill="auto"/>
          </w:tcPr>
          <w:p w14:paraId="5E3F7EE1" w14:textId="4A901A1A" w:rsidR="00AA1C85" w:rsidRPr="0064141B" w:rsidRDefault="00D9007E" w:rsidP="0064141B">
            <w:pPr>
              <w:spacing w:after="160" w:line="259" w:lineRule="auto"/>
              <w:rPr>
                <w:rFonts w:ascii="Times New Roman" w:eastAsia="Calibri" w:hAnsi="Times New Roman" w:cs="Times New Roman"/>
                <w:bCs/>
                <w:sz w:val="24"/>
                <w:szCs w:val="24"/>
                <w:lang w:val="en-IN"/>
              </w:rPr>
            </w:pPr>
            <w:r w:rsidRPr="0064141B">
              <w:rPr>
                <w:rFonts w:ascii="Times New Roman" w:eastAsia="Calibri" w:hAnsi="Times New Roman" w:cs="Times New Roman"/>
                <w:bCs/>
                <w:sz w:val="24"/>
                <w:szCs w:val="24"/>
                <w:lang w:val="en-IN"/>
              </w:rPr>
              <w:t>2.1</w:t>
            </w:r>
            <w:r w:rsidR="00A961D1" w:rsidRPr="0064141B">
              <w:rPr>
                <w:rFonts w:ascii="Times New Roman" w:eastAsia="Calibri" w:hAnsi="Times New Roman" w:cs="Times New Roman"/>
                <w:bCs/>
                <w:sz w:val="24"/>
                <w:szCs w:val="24"/>
                <w:lang w:val="en-IN"/>
              </w:rPr>
              <w:t>.</w:t>
            </w:r>
          </w:p>
        </w:tc>
        <w:tc>
          <w:tcPr>
            <w:tcW w:w="6096" w:type="dxa"/>
            <w:shd w:val="clear" w:color="auto" w:fill="auto"/>
          </w:tcPr>
          <w:p w14:paraId="44F36810" w14:textId="42F1557A" w:rsidR="00AA1C85" w:rsidRPr="0064141B" w:rsidRDefault="00D9007E" w:rsidP="0064141B">
            <w:pPr>
              <w:spacing w:after="160" w:line="259" w:lineRule="auto"/>
              <w:rPr>
                <w:rFonts w:ascii="Times New Roman" w:eastAsia="Calibri" w:hAnsi="Times New Roman" w:cs="Times New Roman"/>
                <w:bCs/>
                <w:sz w:val="24"/>
                <w:szCs w:val="24"/>
                <w:lang w:val="en-IN"/>
              </w:rPr>
            </w:pPr>
            <w:r w:rsidRPr="0064141B">
              <w:rPr>
                <w:rFonts w:ascii="Times New Roman" w:eastAsia="Calibri" w:hAnsi="Times New Roman" w:cs="Times New Roman"/>
                <w:bCs/>
                <w:sz w:val="24"/>
                <w:szCs w:val="24"/>
                <w:lang w:val="en-IN"/>
              </w:rPr>
              <w:t>Literature Survey</w:t>
            </w:r>
          </w:p>
        </w:tc>
        <w:tc>
          <w:tcPr>
            <w:tcW w:w="2373" w:type="dxa"/>
            <w:shd w:val="clear" w:color="auto" w:fill="auto"/>
          </w:tcPr>
          <w:p w14:paraId="48EBFDFC" w14:textId="479EF022" w:rsidR="00AA1C85" w:rsidRPr="00120C0B" w:rsidRDefault="00120C0B" w:rsidP="00120C0B">
            <w:pPr>
              <w:spacing w:after="160" w:line="259" w:lineRule="auto"/>
              <w:jc w:val="center"/>
              <w:rPr>
                <w:rFonts w:ascii="Times New Roman" w:eastAsia="Calibri" w:hAnsi="Times New Roman" w:cs="Times New Roman"/>
                <w:bCs/>
                <w:sz w:val="24"/>
                <w:szCs w:val="24"/>
                <w:lang w:val="en-IN"/>
              </w:rPr>
            </w:pPr>
            <w:r w:rsidRPr="00120C0B">
              <w:rPr>
                <w:rFonts w:ascii="Times New Roman" w:eastAsia="Calibri" w:hAnsi="Times New Roman" w:cs="Times New Roman"/>
                <w:bCs/>
                <w:sz w:val="24"/>
                <w:szCs w:val="24"/>
                <w:lang w:val="en-IN"/>
              </w:rPr>
              <w:t>27-34</w:t>
            </w:r>
          </w:p>
        </w:tc>
      </w:tr>
    </w:tbl>
    <w:p w14:paraId="7B471443" w14:textId="77777777" w:rsidR="00AA1C85" w:rsidRDefault="00AA1C85" w:rsidP="00FF6CC8">
      <w:pPr>
        <w:spacing w:after="160" w:line="259" w:lineRule="auto"/>
        <w:rPr>
          <w:rFonts w:ascii="Times New Roman" w:eastAsia="Calibri" w:hAnsi="Times New Roman" w:cs="Times New Roman"/>
          <w:b/>
          <w:sz w:val="28"/>
          <w:szCs w:val="24"/>
          <w:lang w:val="en-IN"/>
        </w:rPr>
      </w:pPr>
    </w:p>
    <w:p w14:paraId="4273A5E2" w14:textId="77777777" w:rsidR="00FF6CC8" w:rsidRDefault="00FF6CC8" w:rsidP="00FF6CC8">
      <w:pPr>
        <w:spacing w:after="160" w:line="259" w:lineRule="auto"/>
        <w:rPr>
          <w:rFonts w:ascii="Times New Roman" w:eastAsia="Calibri" w:hAnsi="Times New Roman" w:cs="Times New Roman"/>
          <w:b/>
          <w:sz w:val="28"/>
          <w:szCs w:val="24"/>
          <w:lang w:val="en-IN"/>
        </w:rPr>
      </w:pPr>
    </w:p>
    <w:p w14:paraId="4CE28B15" w14:textId="08A67CE1" w:rsidR="00804010" w:rsidRPr="00804010" w:rsidRDefault="00804010" w:rsidP="00FF6CC8">
      <w:pPr>
        <w:spacing w:after="160" w:line="259" w:lineRule="auto"/>
        <w:rPr>
          <w:rFonts w:ascii="Times New Roman" w:eastAsia="Calibri" w:hAnsi="Times New Roman" w:cs="Times New Roman"/>
          <w:b/>
          <w:sz w:val="28"/>
          <w:szCs w:val="24"/>
          <w:lang w:val="en-IN"/>
        </w:rPr>
      </w:pPr>
    </w:p>
    <w:p w14:paraId="0B38C2B4" w14:textId="77777777" w:rsidR="00804010" w:rsidRPr="00804010" w:rsidRDefault="00804010" w:rsidP="00804010">
      <w:pPr>
        <w:spacing w:after="160" w:line="259" w:lineRule="auto"/>
        <w:rPr>
          <w:rFonts w:ascii="Times New Roman" w:eastAsia="Calibri" w:hAnsi="Times New Roman" w:cs="Times New Roman"/>
          <w:lang w:val="en-IN"/>
        </w:rPr>
      </w:pPr>
      <w:r w:rsidRPr="00804010">
        <w:rPr>
          <w:rFonts w:ascii="Times New Roman" w:eastAsia="Calibri" w:hAnsi="Times New Roman" w:cs="Times New Roman"/>
          <w:lang w:val="en-IN"/>
        </w:rPr>
        <w:br w:type="page"/>
      </w:r>
    </w:p>
    <w:tbl>
      <w:tblPr>
        <w:tblW w:w="8522" w:type="dxa"/>
        <w:tblLook w:val="04A0" w:firstRow="1" w:lastRow="0" w:firstColumn="1" w:lastColumn="0" w:noHBand="0" w:noVBand="1"/>
      </w:tblPr>
      <w:tblGrid>
        <w:gridCol w:w="648"/>
        <w:gridCol w:w="6076"/>
        <w:gridCol w:w="1798"/>
      </w:tblGrid>
      <w:tr w:rsidR="00804010" w:rsidRPr="00223C75" w14:paraId="50266D1D" w14:textId="77777777" w:rsidTr="00D9007E">
        <w:trPr>
          <w:trHeight w:val="432"/>
        </w:trPr>
        <w:tc>
          <w:tcPr>
            <w:tcW w:w="8522" w:type="dxa"/>
            <w:gridSpan w:val="3"/>
            <w:tcBorders>
              <w:bottom w:val="single" w:sz="4" w:space="0" w:color="auto"/>
            </w:tcBorders>
            <w:shd w:val="clear" w:color="auto" w:fill="auto"/>
          </w:tcPr>
          <w:p w14:paraId="1B9221C6" w14:textId="77777777" w:rsidR="00804010" w:rsidRPr="00804010" w:rsidRDefault="00804010" w:rsidP="00804010">
            <w:pPr>
              <w:spacing w:line="240" w:lineRule="auto"/>
              <w:rPr>
                <w:rFonts w:ascii="Times New Roman" w:eastAsia="Calibri" w:hAnsi="Times New Roman" w:cs="Times New Roman"/>
                <w:lang w:val="en-IN"/>
              </w:rPr>
            </w:pPr>
            <w:r w:rsidRPr="00804010">
              <w:rPr>
                <w:rFonts w:ascii="Times New Roman" w:eastAsia="Calibri" w:hAnsi="Times New Roman" w:cs="Times New Roman"/>
                <w:b/>
                <w:sz w:val="24"/>
                <w:szCs w:val="24"/>
                <w:lang w:val="en-IN"/>
              </w:rPr>
              <w:t xml:space="preserve">CHAPTER3:  </w:t>
            </w:r>
          </w:p>
        </w:tc>
      </w:tr>
      <w:tr w:rsidR="00804010" w:rsidRPr="00223C75" w14:paraId="0480296D" w14:textId="77777777" w:rsidTr="00D9007E">
        <w:trPr>
          <w:trHeight w:val="432"/>
        </w:trPr>
        <w:tc>
          <w:tcPr>
            <w:tcW w:w="6724" w:type="dxa"/>
            <w:gridSpan w:val="2"/>
            <w:tcBorders>
              <w:top w:val="single" w:sz="4" w:space="0" w:color="auto"/>
              <w:left w:val="single" w:sz="4" w:space="0" w:color="auto"/>
              <w:bottom w:val="single" w:sz="4" w:space="0" w:color="auto"/>
              <w:right w:val="single" w:sz="4" w:space="0" w:color="auto"/>
            </w:tcBorders>
            <w:shd w:val="clear" w:color="auto" w:fill="auto"/>
          </w:tcPr>
          <w:p w14:paraId="6D34D69C" w14:textId="77777777" w:rsidR="00804010" w:rsidRPr="00804010" w:rsidRDefault="00420574" w:rsidP="00804010">
            <w:pPr>
              <w:spacing w:line="240" w:lineRule="auto"/>
              <w:rPr>
                <w:rFonts w:ascii="Times New Roman" w:eastAsia="Calibri" w:hAnsi="Times New Roman" w:cs="Times New Roman"/>
                <w:b/>
                <w:sz w:val="24"/>
                <w:szCs w:val="24"/>
                <w:lang w:val="en-IN"/>
              </w:rPr>
            </w:pPr>
            <w:r w:rsidRPr="00223C75">
              <w:rPr>
                <w:rFonts w:ascii="Times New Roman" w:hAnsi="Times New Roman" w:cs="Times New Roman"/>
                <w:b/>
                <w:sz w:val="24"/>
                <w:szCs w:val="24"/>
              </w:rPr>
              <w:t xml:space="preserve">REQUIREMENT ANALYSIS            </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485026D9" w14:textId="35F8F841" w:rsidR="00804010" w:rsidRPr="00804010" w:rsidRDefault="002562E2" w:rsidP="0080401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w:t>
            </w:r>
            <w:r w:rsidR="009B186E">
              <w:rPr>
                <w:rFonts w:ascii="Times New Roman" w:eastAsia="Calibri" w:hAnsi="Times New Roman" w:cs="Times New Roman"/>
                <w:sz w:val="24"/>
                <w:szCs w:val="24"/>
                <w:lang w:val="en-IN"/>
              </w:rPr>
              <w:t>4</w:t>
            </w:r>
            <w:r w:rsidR="00120C0B">
              <w:rPr>
                <w:rFonts w:ascii="Times New Roman" w:eastAsia="Calibri" w:hAnsi="Times New Roman" w:cs="Times New Roman"/>
                <w:sz w:val="24"/>
                <w:szCs w:val="24"/>
                <w:lang w:val="en-IN"/>
              </w:rPr>
              <w:t>-</w:t>
            </w:r>
            <w:r w:rsidR="006A1F97">
              <w:rPr>
                <w:rFonts w:ascii="Times New Roman" w:eastAsia="Calibri" w:hAnsi="Times New Roman" w:cs="Times New Roman"/>
                <w:sz w:val="24"/>
                <w:szCs w:val="24"/>
                <w:lang w:val="en-IN"/>
              </w:rPr>
              <w:t>41</w:t>
            </w:r>
          </w:p>
          <w:p w14:paraId="45EF32E4" w14:textId="77777777" w:rsidR="00804010" w:rsidRPr="00804010" w:rsidRDefault="00804010" w:rsidP="00804010">
            <w:pPr>
              <w:spacing w:line="240" w:lineRule="auto"/>
              <w:jc w:val="center"/>
              <w:rPr>
                <w:rFonts w:ascii="Times New Roman" w:eastAsia="Calibri" w:hAnsi="Times New Roman" w:cs="Times New Roman"/>
                <w:sz w:val="24"/>
                <w:szCs w:val="24"/>
                <w:lang w:val="en-IN"/>
              </w:rPr>
            </w:pPr>
          </w:p>
        </w:tc>
      </w:tr>
      <w:tr w:rsidR="00420574" w:rsidRPr="00223C75" w14:paraId="42A6517A" w14:textId="77777777" w:rsidTr="00D9007E">
        <w:trPr>
          <w:trHeight w:val="432"/>
        </w:trPr>
        <w:tc>
          <w:tcPr>
            <w:tcW w:w="648" w:type="dxa"/>
            <w:tcBorders>
              <w:top w:val="single" w:sz="4" w:space="0" w:color="auto"/>
              <w:left w:val="single" w:sz="4" w:space="0" w:color="auto"/>
              <w:bottom w:val="single" w:sz="4" w:space="0" w:color="auto"/>
              <w:right w:val="single" w:sz="4" w:space="0" w:color="auto"/>
            </w:tcBorders>
            <w:shd w:val="clear" w:color="auto" w:fill="auto"/>
          </w:tcPr>
          <w:p w14:paraId="43C1F0D9" w14:textId="77777777" w:rsidR="00420574" w:rsidRPr="00804010" w:rsidRDefault="00420574" w:rsidP="000F47A9">
            <w:pPr>
              <w:numPr>
                <w:ilvl w:val="1"/>
                <w:numId w:val="1"/>
              </w:numPr>
              <w:spacing w:after="160" w:line="240" w:lineRule="auto"/>
              <w:contextualSpacing/>
              <w:rPr>
                <w:rFonts w:ascii="Times New Roman" w:eastAsia="Calibri" w:hAnsi="Times New Roman" w:cs="Times New Roman"/>
                <w:b/>
                <w:color w:val="000000"/>
                <w:sz w:val="24"/>
                <w:szCs w:val="24"/>
                <w:lang w:val="en-IN"/>
              </w:rPr>
            </w:pP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02417BCB" w14:textId="77777777" w:rsidR="00420574" w:rsidRPr="00223C75" w:rsidRDefault="00420574" w:rsidP="00420574">
            <w:pPr>
              <w:tabs>
                <w:tab w:val="left" w:pos="810"/>
              </w:tabs>
              <w:spacing w:line="360" w:lineRule="auto"/>
              <w:rPr>
                <w:rFonts w:ascii="Times New Roman" w:hAnsi="Times New Roman" w:cs="Times New Roman"/>
                <w:sz w:val="24"/>
                <w:szCs w:val="24"/>
              </w:rPr>
            </w:pPr>
            <w:r w:rsidRPr="00223C75">
              <w:rPr>
                <w:rFonts w:ascii="Times New Roman" w:hAnsi="Times New Roman" w:cs="Times New Roman"/>
                <w:sz w:val="24"/>
                <w:szCs w:val="24"/>
              </w:rPr>
              <w:t xml:space="preserve">Operating Environment        </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2536CEC0" w14:textId="05567B79" w:rsidR="00420574" w:rsidRPr="00804010" w:rsidRDefault="00420574" w:rsidP="00420574">
            <w:pPr>
              <w:spacing w:line="240" w:lineRule="auto"/>
              <w:jc w:val="center"/>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 xml:space="preserve"> </w:t>
            </w:r>
            <w:r w:rsidR="00120C0B">
              <w:rPr>
                <w:rFonts w:ascii="Times New Roman" w:eastAsia="Calibri" w:hAnsi="Times New Roman" w:cs="Times New Roman"/>
                <w:sz w:val="24"/>
                <w:szCs w:val="24"/>
                <w:lang w:val="en-IN"/>
              </w:rPr>
              <w:t>34</w:t>
            </w:r>
            <w:r w:rsidR="004D68E9">
              <w:rPr>
                <w:rFonts w:ascii="Times New Roman" w:eastAsia="Calibri" w:hAnsi="Times New Roman" w:cs="Times New Roman"/>
                <w:sz w:val="24"/>
                <w:szCs w:val="24"/>
                <w:lang w:val="en-IN"/>
              </w:rPr>
              <w:t>-</w:t>
            </w:r>
            <w:r w:rsidR="00120C0B">
              <w:rPr>
                <w:rFonts w:ascii="Times New Roman" w:eastAsia="Calibri" w:hAnsi="Times New Roman" w:cs="Times New Roman"/>
                <w:sz w:val="24"/>
                <w:szCs w:val="24"/>
                <w:lang w:val="en-IN"/>
              </w:rPr>
              <w:t>35</w:t>
            </w:r>
          </w:p>
        </w:tc>
      </w:tr>
      <w:tr w:rsidR="00420574" w:rsidRPr="00223C75" w14:paraId="2398C9DF" w14:textId="77777777" w:rsidTr="00D9007E">
        <w:trPr>
          <w:trHeight w:val="431"/>
        </w:trPr>
        <w:tc>
          <w:tcPr>
            <w:tcW w:w="648" w:type="dxa"/>
            <w:tcBorders>
              <w:top w:val="single" w:sz="4" w:space="0" w:color="auto"/>
              <w:left w:val="single" w:sz="4" w:space="0" w:color="auto"/>
              <w:bottom w:val="single" w:sz="4" w:space="0" w:color="auto"/>
              <w:right w:val="single" w:sz="4" w:space="0" w:color="auto"/>
            </w:tcBorders>
            <w:shd w:val="clear" w:color="auto" w:fill="auto"/>
          </w:tcPr>
          <w:p w14:paraId="019088DF" w14:textId="77777777" w:rsidR="00420574" w:rsidRPr="00804010" w:rsidRDefault="00420574" w:rsidP="000F47A9">
            <w:pPr>
              <w:numPr>
                <w:ilvl w:val="1"/>
                <w:numId w:val="1"/>
              </w:numPr>
              <w:spacing w:after="160" w:line="240" w:lineRule="auto"/>
              <w:contextualSpacing/>
              <w:rPr>
                <w:rFonts w:ascii="Times New Roman" w:eastAsia="Calibri" w:hAnsi="Times New Roman" w:cs="Times New Roman"/>
                <w:b/>
                <w:color w:val="000000"/>
                <w:sz w:val="24"/>
                <w:szCs w:val="24"/>
                <w:lang w:val="en-IN"/>
              </w:rPr>
            </w:pP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20DF746F" w14:textId="77777777" w:rsidR="00420574" w:rsidRPr="00223C75" w:rsidRDefault="00420574" w:rsidP="00F00269">
            <w:pPr>
              <w:tabs>
                <w:tab w:val="left" w:pos="810"/>
              </w:tabs>
              <w:spacing w:line="360" w:lineRule="auto"/>
              <w:rPr>
                <w:rFonts w:ascii="Times New Roman" w:hAnsi="Times New Roman" w:cs="Times New Roman"/>
                <w:sz w:val="24"/>
                <w:szCs w:val="24"/>
              </w:rPr>
            </w:pPr>
            <w:r w:rsidRPr="00223C75">
              <w:rPr>
                <w:rFonts w:ascii="Times New Roman" w:hAnsi="Times New Roman" w:cs="Times New Roman"/>
                <w:sz w:val="24"/>
                <w:szCs w:val="24"/>
              </w:rPr>
              <w:t>Functional requirements</w:t>
            </w:r>
            <w:r w:rsidRPr="00223C75">
              <w:rPr>
                <w:rFonts w:ascii="Times New Roman" w:hAnsi="Times New Roman" w:cs="Times New Roman"/>
                <w:sz w:val="24"/>
                <w:szCs w:val="24"/>
              </w:rPr>
              <w:tab/>
            </w:r>
            <w:r w:rsidRPr="00223C75">
              <w:rPr>
                <w:rFonts w:ascii="Times New Roman" w:hAnsi="Times New Roman" w:cs="Times New Roman"/>
                <w:sz w:val="24"/>
                <w:szCs w:val="24"/>
              </w:rPr>
              <w:tab/>
            </w:r>
            <w:r w:rsidRPr="00223C75">
              <w:rPr>
                <w:rFonts w:ascii="Times New Roman" w:hAnsi="Times New Roman" w:cs="Times New Roman"/>
                <w:sz w:val="24"/>
                <w:szCs w:val="24"/>
              </w:rPr>
              <w:tab/>
            </w:r>
            <w:r w:rsidRPr="00223C75">
              <w:rPr>
                <w:rFonts w:ascii="Times New Roman" w:hAnsi="Times New Roman" w:cs="Times New Roman"/>
                <w:sz w:val="24"/>
                <w:szCs w:val="24"/>
              </w:rPr>
              <w:tab/>
              <w:t xml:space="preserve">           </w:t>
            </w:r>
            <w:r w:rsidRPr="00223C75">
              <w:rPr>
                <w:rFonts w:ascii="Times New Roman" w:hAnsi="Times New Roman" w:cs="Times New Roman"/>
                <w:sz w:val="24"/>
                <w:szCs w:val="24"/>
              </w:rPr>
              <w:tab/>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37827A40" w14:textId="0C8D2E56" w:rsidR="00420574" w:rsidRPr="00804010" w:rsidRDefault="00120C0B" w:rsidP="00420574">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35</w:t>
            </w:r>
            <w:r w:rsidR="00EB2B23">
              <w:rPr>
                <w:rFonts w:ascii="Times New Roman" w:eastAsia="Calibri" w:hAnsi="Times New Roman" w:cs="Times New Roman"/>
                <w:sz w:val="24"/>
                <w:szCs w:val="24"/>
                <w:lang w:val="en-IN"/>
              </w:rPr>
              <w:t>-3</w:t>
            </w:r>
            <w:r>
              <w:rPr>
                <w:rFonts w:ascii="Times New Roman" w:eastAsia="Calibri" w:hAnsi="Times New Roman" w:cs="Times New Roman"/>
                <w:sz w:val="24"/>
                <w:szCs w:val="24"/>
                <w:lang w:val="en-IN"/>
              </w:rPr>
              <w:t>7</w:t>
            </w:r>
          </w:p>
        </w:tc>
      </w:tr>
      <w:tr w:rsidR="00420574" w:rsidRPr="00223C75" w14:paraId="531FD044" w14:textId="77777777" w:rsidTr="00D9007E">
        <w:trPr>
          <w:trHeight w:val="341"/>
        </w:trPr>
        <w:tc>
          <w:tcPr>
            <w:tcW w:w="648" w:type="dxa"/>
            <w:tcBorders>
              <w:top w:val="single" w:sz="4" w:space="0" w:color="auto"/>
              <w:left w:val="single" w:sz="4" w:space="0" w:color="auto"/>
              <w:bottom w:val="single" w:sz="4" w:space="0" w:color="auto"/>
              <w:right w:val="single" w:sz="4" w:space="0" w:color="auto"/>
            </w:tcBorders>
            <w:shd w:val="clear" w:color="auto" w:fill="auto"/>
          </w:tcPr>
          <w:p w14:paraId="37853F49" w14:textId="77777777" w:rsidR="00420574" w:rsidRPr="00804010" w:rsidRDefault="00420574" w:rsidP="000F47A9">
            <w:pPr>
              <w:numPr>
                <w:ilvl w:val="1"/>
                <w:numId w:val="1"/>
              </w:numPr>
              <w:spacing w:line="240" w:lineRule="auto"/>
              <w:contextualSpacing/>
              <w:rPr>
                <w:rFonts w:ascii="Times New Roman" w:eastAsia="Calibri" w:hAnsi="Times New Roman" w:cs="Times New Roman"/>
                <w:b/>
                <w:color w:val="000000"/>
                <w:sz w:val="24"/>
                <w:szCs w:val="24"/>
                <w:lang w:val="en-IN"/>
              </w:rPr>
            </w:pP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0DD9B41B" w14:textId="77777777" w:rsidR="00420574" w:rsidRPr="00223C75" w:rsidRDefault="00420574" w:rsidP="00F00269">
            <w:pPr>
              <w:tabs>
                <w:tab w:val="left" w:pos="810"/>
              </w:tabs>
              <w:spacing w:line="240" w:lineRule="auto"/>
              <w:rPr>
                <w:rFonts w:ascii="Times New Roman" w:hAnsi="Times New Roman" w:cs="Times New Roman"/>
                <w:sz w:val="24"/>
                <w:szCs w:val="24"/>
              </w:rPr>
            </w:pPr>
            <w:r w:rsidRPr="00223C75">
              <w:rPr>
                <w:rFonts w:ascii="Times New Roman" w:hAnsi="Times New Roman" w:cs="Times New Roman"/>
                <w:sz w:val="24"/>
                <w:szCs w:val="24"/>
              </w:rPr>
              <w:t xml:space="preserve">Non-Functional Requirements                                                       </w:t>
            </w:r>
            <w:r w:rsidRPr="00223C75">
              <w:rPr>
                <w:rFonts w:ascii="Times New Roman" w:hAnsi="Times New Roman" w:cs="Times New Roman"/>
                <w:sz w:val="24"/>
                <w:szCs w:val="24"/>
              </w:rPr>
              <w:tab/>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73DF2874" w14:textId="30A615F1" w:rsidR="00420574" w:rsidRPr="00804010" w:rsidRDefault="00EB2B23" w:rsidP="00F00269">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w:t>
            </w:r>
            <w:r w:rsidR="00120C0B">
              <w:rPr>
                <w:rFonts w:ascii="Times New Roman" w:eastAsia="Calibri" w:hAnsi="Times New Roman" w:cs="Times New Roman"/>
                <w:sz w:val="24"/>
                <w:szCs w:val="24"/>
                <w:lang w:val="en-IN"/>
              </w:rPr>
              <w:t>7</w:t>
            </w:r>
            <w:r>
              <w:rPr>
                <w:rFonts w:ascii="Times New Roman" w:eastAsia="Calibri" w:hAnsi="Times New Roman" w:cs="Times New Roman"/>
                <w:sz w:val="24"/>
                <w:szCs w:val="24"/>
                <w:lang w:val="en-IN"/>
              </w:rPr>
              <w:t>-3</w:t>
            </w:r>
            <w:r w:rsidR="00120C0B">
              <w:rPr>
                <w:rFonts w:ascii="Times New Roman" w:eastAsia="Calibri" w:hAnsi="Times New Roman" w:cs="Times New Roman"/>
                <w:sz w:val="24"/>
                <w:szCs w:val="24"/>
                <w:lang w:val="en-IN"/>
              </w:rPr>
              <w:t>9</w:t>
            </w:r>
          </w:p>
        </w:tc>
      </w:tr>
      <w:tr w:rsidR="00420574" w:rsidRPr="00223C75" w14:paraId="0C539456" w14:textId="77777777" w:rsidTr="00D9007E">
        <w:trPr>
          <w:trHeight w:val="432"/>
        </w:trPr>
        <w:tc>
          <w:tcPr>
            <w:tcW w:w="648" w:type="dxa"/>
            <w:tcBorders>
              <w:top w:val="single" w:sz="4" w:space="0" w:color="auto"/>
              <w:left w:val="single" w:sz="4" w:space="0" w:color="auto"/>
              <w:bottom w:val="single" w:sz="4" w:space="0" w:color="auto"/>
              <w:right w:val="single" w:sz="4" w:space="0" w:color="auto"/>
            </w:tcBorders>
            <w:shd w:val="clear" w:color="auto" w:fill="auto"/>
          </w:tcPr>
          <w:p w14:paraId="0685B0BA" w14:textId="77777777" w:rsidR="00420574" w:rsidRPr="00804010" w:rsidRDefault="00420574" w:rsidP="000F47A9">
            <w:pPr>
              <w:numPr>
                <w:ilvl w:val="1"/>
                <w:numId w:val="1"/>
              </w:numPr>
              <w:spacing w:after="160" w:line="240" w:lineRule="auto"/>
              <w:contextualSpacing/>
              <w:rPr>
                <w:rFonts w:ascii="Times New Roman" w:eastAsia="Calibri" w:hAnsi="Times New Roman" w:cs="Times New Roman"/>
                <w:b/>
                <w:color w:val="000000"/>
                <w:sz w:val="24"/>
                <w:szCs w:val="24"/>
                <w:lang w:val="en-IN"/>
              </w:rPr>
            </w:pP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51D971E3" w14:textId="77777777" w:rsidR="00420574" w:rsidRPr="00223C75" w:rsidRDefault="00420574" w:rsidP="00F00269">
            <w:pPr>
              <w:tabs>
                <w:tab w:val="left" w:pos="810"/>
              </w:tabs>
              <w:spacing w:line="360" w:lineRule="auto"/>
              <w:rPr>
                <w:rFonts w:ascii="Times New Roman" w:hAnsi="Times New Roman" w:cs="Times New Roman"/>
                <w:sz w:val="24"/>
                <w:szCs w:val="24"/>
              </w:rPr>
            </w:pPr>
            <w:r w:rsidRPr="00223C75">
              <w:rPr>
                <w:rFonts w:ascii="Times New Roman" w:hAnsi="Times New Roman" w:cs="Times New Roman"/>
                <w:sz w:val="24"/>
                <w:szCs w:val="24"/>
              </w:rPr>
              <w:t>System Analysis</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1DF2F2A6" w14:textId="0180D1FD" w:rsidR="00420574" w:rsidRPr="00804010" w:rsidRDefault="002562E2" w:rsidP="00420574">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w:t>
            </w:r>
            <w:r w:rsidR="006A1F97">
              <w:rPr>
                <w:rFonts w:ascii="Times New Roman" w:eastAsia="Calibri" w:hAnsi="Times New Roman" w:cs="Times New Roman"/>
                <w:sz w:val="24"/>
                <w:szCs w:val="24"/>
                <w:lang w:val="en-IN"/>
              </w:rPr>
              <w:t>9</w:t>
            </w:r>
            <w:r>
              <w:rPr>
                <w:rFonts w:ascii="Times New Roman" w:eastAsia="Calibri" w:hAnsi="Times New Roman" w:cs="Times New Roman"/>
                <w:sz w:val="24"/>
                <w:szCs w:val="24"/>
                <w:lang w:val="en-IN"/>
              </w:rPr>
              <w:t>-</w:t>
            </w:r>
            <w:r w:rsidR="006A1F97">
              <w:rPr>
                <w:rFonts w:ascii="Times New Roman" w:eastAsia="Calibri" w:hAnsi="Times New Roman" w:cs="Times New Roman"/>
                <w:sz w:val="24"/>
                <w:szCs w:val="24"/>
                <w:lang w:val="en-IN"/>
              </w:rPr>
              <w:t>41</w:t>
            </w:r>
          </w:p>
        </w:tc>
      </w:tr>
      <w:tr w:rsidR="00804010" w:rsidRPr="00223C75" w14:paraId="703C70C9" w14:textId="77777777" w:rsidTr="00D9007E">
        <w:trPr>
          <w:trHeight w:val="432"/>
        </w:trPr>
        <w:tc>
          <w:tcPr>
            <w:tcW w:w="648" w:type="dxa"/>
            <w:tcBorders>
              <w:top w:val="single" w:sz="4" w:space="0" w:color="auto"/>
            </w:tcBorders>
            <w:shd w:val="clear" w:color="auto" w:fill="auto"/>
          </w:tcPr>
          <w:p w14:paraId="7D6E6C66" w14:textId="77777777" w:rsidR="00804010" w:rsidRPr="00804010" w:rsidRDefault="00804010" w:rsidP="00804010">
            <w:pPr>
              <w:spacing w:line="240" w:lineRule="auto"/>
              <w:rPr>
                <w:rFonts w:ascii="Times New Roman" w:eastAsia="Calibri" w:hAnsi="Times New Roman" w:cs="Times New Roman"/>
                <w:b/>
                <w:color w:val="000000"/>
                <w:sz w:val="24"/>
                <w:szCs w:val="24"/>
                <w:lang w:val="en-IN"/>
              </w:rPr>
            </w:pPr>
          </w:p>
        </w:tc>
        <w:tc>
          <w:tcPr>
            <w:tcW w:w="6076" w:type="dxa"/>
            <w:tcBorders>
              <w:top w:val="single" w:sz="4" w:space="0" w:color="auto"/>
            </w:tcBorders>
            <w:shd w:val="clear" w:color="auto" w:fill="auto"/>
          </w:tcPr>
          <w:p w14:paraId="104177FF" w14:textId="77777777" w:rsidR="00804010" w:rsidRPr="00804010" w:rsidRDefault="00804010" w:rsidP="00804010">
            <w:pPr>
              <w:tabs>
                <w:tab w:val="left" w:pos="2865"/>
              </w:tabs>
              <w:spacing w:line="240" w:lineRule="auto"/>
              <w:rPr>
                <w:rFonts w:ascii="Times New Roman" w:eastAsia="Calibri" w:hAnsi="Times New Roman" w:cs="Times New Roman"/>
                <w:bCs/>
                <w:color w:val="000000"/>
                <w:sz w:val="24"/>
                <w:szCs w:val="24"/>
                <w:lang w:val="en-IN"/>
              </w:rPr>
            </w:pPr>
          </w:p>
        </w:tc>
        <w:tc>
          <w:tcPr>
            <w:tcW w:w="1798" w:type="dxa"/>
            <w:tcBorders>
              <w:top w:val="single" w:sz="4" w:space="0" w:color="auto"/>
            </w:tcBorders>
            <w:shd w:val="clear" w:color="auto" w:fill="auto"/>
          </w:tcPr>
          <w:p w14:paraId="3AA53DB1" w14:textId="77777777" w:rsidR="00804010" w:rsidRPr="00804010" w:rsidRDefault="00804010" w:rsidP="00804010">
            <w:pPr>
              <w:spacing w:line="240" w:lineRule="auto"/>
              <w:jc w:val="center"/>
              <w:rPr>
                <w:rFonts w:ascii="Times New Roman" w:eastAsia="Calibri" w:hAnsi="Times New Roman" w:cs="Times New Roman"/>
                <w:sz w:val="24"/>
                <w:szCs w:val="24"/>
                <w:lang w:val="en-IN"/>
              </w:rPr>
            </w:pPr>
          </w:p>
        </w:tc>
      </w:tr>
      <w:tr w:rsidR="00804010" w:rsidRPr="00223C75" w14:paraId="2D135FC0" w14:textId="77777777" w:rsidTr="00D9007E">
        <w:trPr>
          <w:trHeight w:val="432"/>
        </w:trPr>
        <w:tc>
          <w:tcPr>
            <w:tcW w:w="8522" w:type="dxa"/>
            <w:gridSpan w:val="3"/>
            <w:tcBorders>
              <w:bottom w:val="single" w:sz="4" w:space="0" w:color="auto"/>
            </w:tcBorders>
            <w:shd w:val="clear" w:color="auto" w:fill="auto"/>
          </w:tcPr>
          <w:p w14:paraId="59BFC5C8" w14:textId="77777777" w:rsidR="00804010" w:rsidRPr="00804010" w:rsidRDefault="00804010" w:rsidP="00804010">
            <w:pPr>
              <w:spacing w:line="240" w:lineRule="auto"/>
              <w:rPr>
                <w:rFonts w:ascii="Times New Roman" w:eastAsia="Calibri" w:hAnsi="Times New Roman" w:cs="Times New Roman"/>
                <w:lang w:val="en-IN"/>
              </w:rPr>
            </w:pPr>
            <w:r w:rsidRPr="00804010">
              <w:rPr>
                <w:rFonts w:ascii="Times New Roman" w:eastAsia="Calibri" w:hAnsi="Times New Roman" w:cs="Times New Roman"/>
                <w:lang w:val="en-IN"/>
              </w:rPr>
              <w:br w:type="page"/>
            </w:r>
            <w:r w:rsidRPr="00804010">
              <w:rPr>
                <w:rFonts w:ascii="Times New Roman" w:eastAsia="Calibri" w:hAnsi="Times New Roman" w:cs="Times New Roman"/>
                <w:b/>
                <w:sz w:val="24"/>
                <w:szCs w:val="24"/>
                <w:lang w:val="en-IN"/>
              </w:rPr>
              <w:t>CHAPTER 4:</w:t>
            </w:r>
          </w:p>
        </w:tc>
      </w:tr>
      <w:tr w:rsidR="00804010" w:rsidRPr="00223C75" w14:paraId="062691EF" w14:textId="77777777" w:rsidTr="00D9007E">
        <w:trPr>
          <w:trHeight w:val="432"/>
        </w:trPr>
        <w:tc>
          <w:tcPr>
            <w:tcW w:w="6724" w:type="dxa"/>
            <w:gridSpan w:val="2"/>
            <w:tcBorders>
              <w:top w:val="single" w:sz="4" w:space="0" w:color="auto"/>
              <w:left w:val="single" w:sz="4" w:space="0" w:color="auto"/>
              <w:bottom w:val="single" w:sz="4" w:space="0" w:color="auto"/>
              <w:right w:val="single" w:sz="4" w:space="0" w:color="auto"/>
            </w:tcBorders>
            <w:shd w:val="clear" w:color="auto" w:fill="auto"/>
          </w:tcPr>
          <w:p w14:paraId="5B4D1746" w14:textId="77777777" w:rsidR="00804010" w:rsidRPr="00804010" w:rsidRDefault="00F00269" w:rsidP="00804010">
            <w:pPr>
              <w:spacing w:line="240" w:lineRule="auto"/>
              <w:rPr>
                <w:rFonts w:ascii="Times New Roman" w:eastAsia="Calibri" w:hAnsi="Times New Roman" w:cs="Times New Roman"/>
                <w:lang w:val="en-IN"/>
              </w:rPr>
            </w:pPr>
            <w:r w:rsidRPr="00223C75">
              <w:rPr>
                <w:rFonts w:ascii="Times New Roman" w:eastAsia="Calibri" w:hAnsi="Times New Roman" w:cs="Times New Roman"/>
                <w:b/>
                <w:bCs/>
                <w:sz w:val="24"/>
                <w:szCs w:val="24"/>
                <w:lang w:val="en-IN"/>
              </w:rPr>
              <w:t>SYSTEM DESIGN</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3782C00E" w14:textId="4732165B" w:rsidR="00804010" w:rsidRPr="00804010" w:rsidRDefault="00607BE5" w:rsidP="0080401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41</w:t>
            </w:r>
            <w:r w:rsidR="00804010" w:rsidRPr="00804010">
              <w:rPr>
                <w:rFonts w:ascii="Times New Roman" w:eastAsia="Calibri" w:hAnsi="Times New Roman" w:cs="Times New Roman"/>
                <w:sz w:val="24"/>
                <w:szCs w:val="24"/>
                <w:lang w:val="en-IN"/>
              </w:rPr>
              <w:t>-</w:t>
            </w:r>
            <w:r>
              <w:rPr>
                <w:rFonts w:ascii="Times New Roman" w:eastAsia="Calibri" w:hAnsi="Times New Roman" w:cs="Times New Roman"/>
                <w:sz w:val="24"/>
                <w:szCs w:val="24"/>
                <w:lang w:val="en-IN"/>
              </w:rPr>
              <w:t>49</w:t>
            </w:r>
          </w:p>
          <w:p w14:paraId="2E0EBAF2" w14:textId="77777777" w:rsidR="00804010" w:rsidRPr="00804010" w:rsidRDefault="00804010" w:rsidP="00804010">
            <w:pPr>
              <w:spacing w:line="240" w:lineRule="auto"/>
              <w:jc w:val="center"/>
              <w:rPr>
                <w:rFonts w:ascii="Times New Roman" w:eastAsia="Calibri" w:hAnsi="Times New Roman" w:cs="Times New Roman"/>
                <w:sz w:val="24"/>
                <w:szCs w:val="24"/>
                <w:lang w:val="en-IN"/>
              </w:rPr>
            </w:pPr>
          </w:p>
        </w:tc>
      </w:tr>
      <w:tr w:rsidR="00804010" w:rsidRPr="00223C75" w14:paraId="5F7061FE" w14:textId="77777777" w:rsidTr="00D9007E">
        <w:trPr>
          <w:trHeight w:val="432"/>
        </w:trPr>
        <w:tc>
          <w:tcPr>
            <w:tcW w:w="648" w:type="dxa"/>
            <w:tcBorders>
              <w:top w:val="single" w:sz="4" w:space="0" w:color="auto"/>
              <w:left w:val="single" w:sz="4" w:space="0" w:color="auto"/>
              <w:bottom w:val="single" w:sz="4" w:space="0" w:color="auto"/>
              <w:right w:val="single" w:sz="4" w:space="0" w:color="auto"/>
            </w:tcBorders>
            <w:shd w:val="clear" w:color="auto" w:fill="auto"/>
          </w:tcPr>
          <w:p w14:paraId="10B94443" w14:textId="50C256FD" w:rsidR="00804010" w:rsidRPr="00804010" w:rsidRDefault="00804010" w:rsidP="00804010">
            <w:pPr>
              <w:spacing w:line="240" w:lineRule="auto"/>
              <w:contextualSpacing/>
              <w:jc w:val="center"/>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4.</w:t>
            </w:r>
            <w:r w:rsidR="00A961D1">
              <w:rPr>
                <w:rFonts w:ascii="Times New Roman" w:eastAsia="Calibri" w:hAnsi="Times New Roman" w:cs="Times New Roman"/>
                <w:sz w:val="24"/>
                <w:szCs w:val="24"/>
                <w:lang w:val="en-IN"/>
              </w:rPr>
              <w:t>1.</w:t>
            </w: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2E7C67ED" w14:textId="2DF20FBE" w:rsidR="00F00269" w:rsidRPr="0067672B" w:rsidRDefault="006A1F97" w:rsidP="00B408C1">
            <w:pPr>
              <w:pStyle w:val="ListParagraph"/>
              <w:spacing w:after="0"/>
              <w:ind w:left="63"/>
              <w:rPr>
                <w:rFonts w:ascii="Times New Roman" w:hAnsi="Times New Roman"/>
                <w:bCs/>
              </w:rPr>
            </w:pPr>
            <w:r>
              <w:rPr>
                <w:rFonts w:ascii="Times New Roman" w:hAnsi="Times New Roman"/>
                <w:bCs/>
              </w:rPr>
              <w:t>Architecture</w:t>
            </w:r>
          </w:p>
          <w:p w14:paraId="75ABC1AA" w14:textId="77777777" w:rsidR="00804010" w:rsidRPr="00804010" w:rsidRDefault="00804010" w:rsidP="00F00269">
            <w:pPr>
              <w:tabs>
                <w:tab w:val="left" w:pos="2865"/>
              </w:tabs>
              <w:spacing w:line="240" w:lineRule="auto"/>
              <w:rPr>
                <w:rFonts w:ascii="Times New Roman" w:eastAsia="Calibri" w:hAnsi="Times New Roman" w:cs="Times New Roman"/>
                <w:sz w:val="24"/>
                <w:szCs w:val="24"/>
                <w:lang w:val="en-IN"/>
              </w:rPr>
            </w:pP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59319D67" w14:textId="3218F0C5" w:rsidR="00804010" w:rsidRPr="00804010" w:rsidRDefault="00954AAC" w:rsidP="0080401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41</w:t>
            </w:r>
            <w:r w:rsidR="00607BE5">
              <w:rPr>
                <w:rFonts w:ascii="Times New Roman" w:eastAsia="Calibri" w:hAnsi="Times New Roman" w:cs="Times New Roman"/>
                <w:sz w:val="24"/>
                <w:szCs w:val="24"/>
                <w:lang w:val="en-IN"/>
              </w:rPr>
              <w:t>-49</w:t>
            </w:r>
          </w:p>
        </w:tc>
      </w:tr>
      <w:tr w:rsidR="00804010" w:rsidRPr="00223C75" w14:paraId="18285E1F" w14:textId="77777777" w:rsidTr="00D9007E">
        <w:trPr>
          <w:trHeight w:val="432"/>
        </w:trPr>
        <w:tc>
          <w:tcPr>
            <w:tcW w:w="8522" w:type="dxa"/>
            <w:gridSpan w:val="3"/>
            <w:tcBorders>
              <w:top w:val="single" w:sz="4" w:space="0" w:color="auto"/>
              <w:bottom w:val="single" w:sz="4" w:space="0" w:color="auto"/>
            </w:tcBorders>
            <w:shd w:val="clear" w:color="auto" w:fill="auto"/>
          </w:tcPr>
          <w:p w14:paraId="67D704F8" w14:textId="77777777" w:rsidR="000722BD" w:rsidRDefault="000722BD" w:rsidP="00804010">
            <w:pPr>
              <w:spacing w:line="240" w:lineRule="auto"/>
              <w:rPr>
                <w:rFonts w:ascii="Times New Roman" w:eastAsia="Calibri" w:hAnsi="Times New Roman" w:cs="Times New Roman"/>
                <w:b/>
                <w:sz w:val="24"/>
                <w:szCs w:val="24"/>
                <w:lang w:val="en-IN"/>
              </w:rPr>
            </w:pPr>
          </w:p>
          <w:p w14:paraId="1E0E184B" w14:textId="77777777" w:rsidR="00804010" w:rsidRDefault="00804010" w:rsidP="00804010">
            <w:pPr>
              <w:spacing w:line="240" w:lineRule="auto"/>
              <w:rPr>
                <w:rFonts w:ascii="Times New Roman" w:eastAsia="Calibri" w:hAnsi="Times New Roman" w:cs="Times New Roman"/>
                <w:b/>
                <w:sz w:val="24"/>
                <w:szCs w:val="24"/>
                <w:lang w:val="en-IN"/>
              </w:rPr>
            </w:pPr>
            <w:r w:rsidRPr="00804010">
              <w:rPr>
                <w:rFonts w:ascii="Times New Roman" w:eastAsia="Calibri" w:hAnsi="Times New Roman" w:cs="Times New Roman"/>
                <w:b/>
                <w:sz w:val="24"/>
                <w:szCs w:val="24"/>
                <w:lang w:val="en-IN"/>
              </w:rPr>
              <w:t>CHAPTER 5:</w:t>
            </w:r>
          </w:p>
          <w:p w14:paraId="4A862AE5" w14:textId="181E9216" w:rsidR="001A4478" w:rsidRPr="00804010" w:rsidRDefault="001A4478" w:rsidP="00804010">
            <w:pPr>
              <w:spacing w:line="240" w:lineRule="auto"/>
              <w:rPr>
                <w:rFonts w:ascii="Times New Roman" w:eastAsia="Calibri" w:hAnsi="Times New Roman" w:cs="Times New Roman"/>
                <w:lang w:val="en-IN"/>
              </w:rPr>
            </w:pPr>
          </w:p>
        </w:tc>
      </w:tr>
      <w:tr w:rsidR="00804010" w:rsidRPr="00223C75" w14:paraId="116B4469" w14:textId="77777777" w:rsidTr="00D9007E">
        <w:trPr>
          <w:trHeight w:val="432"/>
        </w:trPr>
        <w:tc>
          <w:tcPr>
            <w:tcW w:w="6724" w:type="dxa"/>
            <w:gridSpan w:val="2"/>
            <w:tcBorders>
              <w:top w:val="single" w:sz="4" w:space="0" w:color="auto"/>
              <w:left w:val="single" w:sz="4" w:space="0" w:color="auto"/>
              <w:bottom w:val="single" w:sz="4" w:space="0" w:color="auto"/>
              <w:right w:val="single" w:sz="4" w:space="0" w:color="auto"/>
            </w:tcBorders>
            <w:shd w:val="clear" w:color="auto" w:fill="auto"/>
          </w:tcPr>
          <w:p w14:paraId="5FAF9750" w14:textId="77777777" w:rsidR="00804010" w:rsidRPr="00804010" w:rsidRDefault="005934ED" w:rsidP="00804010">
            <w:pPr>
              <w:spacing w:line="240" w:lineRule="auto"/>
              <w:rPr>
                <w:rFonts w:ascii="Times New Roman" w:eastAsia="Calibri" w:hAnsi="Times New Roman" w:cs="Times New Roman"/>
                <w:b/>
                <w:sz w:val="24"/>
                <w:szCs w:val="24"/>
                <w:lang w:val="en-IN"/>
              </w:rPr>
            </w:pPr>
            <w:r w:rsidRPr="00223C75">
              <w:rPr>
                <w:rFonts w:ascii="Times New Roman" w:eastAsia="Calibri" w:hAnsi="Times New Roman" w:cs="Times New Roman"/>
                <w:b/>
                <w:bCs/>
                <w:sz w:val="24"/>
                <w:szCs w:val="24"/>
                <w:lang w:val="en-IN"/>
              </w:rPr>
              <w:t xml:space="preserve">IMPLEMENTATION          </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6E4CBFE9" w14:textId="1DB6E0CD" w:rsidR="00804010" w:rsidRPr="00804010" w:rsidRDefault="00607BE5" w:rsidP="00804010">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50-</w:t>
            </w:r>
            <w:r w:rsidR="002417BB">
              <w:rPr>
                <w:rFonts w:ascii="Times New Roman" w:eastAsia="Calibri" w:hAnsi="Times New Roman" w:cs="Times New Roman"/>
                <w:sz w:val="24"/>
                <w:szCs w:val="24"/>
                <w:lang w:val="en-IN"/>
              </w:rPr>
              <w:t>59</w:t>
            </w:r>
          </w:p>
        </w:tc>
      </w:tr>
      <w:tr w:rsidR="00F17506" w:rsidRPr="00223C75" w14:paraId="45037B91" w14:textId="77777777" w:rsidTr="00D9007E">
        <w:trPr>
          <w:trHeight w:val="432"/>
        </w:trPr>
        <w:tc>
          <w:tcPr>
            <w:tcW w:w="648" w:type="dxa"/>
            <w:tcBorders>
              <w:top w:val="single" w:sz="4" w:space="0" w:color="auto"/>
              <w:left w:val="single" w:sz="4" w:space="0" w:color="auto"/>
              <w:bottom w:val="single" w:sz="4" w:space="0" w:color="auto"/>
              <w:right w:val="single" w:sz="4" w:space="0" w:color="auto"/>
            </w:tcBorders>
            <w:shd w:val="clear" w:color="auto" w:fill="auto"/>
          </w:tcPr>
          <w:p w14:paraId="5B2C1FDF" w14:textId="77777777" w:rsidR="00F17506" w:rsidRPr="00804010" w:rsidRDefault="00F17506" w:rsidP="000F47A9">
            <w:pPr>
              <w:numPr>
                <w:ilvl w:val="1"/>
                <w:numId w:val="3"/>
              </w:numPr>
              <w:spacing w:after="160" w:line="240" w:lineRule="auto"/>
              <w:contextualSpacing/>
              <w:rPr>
                <w:rFonts w:ascii="Times New Roman" w:eastAsia="Calibri" w:hAnsi="Times New Roman" w:cs="Times New Roman"/>
                <w:sz w:val="24"/>
                <w:szCs w:val="24"/>
                <w:lang w:val="en-IN"/>
              </w:rPr>
            </w:pP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46CFA2E6" w14:textId="77777777" w:rsidR="00F17506" w:rsidRPr="00A70DE1" w:rsidRDefault="00F17506" w:rsidP="00B408C1">
            <w:pPr>
              <w:pStyle w:val="ListParagraph"/>
              <w:spacing w:after="0"/>
              <w:ind w:left="63"/>
              <w:rPr>
                <w:rFonts w:ascii="Times New Roman" w:hAnsi="Times New Roman"/>
                <w:bCs/>
              </w:rPr>
            </w:pPr>
            <w:r w:rsidRPr="00A70DE1">
              <w:rPr>
                <w:rFonts w:ascii="Times New Roman" w:hAnsi="Times New Roman"/>
                <w:bCs/>
              </w:rPr>
              <w:t>Explanation of Key functions</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26A9392F" w14:textId="67279468" w:rsidR="00F17506" w:rsidRPr="00804010" w:rsidRDefault="00607BE5" w:rsidP="00F17506">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50</w:t>
            </w:r>
            <w:r w:rsidR="00A70DE1">
              <w:rPr>
                <w:rFonts w:ascii="Times New Roman" w:eastAsia="Calibri" w:hAnsi="Times New Roman" w:cs="Times New Roman"/>
                <w:sz w:val="24"/>
                <w:szCs w:val="24"/>
                <w:lang w:val="en-IN"/>
              </w:rPr>
              <w:t>-</w:t>
            </w:r>
            <w:r w:rsidR="002417BB">
              <w:rPr>
                <w:rFonts w:ascii="Times New Roman" w:eastAsia="Calibri" w:hAnsi="Times New Roman" w:cs="Times New Roman"/>
                <w:sz w:val="24"/>
                <w:szCs w:val="24"/>
                <w:lang w:val="en-IN"/>
              </w:rPr>
              <w:t>51</w:t>
            </w:r>
          </w:p>
        </w:tc>
      </w:tr>
      <w:tr w:rsidR="00F17506" w:rsidRPr="00223C75" w14:paraId="10FD644C" w14:textId="77777777" w:rsidTr="00D9007E">
        <w:trPr>
          <w:trHeight w:val="432"/>
        </w:trPr>
        <w:tc>
          <w:tcPr>
            <w:tcW w:w="648" w:type="dxa"/>
            <w:tcBorders>
              <w:top w:val="single" w:sz="4" w:space="0" w:color="auto"/>
              <w:left w:val="single" w:sz="4" w:space="0" w:color="auto"/>
              <w:bottom w:val="single" w:sz="4" w:space="0" w:color="auto"/>
              <w:right w:val="single" w:sz="4" w:space="0" w:color="auto"/>
            </w:tcBorders>
            <w:shd w:val="clear" w:color="auto" w:fill="auto"/>
          </w:tcPr>
          <w:p w14:paraId="31A84C0F" w14:textId="77777777" w:rsidR="00F17506" w:rsidRPr="00804010" w:rsidRDefault="00F17506" w:rsidP="000F47A9">
            <w:pPr>
              <w:numPr>
                <w:ilvl w:val="1"/>
                <w:numId w:val="3"/>
              </w:numPr>
              <w:spacing w:after="160" w:line="240" w:lineRule="auto"/>
              <w:contextualSpacing/>
              <w:rPr>
                <w:rFonts w:ascii="Times New Roman" w:eastAsia="Calibri" w:hAnsi="Times New Roman" w:cs="Times New Roman"/>
                <w:sz w:val="24"/>
                <w:szCs w:val="24"/>
                <w:lang w:val="en-IN"/>
              </w:rPr>
            </w:pP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207AA1E2" w14:textId="77777777" w:rsidR="00F17506" w:rsidRPr="00A70DE1" w:rsidRDefault="00F17506" w:rsidP="00B408C1">
            <w:pPr>
              <w:pStyle w:val="ListParagraph"/>
              <w:spacing w:after="0"/>
              <w:ind w:left="63"/>
              <w:rPr>
                <w:rFonts w:ascii="Times New Roman" w:hAnsi="Times New Roman"/>
                <w:bCs/>
              </w:rPr>
            </w:pPr>
            <w:r w:rsidRPr="00A70DE1">
              <w:rPr>
                <w:rFonts w:ascii="Times New Roman" w:hAnsi="Times New Roman"/>
                <w:bCs/>
              </w:rPr>
              <w:t>Method of Implementation</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1BA12B0D" w14:textId="4DA4EBDA" w:rsidR="00F17506" w:rsidRPr="00804010" w:rsidRDefault="00CF17F1" w:rsidP="00F17506">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51</w:t>
            </w:r>
            <w:r w:rsidR="00A70DE1">
              <w:rPr>
                <w:rFonts w:ascii="Times New Roman" w:eastAsia="Calibri" w:hAnsi="Times New Roman" w:cs="Times New Roman"/>
                <w:sz w:val="24"/>
                <w:szCs w:val="24"/>
                <w:lang w:val="en-IN"/>
              </w:rPr>
              <w:t>-</w:t>
            </w:r>
            <w:r>
              <w:rPr>
                <w:rFonts w:ascii="Times New Roman" w:eastAsia="Calibri" w:hAnsi="Times New Roman" w:cs="Times New Roman"/>
                <w:sz w:val="24"/>
                <w:szCs w:val="24"/>
                <w:lang w:val="en-IN"/>
              </w:rPr>
              <w:t>59</w:t>
            </w:r>
          </w:p>
        </w:tc>
      </w:tr>
    </w:tbl>
    <w:p w14:paraId="7016EF64" w14:textId="74AD08B8" w:rsidR="005934ED" w:rsidRPr="00223C75" w:rsidRDefault="005934ED">
      <w:pPr>
        <w:rPr>
          <w:rFonts w:ascii="Times New Roman" w:hAnsi="Times New Roman" w:cs="Times New Roman"/>
        </w:rPr>
      </w:pPr>
    </w:p>
    <w:tbl>
      <w:tblPr>
        <w:tblW w:w="8522" w:type="dxa"/>
        <w:tblLook w:val="04A0" w:firstRow="1" w:lastRow="0" w:firstColumn="1" w:lastColumn="0" w:noHBand="0" w:noVBand="1"/>
      </w:tblPr>
      <w:tblGrid>
        <w:gridCol w:w="648"/>
        <w:gridCol w:w="6076"/>
        <w:gridCol w:w="1798"/>
      </w:tblGrid>
      <w:tr w:rsidR="005934ED" w:rsidRPr="00223C75" w14:paraId="59FAEAAD" w14:textId="77777777" w:rsidTr="00D9007E">
        <w:trPr>
          <w:trHeight w:val="432"/>
        </w:trPr>
        <w:tc>
          <w:tcPr>
            <w:tcW w:w="8522" w:type="dxa"/>
            <w:gridSpan w:val="3"/>
            <w:tcBorders>
              <w:bottom w:val="single" w:sz="4" w:space="0" w:color="auto"/>
            </w:tcBorders>
            <w:shd w:val="clear" w:color="auto" w:fill="auto"/>
          </w:tcPr>
          <w:p w14:paraId="3AEABA54" w14:textId="77777777" w:rsidR="005934ED" w:rsidRPr="00804010" w:rsidRDefault="005934ED" w:rsidP="00D315ED">
            <w:pPr>
              <w:spacing w:line="240" w:lineRule="auto"/>
              <w:rPr>
                <w:rFonts w:ascii="Times New Roman" w:eastAsia="Calibri" w:hAnsi="Times New Roman" w:cs="Times New Roman"/>
                <w:lang w:val="en-IN"/>
              </w:rPr>
            </w:pPr>
            <w:r w:rsidRPr="00223C75">
              <w:rPr>
                <w:rFonts w:ascii="Times New Roman" w:eastAsia="Calibri" w:hAnsi="Times New Roman" w:cs="Times New Roman"/>
                <w:b/>
                <w:sz w:val="24"/>
                <w:szCs w:val="24"/>
                <w:lang w:val="en-IN"/>
              </w:rPr>
              <w:t>CHAPTER 6</w:t>
            </w:r>
            <w:r w:rsidRPr="00804010">
              <w:rPr>
                <w:rFonts w:ascii="Times New Roman" w:eastAsia="Calibri" w:hAnsi="Times New Roman" w:cs="Times New Roman"/>
                <w:b/>
                <w:sz w:val="24"/>
                <w:szCs w:val="24"/>
                <w:lang w:val="en-IN"/>
              </w:rPr>
              <w:t>:</w:t>
            </w:r>
          </w:p>
        </w:tc>
      </w:tr>
      <w:tr w:rsidR="005934ED" w:rsidRPr="00223C75" w14:paraId="54B95F4D" w14:textId="77777777" w:rsidTr="00D9007E">
        <w:trPr>
          <w:trHeight w:val="432"/>
        </w:trPr>
        <w:tc>
          <w:tcPr>
            <w:tcW w:w="6724" w:type="dxa"/>
            <w:gridSpan w:val="2"/>
            <w:tcBorders>
              <w:top w:val="single" w:sz="4" w:space="0" w:color="auto"/>
              <w:left w:val="single" w:sz="4" w:space="0" w:color="auto"/>
              <w:bottom w:val="single" w:sz="4" w:space="0" w:color="auto"/>
              <w:right w:val="single" w:sz="4" w:space="0" w:color="auto"/>
            </w:tcBorders>
            <w:shd w:val="clear" w:color="auto" w:fill="auto"/>
          </w:tcPr>
          <w:p w14:paraId="0A09D79A" w14:textId="77777777" w:rsidR="005934ED" w:rsidRPr="00804010" w:rsidRDefault="005934ED" w:rsidP="00D315ED">
            <w:pPr>
              <w:spacing w:line="240" w:lineRule="auto"/>
              <w:rPr>
                <w:rFonts w:ascii="Times New Roman" w:eastAsia="Calibri" w:hAnsi="Times New Roman" w:cs="Times New Roman"/>
                <w:b/>
                <w:sz w:val="24"/>
                <w:szCs w:val="24"/>
                <w:lang w:val="en-IN"/>
              </w:rPr>
            </w:pPr>
            <w:r w:rsidRPr="00223C75">
              <w:rPr>
                <w:rFonts w:ascii="Times New Roman" w:hAnsi="Times New Roman" w:cs="Times New Roman"/>
                <w:b/>
                <w:sz w:val="24"/>
                <w:szCs w:val="24"/>
              </w:rPr>
              <w:t>TESTING &amp; VALIDATION</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36A0DFE0" w14:textId="2C766F88" w:rsidR="005934ED" w:rsidRPr="00804010" w:rsidRDefault="00CF17F1" w:rsidP="00D315ED">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59</w:t>
            </w:r>
            <w:r w:rsidR="008956B2">
              <w:rPr>
                <w:rFonts w:ascii="Times New Roman" w:eastAsia="Calibri" w:hAnsi="Times New Roman" w:cs="Times New Roman"/>
                <w:sz w:val="24"/>
                <w:szCs w:val="24"/>
                <w:lang w:val="en-IN"/>
              </w:rPr>
              <w:t>-</w:t>
            </w:r>
            <w:r w:rsidR="00001238">
              <w:rPr>
                <w:rFonts w:ascii="Times New Roman" w:eastAsia="Calibri" w:hAnsi="Times New Roman" w:cs="Times New Roman"/>
                <w:sz w:val="24"/>
                <w:szCs w:val="24"/>
                <w:lang w:val="en-IN"/>
              </w:rPr>
              <w:t>64</w:t>
            </w:r>
          </w:p>
        </w:tc>
      </w:tr>
      <w:tr w:rsidR="005934ED" w:rsidRPr="00223C75" w14:paraId="4A68002B" w14:textId="77777777" w:rsidTr="00D9007E">
        <w:trPr>
          <w:trHeight w:val="431"/>
        </w:trPr>
        <w:tc>
          <w:tcPr>
            <w:tcW w:w="648" w:type="dxa"/>
            <w:tcBorders>
              <w:top w:val="single" w:sz="4" w:space="0" w:color="auto"/>
              <w:left w:val="single" w:sz="4" w:space="0" w:color="auto"/>
              <w:bottom w:val="single" w:sz="4" w:space="0" w:color="auto"/>
              <w:right w:val="single" w:sz="4" w:space="0" w:color="auto"/>
            </w:tcBorders>
            <w:shd w:val="clear" w:color="auto" w:fill="auto"/>
          </w:tcPr>
          <w:p w14:paraId="6689FF63" w14:textId="556BF2DC" w:rsidR="005934ED" w:rsidRPr="00804010" w:rsidRDefault="00D9007E" w:rsidP="00F17506">
            <w:pPr>
              <w:spacing w:after="160" w:line="240" w:lineRule="auto"/>
              <w:contextualSpacing/>
              <w:rPr>
                <w:rFonts w:ascii="Times New Roman" w:eastAsia="Calibri" w:hAnsi="Times New Roman" w:cs="Times New Roman"/>
                <w:color w:val="000000"/>
                <w:sz w:val="24"/>
                <w:szCs w:val="24"/>
                <w:lang w:val="en-IN"/>
              </w:rPr>
            </w:pPr>
            <w:r>
              <w:rPr>
                <w:rFonts w:ascii="Times New Roman" w:eastAsia="Calibri" w:hAnsi="Times New Roman" w:cs="Times New Roman"/>
                <w:color w:val="000000"/>
                <w:sz w:val="24"/>
                <w:szCs w:val="24"/>
                <w:lang w:val="en-IN"/>
              </w:rPr>
              <w:t>6.1</w:t>
            </w:r>
            <w:r w:rsidR="00A961D1">
              <w:rPr>
                <w:rFonts w:ascii="Times New Roman" w:eastAsia="Calibri" w:hAnsi="Times New Roman" w:cs="Times New Roman"/>
                <w:color w:val="000000"/>
                <w:sz w:val="24"/>
                <w:szCs w:val="24"/>
                <w:lang w:val="en-IN"/>
              </w:rPr>
              <w:t>.</w:t>
            </w: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571760D0" w14:textId="6A3B405C" w:rsidR="005934ED" w:rsidRPr="00223C75" w:rsidRDefault="005934ED" w:rsidP="005934ED">
            <w:pPr>
              <w:spacing w:line="360" w:lineRule="auto"/>
              <w:rPr>
                <w:rFonts w:ascii="Times New Roman" w:hAnsi="Times New Roman" w:cs="Times New Roman"/>
                <w:sz w:val="24"/>
                <w:szCs w:val="24"/>
              </w:rPr>
            </w:pPr>
            <w:r w:rsidRPr="00223C75">
              <w:rPr>
                <w:rFonts w:ascii="Times New Roman" w:hAnsi="Times New Roman" w:cs="Times New Roman"/>
                <w:sz w:val="24"/>
                <w:szCs w:val="24"/>
              </w:rPr>
              <w:t xml:space="preserve">Testing process                                                                                        </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36EA0253" w14:textId="4B72615F" w:rsidR="005934ED" w:rsidRPr="00804010" w:rsidRDefault="00CF17F1" w:rsidP="005934ED">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59</w:t>
            </w:r>
            <w:r w:rsidR="008956B2">
              <w:rPr>
                <w:rFonts w:ascii="Times New Roman" w:eastAsia="Calibri" w:hAnsi="Times New Roman" w:cs="Times New Roman"/>
                <w:sz w:val="24"/>
                <w:szCs w:val="24"/>
                <w:lang w:val="en-IN"/>
              </w:rPr>
              <w:t>-</w:t>
            </w:r>
            <w:r>
              <w:rPr>
                <w:rFonts w:ascii="Times New Roman" w:eastAsia="Calibri" w:hAnsi="Times New Roman" w:cs="Times New Roman"/>
                <w:sz w:val="24"/>
                <w:szCs w:val="24"/>
                <w:lang w:val="en-IN"/>
              </w:rPr>
              <w:t>60</w:t>
            </w:r>
          </w:p>
        </w:tc>
      </w:tr>
      <w:tr w:rsidR="005934ED" w:rsidRPr="00223C75" w14:paraId="358FDB3F" w14:textId="77777777" w:rsidTr="00D9007E">
        <w:trPr>
          <w:trHeight w:val="432"/>
        </w:trPr>
        <w:tc>
          <w:tcPr>
            <w:tcW w:w="648" w:type="dxa"/>
            <w:tcBorders>
              <w:top w:val="single" w:sz="4" w:space="0" w:color="auto"/>
              <w:left w:val="single" w:sz="4" w:space="0" w:color="auto"/>
              <w:bottom w:val="single" w:sz="4" w:space="0" w:color="auto"/>
              <w:right w:val="single" w:sz="4" w:space="0" w:color="auto"/>
            </w:tcBorders>
            <w:shd w:val="clear" w:color="auto" w:fill="auto"/>
          </w:tcPr>
          <w:p w14:paraId="12DB5F8B" w14:textId="34B19FF6" w:rsidR="005934ED" w:rsidRPr="00804010" w:rsidRDefault="00A961D1" w:rsidP="00F17506">
            <w:pPr>
              <w:spacing w:after="160" w:line="240" w:lineRule="auto"/>
              <w:contextualSpacing/>
              <w:rPr>
                <w:rFonts w:ascii="Times New Roman" w:eastAsia="Calibri" w:hAnsi="Times New Roman" w:cs="Times New Roman"/>
                <w:color w:val="000000"/>
                <w:sz w:val="24"/>
                <w:szCs w:val="24"/>
                <w:lang w:val="en-IN"/>
              </w:rPr>
            </w:pPr>
            <w:r>
              <w:rPr>
                <w:rFonts w:ascii="Times New Roman" w:eastAsia="Calibri" w:hAnsi="Times New Roman" w:cs="Times New Roman"/>
                <w:color w:val="000000"/>
                <w:sz w:val="24"/>
                <w:szCs w:val="24"/>
                <w:lang w:val="en-IN"/>
              </w:rPr>
              <w:t>6.2.</w:t>
            </w: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04ED1CE2" w14:textId="1C71705F" w:rsidR="005934ED" w:rsidRPr="00223C75" w:rsidRDefault="005934ED" w:rsidP="005934ED">
            <w:pPr>
              <w:spacing w:line="360" w:lineRule="auto"/>
              <w:rPr>
                <w:rFonts w:ascii="Times New Roman" w:hAnsi="Times New Roman" w:cs="Times New Roman"/>
                <w:sz w:val="24"/>
                <w:szCs w:val="24"/>
              </w:rPr>
            </w:pPr>
            <w:r w:rsidRPr="00223C75">
              <w:rPr>
                <w:rFonts w:ascii="Times New Roman" w:hAnsi="Times New Roman" w:cs="Times New Roman"/>
                <w:sz w:val="24"/>
                <w:szCs w:val="24"/>
              </w:rPr>
              <w:t xml:space="preserve">Test cases                                                                                                    </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1779C539" w14:textId="32CE1FC5" w:rsidR="005934ED" w:rsidRPr="00804010" w:rsidRDefault="005934ED" w:rsidP="005934ED">
            <w:pPr>
              <w:spacing w:line="240" w:lineRule="auto"/>
              <w:jc w:val="center"/>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 xml:space="preserve"> </w:t>
            </w:r>
            <w:r w:rsidR="00CF17F1">
              <w:rPr>
                <w:rFonts w:ascii="Times New Roman" w:eastAsia="Calibri" w:hAnsi="Times New Roman" w:cs="Times New Roman"/>
                <w:sz w:val="24"/>
                <w:szCs w:val="24"/>
                <w:lang w:val="en-IN"/>
              </w:rPr>
              <w:t>60</w:t>
            </w:r>
            <w:r w:rsidR="008956B2">
              <w:rPr>
                <w:rFonts w:ascii="Times New Roman" w:eastAsia="Calibri" w:hAnsi="Times New Roman" w:cs="Times New Roman"/>
                <w:sz w:val="24"/>
                <w:szCs w:val="24"/>
                <w:lang w:val="en-IN"/>
              </w:rPr>
              <w:t>-</w:t>
            </w:r>
            <w:r w:rsidR="00CF17F1">
              <w:rPr>
                <w:rFonts w:ascii="Times New Roman" w:eastAsia="Calibri" w:hAnsi="Times New Roman" w:cs="Times New Roman"/>
                <w:sz w:val="24"/>
                <w:szCs w:val="24"/>
                <w:lang w:val="en-IN"/>
              </w:rPr>
              <w:t>64</w:t>
            </w:r>
          </w:p>
        </w:tc>
      </w:tr>
      <w:tr w:rsidR="005934ED" w:rsidRPr="00223C75" w14:paraId="4544ED1C" w14:textId="77777777" w:rsidTr="001A4478">
        <w:trPr>
          <w:trHeight w:val="432"/>
        </w:trPr>
        <w:tc>
          <w:tcPr>
            <w:tcW w:w="8522" w:type="dxa"/>
            <w:gridSpan w:val="3"/>
            <w:tcBorders>
              <w:bottom w:val="single" w:sz="4" w:space="0" w:color="auto"/>
            </w:tcBorders>
            <w:shd w:val="clear" w:color="auto" w:fill="auto"/>
          </w:tcPr>
          <w:p w14:paraId="51E3C658" w14:textId="77777777" w:rsidR="00170B08" w:rsidRDefault="00170B08" w:rsidP="00D315ED">
            <w:pPr>
              <w:spacing w:line="240" w:lineRule="auto"/>
              <w:rPr>
                <w:rFonts w:ascii="Times New Roman" w:eastAsia="Calibri" w:hAnsi="Times New Roman" w:cs="Times New Roman"/>
                <w:b/>
                <w:sz w:val="24"/>
                <w:szCs w:val="24"/>
                <w:lang w:val="en-IN"/>
              </w:rPr>
            </w:pPr>
          </w:p>
          <w:p w14:paraId="05B34FC2" w14:textId="77777777" w:rsidR="001A4478" w:rsidRDefault="001A4478" w:rsidP="00D315ED">
            <w:pPr>
              <w:spacing w:line="240" w:lineRule="auto"/>
              <w:rPr>
                <w:rFonts w:ascii="Times New Roman" w:eastAsia="Calibri" w:hAnsi="Times New Roman" w:cs="Times New Roman"/>
                <w:b/>
                <w:sz w:val="24"/>
                <w:szCs w:val="24"/>
                <w:lang w:val="en-IN"/>
              </w:rPr>
            </w:pPr>
          </w:p>
          <w:p w14:paraId="6AD600C5" w14:textId="77777777" w:rsidR="005934ED" w:rsidRDefault="005934ED" w:rsidP="00D315ED">
            <w:pPr>
              <w:spacing w:line="240" w:lineRule="auto"/>
              <w:rPr>
                <w:rFonts w:ascii="Times New Roman" w:eastAsia="Calibri" w:hAnsi="Times New Roman" w:cs="Times New Roman"/>
                <w:b/>
                <w:sz w:val="24"/>
                <w:szCs w:val="24"/>
                <w:lang w:val="en-IN"/>
              </w:rPr>
            </w:pPr>
            <w:r w:rsidRPr="00223C75">
              <w:rPr>
                <w:rFonts w:ascii="Times New Roman" w:eastAsia="Calibri" w:hAnsi="Times New Roman" w:cs="Times New Roman"/>
                <w:b/>
                <w:sz w:val="24"/>
                <w:szCs w:val="24"/>
                <w:lang w:val="en-IN"/>
              </w:rPr>
              <w:t>CHAPTER 7</w:t>
            </w:r>
            <w:r w:rsidRPr="00804010">
              <w:rPr>
                <w:rFonts w:ascii="Times New Roman" w:eastAsia="Calibri" w:hAnsi="Times New Roman" w:cs="Times New Roman"/>
                <w:b/>
                <w:sz w:val="24"/>
                <w:szCs w:val="24"/>
                <w:lang w:val="en-IN"/>
              </w:rPr>
              <w:t>:</w:t>
            </w:r>
          </w:p>
          <w:p w14:paraId="35742F3C" w14:textId="4CB98F17" w:rsidR="001A4478" w:rsidRPr="00804010" w:rsidRDefault="001A4478" w:rsidP="00D315ED">
            <w:pPr>
              <w:spacing w:line="240" w:lineRule="auto"/>
              <w:rPr>
                <w:rFonts w:ascii="Times New Roman" w:eastAsia="Calibri" w:hAnsi="Times New Roman" w:cs="Times New Roman"/>
                <w:lang w:val="en-IN"/>
              </w:rPr>
            </w:pPr>
          </w:p>
        </w:tc>
      </w:tr>
      <w:tr w:rsidR="001A4478" w:rsidRPr="00223C75" w14:paraId="665DC009" w14:textId="3495DE0C" w:rsidTr="001A4478">
        <w:trPr>
          <w:trHeight w:val="432"/>
        </w:trPr>
        <w:tc>
          <w:tcPr>
            <w:tcW w:w="648" w:type="dxa"/>
            <w:tcBorders>
              <w:top w:val="single" w:sz="4" w:space="0" w:color="auto"/>
              <w:left w:val="single" w:sz="4" w:space="0" w:color="auto"/>
              <w:bottom w:val="single" w:sz="4" w:space="0" w:color="auto"/>
              <w:right w:val="single" w:sz="4" w:space="0" w:color="auto"/>
            </w:tcBorders>
            <w:shd w:val="clear" w:color="auto" w:fill="auto"/>
          </w:tcPr>
          <w:p w14:paraId="2E08AF4B" w14:textId="05754034" w:rsidR="001A4478" w:rsidRPr="001A4478" w:rsidRDefault="001A4478" w:rsidP="001A4478">
            <w:pPr>
              <w:spacing w:line="240" w:lineRule="auto"/>
              <w:rPr>
                <w:rFonts w:ascii="Times New Roman" w:eastAsia="Calibri" w:hAnsi="Times New Roman" w:cs="Times New Roman"/>
                <w:color w:val="000000"/>
                <w:sz w:val="24"/>
                <w:szCs w:val="24"/>
                <w:lang w:val="en-IN"/>
              </w:rPr>
            </w:pPr>
            <w:r w:rsidRPr="001A4478">
              <w:rPr>
                <w:rFonts w:ascii="Times New Roman" w:eastAsia="Calibri" w:hAnsi="Times New Roman" w:cs="Times New Roman"/>
                <w:color w:val="000000"/>
                <w:sz w:val="24"/>
                <w:szCs w:val="24"/>
                <w:lang w:val="en-IN"/>
              </w:rPr>
              <w:t>7.1.</w:t>
            </w:r>
          </w:p>
        </w:tc>
        <w:tc>
          <w:tcPr>
            <w:tcW w:w="6076" w:type="dxa"/>
            <w:tcBorders>
              <w:top w:val="single" w:sz="4" w:space="0" w:color="auto"/>
              <w:left w:val="single" w:sz="4" w:space="0" w:color="auto"/>
              <w:bottom w:val="single" w:sz="4" w:space="0" w:color="auto"/>
              <w:right w:val="single" w:sz="4" w:space="0" w:color="auto"/>
            </w:tcBorders>
          </w:tcPr>
          <w:p w14:paraId="7474539D" w14:textId="6EF08F53" w:rsidR="001A4478" w:rsidRPr="001A4478" w:rsidRDefault="001A4478" w:rsidP="001A4478">
            <w:pPr>
              <w:spacing w:line="240" w:lineRule="auto"/>
              <w:rPr>
                <w:rFonts w:ascii="Times New Roman" w:hAnsi="Times New Roman" w:cs="Times New Roman"/>
                <w:sz w:val="24"/>
                <w:szCs w:val="24"/>
              </w:rPr>
            </w:pPr>
            <w:r w:rsidRPr="001A4478">
              <w:rPr>
                <w:rFonts w:ascii="Times New Roman" w:hAnsi="Times New Roman" w:cs="Times New Roman"/>
                <w:sz w:val="24"/>
                <w:szCs w:val="24"/>
              </w:rPr>
              <w:t>Output Screen</w:t>
            </w:r>
          </w:p>
        </w:tc>
        <w:tc>
          <w:tcPr>
            <w:tcW w:w="1798" w:type="dxa"/>
            <w:tcBorders>
              <w:top w:val="single" w:sz="4" w:space="0" w:color="auto"/>
              <w:left w:val="single" w:sz="4" w:space="0" w:color="auto"/>
              <w:bottom w:val="single" w:sz="4" w:space="0" w:color="auto"/>
              <w:right w:val="single" w:sz="4" w:space="0" w:color="auto"/>
            </w:tcBorders>
          </w:tcPr>
          <w:p w14:paraId="1FADFB2B" w14:textId="675F28B5" w:rsidR="001A4478" w:rsidRPr="001A4478" w:rsidRDefault="00CF17F1" w:rsidP="00001238">
            <w:pPr>
              <w:spacing w:line="240" w:lineRule="auto"/>
              <w:jc w:val="center"/>
              <w:rPr>
                <w:rFonts w:ascii="Times New Roman" w:hAnsi="Times New Roman" w:cs="Times New Roman"/>
                <w:sz w:val="24"/>
                <w:szCs w:val="24"/>
              </w:rPr>
            </w:pPr>
            <w:r>
              <w:rPr>
                <w:rFonts w:ascii="Times New Roman" w:eastAsia="Calibri" w:hAnsi="Times New Roman" w:cs="Times New Roman"/>
                <w:sz w:val="24"/>
                <w:szCs w:val="24"/>
                <w:lang w:val="en-IN"/>
              </w:rPr>
              <w:t>6</w:t>
            </w:r>
            <w:r w:rsidR="00001238">
              <w:rPr>
                <w:rFonts w:ascii="Times New Roman" w:eastAsia="Calibri" w:hAnsi="Times New Roman" w:cs="Times New Roman"/>
                <w:sz w:val="24"/>
                <w:szCs w:val="24"/>
                <w:lang w:val="en-IN"/>
              </w:rPr>
              <w:t>5</w:t>
            </w:r>
          </w:p>
        </w:tc>
      </w:tr>
      <w:tr w:rsidR="001A4478" w:rsidRPr="00223C75" w14:paraId="6537DC07" w14:textId="77777777" w:rsidTr="001A4478">
        <w:trPr>
          <w:trHeight w:val="432"/>
        </w:trPr>
        <w:tc>
          <w:tcPr>
            <w:tcW w:w="8522" w:type="dxa"/>
            <w:gridSpan w:val="3"/>
            <w:tcBorders>
              <w:bottom w:val="single" w:sz="4" w:space="0" w:color="auto"/>
            </w:tcBorders>
            <w:shd w:val="clear" w:color="auto" w:fill="auto"/>
          </w:tcPr>
          <w:p w14:paraId="25964788" w14:textId="77777777" w:rsidR="001A4478" w:rsidRDefault="001A4478" w:rsidP="001A4478">
            <w:pPr>
              <w:spacing w:line="240" w:lineRule="auto"/>
              <w:rPr>
                <w:rFonts w:ascii="Times New Roman" w:eastAsia="Calibri" w:hAnsi="Times New Roman" w:cs="Times New Roman"/>
                <w:b/>
                <w:sz w:val="24"/>
                <w:szCs w:val="24"/>
                <w:lang w:val="en-IN"/>
              </w:rPr>
            </w:pPr>
          </w:p>
          <w:p w14:paraId="4BD4FC15" w14:textId="77777777" w:rsidR="001A4478" w:rsidRDefault="001A4478" w:rsidP="001A4478">
            <w:pPr>
              <w:spacing w:line="240" w:lineRule="auto"/>
              <w:rPr>
                <w:rFonts w:ascii="Times New Roman" w:eastAsia="Calibri" w:hAnsi="Times New Roman" w:cs="Times New Roman"/>
                <w:b/>
                <w:sz w:val="24"/>
                <w:szCs w:val="24"/>
                <w:lang w:val="en-IN"/>
              </w:rPr>
            </w:pPr>
          </w:p>
          <w:p w14:paraId="1DF1368B" w14:textId="77777777" w:rsidR="001A4478" w:rsidRDefault="001A4478" w:rsidP="001A4478">
            <w:pPr>
              <w:spacing w:line="240" w:lineRule="auto"/>
              <w:rPr>
                <w:rFonts w:ascii="Times New Roman" w:eastAsia="Calibri" w:hAnsi="Times New Roman" w:cs="Times New Roman"/>
                <w:b/>
                <w:sz w:val="24"/>
                <w:szCs w:val="24"/>
                <w:lang w:val="en-IN"/>
              </w:rPr>
            </w:pPr>
          </w:p>
          <w:p w14:paraId="07E80C75" w14:textId="77777777" w:rsidR="000128CF" w:rsidRDefault="000128CF" w:rsidP="001A4478">
            <w:pPr>
              <w:spacing w:line="240" w:lineRule="auto"/>
              <w:rPr>
                <w:rFonts w:ascii="Times New Roman" w:eastAsia="Calibri" w:hAnsi="Times New Roman" w:cs="Times New Roman"/>
                <w:b/>
                <w:sz w:val="24"/>
                <w:szCs w:val="24"/>
                <w:lang w:val="en-IN"/>
              </w:rPr>
            </w:pPr>
          </w:p>
          <w:p w14:paraId="6A67FC17" w14:textId="77777777" w:rsidR="000128CF" w:rsidRDefault="000128CF" w:rsidP="001A4478">
            <w:pPr>
              <w:spacing w:line="240" w:lineRule="auto"/>
              <w:rPr>
                <w:rFonts w:ascii="Times New Roman" w:eastAsia="Calibri" w:hAnsi="Times New Roman" w:cs="Times New Roman"/>
                <w:b/>
                <w:sz w:val="24"/>
                <w:szCs w:val="24"/>
                <w:lang w:val="en-IN"/>
              </w:rPr>
            </w:pPr>
          </w:p>
          <w:p w14:paraId="2E472311" w14:textId="77777777" w:rsidR="00001238" w:rsidRDefault="00001238" w:rsidP="001A4478">
            <w:pPr>
              <w:spacing w:line="240" w:lineRule="auto"/>
              <w:rPr>
                <w:rFonts w:ascii="Times New Roman" w:eastAsia="Calibri" w:hAnsi="Times New Roman" w:cs="Times New Roman"/>
                <w:b/>
                <w:sz w:val="24"/>
                <w:szCs w:val="24"/>
                <w:lang w:val="en-IN"/>
              </w:rPr>
            </w:pPr>
          </w:p>
          <w:p w14:paraId="2F2AA342" w14:textId="77777777" w:rsidR="00001238" w:rsidRDefault="00001238" w:rsidP="001A4478">
            <w:pPr>
              <w:spacing w:line="240" w:lineRule="auto"/>
              <w:rPr>
                <w:rFonts w:ascii="Times New Roman" w:eastAsia="Calibri" w:hAnsi="Times New Roman" w:cs="Times New Roman"/>
                <w:b/>
                <w:sz w:val="24"/>
                <w:szCs w:val="24"/>
                <w:lang w:val="en-IN"/>
              </w:rPr>
            </w:pPr>
          </w:p>
          <w:p w14:paraId="6FC424D3" w14:textId="77777777" w:rsidR="00001238" w:rsidRDefault="00001238" w:rsidP="001A4478">
            <w:pPr>
              <w:spacing w:line="240" w:lineRule="auto"/>
              <w:rPr>
                <w:rFonts w:ascii="Times New Roman" w:eastAsia="Calibri" w:hAnsi="Times New Roman" w:cs="Times New Roman"/>
                <w:b/>
                <w:sz w:val="24"/>
                <w:szCs w:val="24"/>
                <w:lang w:val="en-IN"/>
              </w:rPr>
            </w:pPr>
          </w:p>
          <w:p w14:paraId="3FEFCD4F" w14:textId="11C5E3E3" w:rsidR="001A4478" w:rsidRDefault="001A4478" w:rsidP="001A4478">
            <w:pPr>
              <w:spacing w:line="240" w:lineRule="auto"/>
              <w:rPr>
                <w:rFonts w:ascii="Times New Roman" w:eastAsia="Calibri" w:hAnsi="Times New Roman" w:cs="Times New Roman"/>
                <w:b/>
                <w:sz w:val="24"/>
                <w:szCs w:val="24"/>
                <w:lang w:val="en-IN"/>
              </w:rPr>
            </w:pPr>
            <w:r w:rsidRPr="00223C75">
              <w:rPr>
                <w:rFonts w:ascii="Times New Roman" w:eastAsia="Calibri" w:hAnsi="Times New Roman" w:cs="Times New Roman"/>
                <w:b/>
                <w:sz w:val="24"/>
                <w:szCs w:val="24"/>
                <w:lang w:val="en-IN"/>
              </w:rPr>
              <w:t>CHAPTER 8</w:t>
            </w:r>
            <w:r w:rsidRPr="00804010">
              <w:rPr>
                <w:rFonts w:ascii="Times New Roman" w:eastAsia="Calibri" w:hAnsi="Times New Roman" w:cs="Times New Roman"/>
                <w:b/>
                <w:sz w:val="24"/>
                <w:szCs w:val="24"/>
                <w:lang w:val="en-IN"/>
              </w:rPr>
              <w:t>:</w:t>
            </w:r>
          </w:p>
          <w:p w14:paraId="359D0E3C" w14:textId="6FD1C07B" w:rsidR="001A4478" w:rsidRPr="00804010" w:rsidRDefault="001A4478" w:rsidP="001A4478">
            <w:pPr>
              <w:spacing w:line="240" w:lineRule="auto"/>
              <w:rPr>
                <w:rFonts w:ascii="Times New Roman" w:eastAsia="Calibri" w:hAnsi="Times New Roman" w:cs="Times New Roman"/>
                <w:lang w:val="en-IN"/>
              </w:rPr>
            </w:pPr>
          </w:p>
        </w:tc>
      </w:tr>
      <w:tr w:rsidR="001A4478" w:rsidRPr="00223C75" w14:paraId="7C379821" w14:textId="77777777" w:rsidTr="001A4478">
        <w:trPr>
          <w:trHeight w:val="432"/>
        </w:trPr>
        <w:tc>
          <w:tcPr>
            <w:tcW w:w="6724" w:type="dxa"/>
            <w:gridSpan w:val="2"/>
            <w:tcBorders>
              <w:top w:val="single" w:sz="4" w:space="0" w:color="auto"/>
              <w:left w:val="single" w:sz="4" w:space="0" w:color="auto"/>
              <w:bottom w:val="single" w:sz="4" w:space="0" w:color="auto"/>
              <w:right w:val="single" w:sz="4" w:space="0" w:color="auto"/>
            </w:tcBorders>
            <w:shd w:val="clear" w:color="auto" w:fill="auto"/>
          </w:tcPr>
          <w:p w14:paraId="2B00D648" w14:textId="77777777" w:rsidR="001A4478" w:rsidRPr="00804010" w:rsidRDefault="001A4478" w:rsidP="001A4478">
            <w:pPr>
              <w:spacing w:line="240" w:lineRule="auto"/>
              <w:rPr>
                <w:rFonts w:ascii="Times New Roman" w:eastAsia="Calibri" w:hAnsi="Times New Roman" w:cs="Times New Roman"/>
                <w:b/>
                <w:sz w:val="24"/>
                <w:szCs w:val="24"/>
                <w:lang w:val="en-IN"/>
              </w:rPr>
            </w:pPr>
            <w:r w:rsidRPr="00804010">
              <w:rPr>
                <w:rFonts w:ascii="Times New Roman" w:eastAsia="Calibri" w:hAnsi="Times New Roman" w:cs="Times New Roman"/>
                <w:b/>
                <w:bCs/>
                <w:sz w:val="24"/>
                <w:szCs w:val="24"/>
                <w:lang w:val="en-IN"/>
              </w:rPr>
              <w:lastRenderedPageBreak/>
              <w:t>CONCLUSION AND FURTHER ENHANCEMENT</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5A29448C" w14:textId="2D8D6F66" w:rsidR="001A4478" w:rsidRPr="00804010" w:rsidRDefault="00001238" w:rsidP="001A4478">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65</w:t>
            </w:r>
            <w:r w:rsidR="00C505DA">
              <w:rPr>
                <w:rFonts w:ascii="Times New Roman" w:eastAsia="Calibri" w:hAnsi="Times New Roman" w:cs="Times New Roman"/>
                <w:sz w:val="24"/>
                <w:szCs w:val="24"/>
                <w:lang w:val="en-IN"/>
              </w:rPr>
              <w:t>-69</w:t>
            </w:r>
          </w:p>
        </w:tc>
      </w:tr>
      <w:tr w:rsidR="001A4478" w:rsidRPr="00223C75" w14:paraId="6EFB1BB7" w14:textId="77777777" w:rsidTr="001A4478">
        <w:trPr>
          <w:trHeight w:val="432"/>
        </w:trPr>
        <w:tc>
          <w:tcPr>
            <w:tcW w:w="648" w:type="dxa"/>
            <w:tcBorders>
              <w:top w:val="single" w:sz="4" w:space="0" w:color="auto"/>
              <w:left w:val="single" w:sz="4" w:space="0" w:color="auto"/>
              <w:bottom w:val="single" w:sz="4" w:space="0" w:color="auto"/>
              <w:right w:val="single" w:sz="4" w:space="0" w:color="auto"/>
            </w:tcBorders>
            <w:shd w:val="clear" w:color="auto" w:fill="auto"/>
          </w:tcPr>
          <w:p w14:paraId="7BD4320E" w14:textId="17819FED" w:rsidR="001A4478" w:rsidRPr="00804010" w:rsidRDefault="001A4478" w:rsidP="001A4478">
            <w:pPr>
              <w:spacing w:after="160" w:line="240" w:lineRule="auto"/>
              <w:contextualSpacing/>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8.1.</w:t>
            </w: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16913DE5" w14:textId="38D9BDAF" w:rsidR="001A4478" w:rsidRPr="00804010" w:rsidRDefault="001A4478" w:rsidP="001A4478">
            <w:pPr>
              <w:tabs>
                <w:tab w:val="left" w:pos="2865"/>
              </w:tabs>
              <w:spacing w:line="240" w:lineRule="auto"/>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Conclusion</w:t>
            </w:r>
            <w:r w:rsidRPr="00804010">
              <w:rPr>
                <w:rFonts w:ascii="Times New Roman" w:eastAsia="Calibri" w:hAnsi="Times New Roman" w:cs="Times New Roman"/>
                <w:sz w:val="24"/>
                <w:szCs w:val="24"/>
                <w:lang w:val="en-IN"/>
              </w:rPr>
              <w:tab/>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5D0048F1" w14:textId="2D071A2A" w:rsidR="001A4478" w:rsidRPr="00804010" w:rsidRDefault="00001238" w:rsidP="001A4478">
            <w:pPr>
              <w:spacing w:line="240" w:lineRule="auto"/>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65</w:t>
            </w:r>
            <w:r w:rsidR="001A4478">
              <w:rPr>
                <w:rFonts w:ascii="Times New Roman" w:eastAsia="Calibri" w:hAnsi="Times New Roman" w:cs="Times New Roman"/>
                <w:sz w:val="24"/>
                <w:szCs w:val="24"/>
                <w:lang w:val="en-IN"/>
              </w:rPr>
              <w:t>-</w:t>
            </w:r>
            <w:r>
              <w:rPr>
                <w:rFonts w:ascii="Times New Roman" w:eastAsia="Calibri" w:hAnsi="Times New Roman" w:cs="Times New Roman"/>
                <w:sz w:val="24"/>
                <w:szCs w:val="24"/>
                <w:lang w:val="en-IN"/>
              </w:rPr>
              <w:t>6</w:t>
            </w:r>
            <w:r w:rsidR="00C505DA">
              <w:rPr>
                <w:rFonts w:ascii="Times New Roman" w:eastAsia="Calibri" w:hAnsi="Times New Roman" w:cs="Times New Roman"/>
                <w:sz w:val="24"/>
                <w:szCs w:val="24"/>
                <w:lang w:val="en-IN"/>
              </w:rPr>
              <w:t>7</w:t>
            </w:r>
          </w:p>
        </w:tc>
      </w:tr>
      <w:tr w:rsidR="001A4478" w:rsidRPr="00223C75" w14:paraId="6CF75C25" w14:textId="77777777" w:rsidTr="001A4478">
        <w:trPr>
          <w:trHeight w:val="432"/>
        </w:trPr>
        <w:tc>
          <w:tcPr>
            <w:tcW w:w="648" w:type="dxa"/>
            <w:tcBorders>
              <w:top w:val="single" w:sz="4" w:space="0" w:color="auto"/>
              <w:left w:val="single" w:sz="4" w:space="0" w:color="auto"/>
              <w:bottom w:val="single" w:sz="4" w:space="0" w:color="auto"/>
              <w:right w:val="single" w:sz="4" w:space="0" w:color="auto"/>
            </w:tcBorders>
            <w:shd w:val="clear" w:color="auto" w:fill="auto"/>
          </w:tcPr>
          <w:p w14:paraId="32633757" w14:textId="4666CCDC" w:rsidR="001A4478" w:rsidRPr="00804010" w:rsidRDefault="001A4478" w:rsidP="001A4478">
            <w:pPr>
              <w:spacing w:after="160" w:line="240" w:lineRule="auto"/>
              <w:contextualSpacing/>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8.2.</w:t>
            </w:r>
          </w:p>
        </w:tc>
        <w:tc>
          <w:tcPr>
            <w:tcW w:w="6076" w:type="dxa"/>
            <w:tcBorders>
              <w:top w:val="single" w:sz="4" w:space="0" w:color="auto"/>
              <w:left w:val="single" w:sz="4" w:space="0" w:color="auto"/>
              <w:bottom w:val="single" w:sz="4" w:space="0" w:color="auto"/>
              <w:right w:val="single" w:sz="4" w:space="0" w:color="auto"/>
            </w:tcBorders>
            <w:shd w:val="clear" w:color="auto" w:fill="auto"/>
          </w:tcPr>
          <w:p w14:paraId="234EC1D3" w14:textId="77777777" w:rsidR="001A4478" w:rsidRPr="00804010" w:rsidRDefault="001A4478" w:rsidP="001A4478">
            <w:pPr>
              <w:tabs>
                <w:tab w:val="left" w:pos="2865"/>
              </w:tabs>
              <w:spacing w:line="240" w:lineRule="auto"/>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Future Scope</w:t>
            </w:r>
          </w:p>
        </w:tc>
        <w:tc>
          <w:tcPr>
            <w:tcW w:w="1798" w:type="dxa"/>
            <w:tcBorders>
              <w:top w:val="single" w:sz="4" w:space="0" w:color="auto"/>
              <w:left w:val="single" w:sz="4" w:space="0" w:color="auto"/>
              <w:bottom w:val="single" w:sz="4" w:space="0" w:color="auto"/>
              <w:right w:val="single" w:sz="4" w:space="0" w:color="auto"/>
            </w:tcBorders>
            <w:shd w:val="clear" w:color="auto" w:fill="auto"/>
          </w:tcPr>
          <w:p w14:paraId="1F6E7E7E" w14:textId="3CF3FCCF" w:rsidR="001A4478" w:rsidRPr="00804010" w:rsidRDefault="001A4478" w:rsidP="001A4478">
            <w:pPr>
              <w:spacing w:line="240" w:lineRule="auto"/>
              <w:jc w:val="center"/>
              <w:rPr>
                <w:rFonts w:ascii="Times New Roman" w:eastAsia="Calibri" w:hAnsi="Times New Roman" w:cs="Times New Roman"/>
                <w:sz w:val="24"/>
                <w:szCs w:val="24"/>
                <w:lang w:val="en-IN"/>
              </w:rPr>
            </w:pPr>
            <w:r w:rsidRPr="00804010">
              <w:rPr>
                <w:rFonts w:ascii="Times New Roman" w:eastAsia="Calibri" w:hAnsi="Times New Roman" w:cs="Times New Roman"/>
                <w:sz w:val="24"/>
                <w:szCs w:val="24"/>
                <w:lang w:val="en-IN"/>
              </w:rPr>
              <w:t xml:space="preserve"> </w:t>
            </w:r>
            <w:r w:rsidR="00C505DA">
              <w:rPr>
                <w:rFonts w:ascii="Times New Roman" w:eastAsia="Calibri" w:hAnsi="Times New Roman" w:cs="Times New Roman"/>
                <w:sz w:val="24"/>
                <w:szCs w:val="24"/>
                <w:lang w:val="en-IN"/>
              </w:rPr>
              <w:t>67</w:t>
            </w:r>
            <w:r>
              <w:rPr>
                <w:rFonts w:ascii="Times New Roman" w:eastAsia="Calibri" w:hAnsi="Times New Roman" w:cs="Times New Roman"/>
                <w:sz w:val="24"/>
                <w:szCs w:val="24"/>
                <w:lang w:val="en-IN"/>
              </w:rPr>
              <w:t>-</w:t>
            </w:r>
            <w:r w:rsidR="00C505DA">
              <w:rPr>
                <w:rFonts w:ascii="Times New Roman" w:eastAsia="Calibri" w:hAnsi="Times New Roman" w:cs="Times New Roman"/>
                <w:sz w:val="24"/>
                <w:szCs w:val="24"/>
                <w:lang w:val="en-IN"/>
              </w:rPr>
              <w:t>69</w:t>
            </w:r>
          </w:p>
        </w:tc>
      </w:tr>
      <w:tr w:rsidR="001A4478" w:rsidRPr="00223C75" w14:paraId="50137A29" w14:textId="77777777" w:rsidTr="001A4478">
        <w:trPr>
          <w:trHeight w:val="432"/>
        </w:trPr>
        <w:tc>
          <w:tcPr>
            <w:tcW w:w="648" w:type="dxa"/>
            <w:tcBorders>
              <w:top w:val="single" w:sz="4" w:space="0" w:color="auto"/>
            </w:tcBorders>
            <w:shd w:val="clear" w:color="auto" w:fill="auto"/>
          </w:tcPr>
          <w:p w14:paraId="6896F65E" w14:textId="77777777" w:rsidR="001A4478" w:rsidRPr="00804010" w:rsidRDefault="001A4478" w:rsidP="001A4478">
            <w:pPr>
              <w:spacing w:line="240" w:lineRule="auto"/>
              <w:rPr>
                <w:rFonts w:ascii="Times New Roman" w:eastAsia="Calibri" w:hAnsi="Times New Roman" w:cs="Times New Roman"/>
                <w:sz w:val="24"/>
                <w:szCs w:val="24"/>
                <w:lang w:val="en-IN"/>
              </w:rPr>
            </w:pPr>
          </w:p>
        </w:tc>
        <w:tc>
          <w:tcPr>
            <w:tcW w:w="6076" w:type="dxa"/>
            <w:tcBorders>
              <w:top w:val="single" w:sz="4" w:space="0" w:color="auto"/>
            </w:tcBorders>
            <w:shd w:val="clear" w:color="auto" w:fill="auto"/>
          </w:tcPr>
          <w:p w14:paraId="027668F7" w14:textId="77777777" w:rsidR="001A4478" w:rsidRPr="00804010" w:rsidRDefault="001A4478" w:rsidP="001A4478">
            <w:pPr>
              <w:tabs>
                <w:tab w:val="left" w:pos="2865"/>
              </w:tabs>
              <w:spacing w:line="240" w:lineRule="auto"/>
              <w:rPr>
                <w:rFonts w:ascii="Times New Roman" w:eastAsia="Calibri" w:hAnsi="Times New Roman" w:cs="Times New Roman"/>
                <w:sz w:val="24"/>
                <w:szCs w:val="24"/>
                <w:lang w:val="en-IN"/>
              </w:rPr>
            </w:pPr>
          </w:p>
        </w:tc>
        <w:tc>
          <w:tcPr>
            <w:tcW w:w="1798" w:type="dxa"/>
            <w:tcBorders>
              <w:top w:val="single" w:sz="4" w:space="0" w:color="auto"/>
            </w:tcBorders>
            <w:shd w:val="clear" w:color="auto" w:fill="auto"/>
          </w:tcPr>
          <w:p w14:paraId="13A58607" w14:textId="77777777" w:rsidR="001A4478" w:rsidRPr="00804010" w:rsidRDefault="001A4478" w:rsidP="001A4478">
            <w:pPr>
              <w:spacing w:line="240" w:lineRule="auto"/>
              <w:jc w:val="center"/>
              <w:rPr>
                <w:rFonts w:ascii="Times New Roman" w:eastAsia="Calibri" w:hAnsi="Times New Roman" w:cs="Times New Roman"/>
                <w:sz w:val="24"/>
                <w:szCs w:val="24"/>
                <w:lang w:val="en-IN"/>
              </w:rPr>
            </w:pPr>
          </w:p>
        </w:tc>
      </w:tr>
    </w:tbl>
    <w:p w14:paraId="53C99BC7" w14:textId="77777777" w:rsidR="00804010" w:rsidRDefault="00804010" w:rsidP="00804010">
      <w:pPr>
        <w:spacing w:after="160" w:line="259" w:lineRule="auto"/>
        <w:rPr>
          <w:rFonts w:ascii="Times New Roman" w:eastAsia="Calibri" w:hAnsi="Times New Roman" w:cs="Times New Roman"/>
          <w:sz w:val="24"/>
          <w:szCs w:val="24"/>
          <w:lang w:val="en-IN"/>
        </w:rPr>
      </w:pPr>
    </w:p>
    <w:p w14:paraId="328BE76E" w14:textId="77777777" w:rsidR="00BF2FAD" w:rsidRDefault="00BF2FAD" w:rsidP="00804010">
      <w:pPr>
        <w:spacing w:after="160" w:line="259" w:lineRule="auto"/>
        <w:rPr>
          <w:rFonts w:ascii="Times New Roman" w:eastAsia="Calibri" w:hAnsi="Times New Roman" w:cs="Times New Roman"/>
          <w:sz w:val="24"/>
          <w:szCs w:val="24"/>
          <w:lang w:val="en-IN"/>
        </w:rPr>
      </w:pPr>
    </w:p>
    <w:p w14:paraId="21986CDD" w14:textId="77777777" w:rsidR="00BF2FAD" w:rsidRPr="00804010" w:rsidRDefault="00BF2FAD" w:rsidP="00804010">
      <w:pPr>
        <w:spacing w:after="160" w:line="259" w:lineRule="auto"/>
        <w:rPr>
          <w:rFonts w:ascii="Times New Roman" w:eastAsia="Calibri" w:hAnsi="Times New Roman" w:cs="Times New Roman"/>
          <w:sz w:val="24"/>
          <w:szCs w:val="24"/>
          <w:lang w:val="en-IN"/>
        </w:rPr>
      </w:pPr>
    </w:p>
    <w:p w14:paraId="7869F835" w14:textId="77777777" w:rsidR="00804010" w:rsidRPr="00223C75" w:rsidRDefault="00804010" w:rsidP="00804010">
      <w:pPr>
        <w:pStyle w:val="Normal1"/>
        <w:widowControl w:val="0"/>
        <w:pBdr>
          <w:top w:val="nil"/>
          <w:left w:val="nil"/>
          <w:bottom w:val="nil"/>
          <w:right w:val="nil"/>
          <w:between w:val="nil"/>
        </w:pBdr>
        <w:spacing w:line="240" w:lineRule="auto"/>
        <w:ind w:left="90" w:right="18" w:hanging="90"/>
        <w:rPr>
          <w:rFonts w:ascii="Times New Roman" w:eastAsia="Calibri" w:hAnsi="Times New Roman" w:cs="Times New Roman"/>
          <w:color w:val="000000"/>
          <w:sz w:val="31"/>
          <w:szCs w:val="31"/>
        </w:rPr>
      </w:pPr>
    </w:p>
    <w:p w14:paraId="1463FE12" w14:textId="77777777" w:rsidR="00804010" w:rsidRPr="00223C75" w:rsidRDefault="00804010" w:rsidP="005D5A96">
      <w:pPr>
        <w:pStyle w:val="Normal1"/>
        <w:widowControl w:val="0"/>
        <w:pBdr>
          <w:top w:val="nil"/>
          <w:left w:val="nil"/>
          <w:bottom w:val="nil"/>
          <w:right w:val="nil"/>
          <w:between w:val="nil"/>
        </w:pBdr>
        <w:spacing w:line="240" w:lineRule="auto"/>
        <w:ind w:left="90" w:right="4026" w:hanging="90"/>
        <w:jc w:val="right"/>
        <w:rPr>
          <w:rFonts w:ascii="Times New Roman" w:eastAsia="Calibri" w:hAnsi="Times New Roman" w:cs="Times New Roman"/>
          <w:b/>
          <w:color w:val="000000"/>
          <w:sz w:val="31"/>
          <w:szCs w:val="31"/>
          <w:u w:val="single"/>
        </w:rPr>
      </w:pPr>
    </w:p>
    <w:p w14:paraId="2BA32F6D" w14:textId="77777777" w:rsidR="008956B2" w:rsidRDefault="008956B2"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5D06CD45"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6AC468E7"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76740B99"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2F3FC5BB"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2F6CF276"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345BD5AE"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118E537A"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5B71F2B7"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6E7E9D1A"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50F803B5"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541CEB88"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21966C99"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4652255B"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59F2179F"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6D3C41B7"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38C58957" w14:textId="77777777" w:rsidR="0038018E" w:rsidRDefault="0038018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51555702" w14:textId="77777777" w:rsidR="001A4478" w:rsidRDefault="001A4478"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2A001B62" w14:textId="77777777" w:rsidR="001A4478" w:rsidRDefault="001A4478"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1E92DE24" w14:textId="77777777" w:rsidR="001A4478" w:rsidRDefault="001A4478"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p>
    <w:p w14:paraId="159442ED" w14:textId="0360D017" w:rsidR="0081225E" w:rsidRPr="0081225E" w:rsidRDefault="0081225E" w:rsidP="0081225E">
      <w:pPr>
        <w:pStyle w:val="Normal1"/>
        <w:widowControl w:val="0"/>
        <w:pBdr>
          <w:top w:val="nil"/>
          <w:left w:val="nil"/>
          <w:bottom w:val="nil"/>
          <w:right w:val="nil"/>
          <w:between w:val="nil"/>
        </w:pBdr>
        <w:ind w:right="139"/>
        <w:rPr>
          <w:rFonts w:ascii="Times New Roman" w:eastAsia="Calibri" w:hAnsi="Times New Roman" w:cs="Times New Roman"/>
          <w:b/>
          <w:bCs/>
          <w:color w:val="000000"/>
          <w:sz w:val="31"/>
          <w:szCs w:val="31"/>
          <w:lang w:val="en-IN"/>
        </w:rPr>
      </w:pPr>
      <w:r w:rsidRPr="0081225E">
        <w:rPr>
          <w:rFonts w:ascii="Times New Roman" w:eastAsia="Calibri" w:hAnsi="Times New Roman" w:cs="Times New Roman"/>
          <w:b/>
          <w:bCs/>
          <w:color w:val="000000"/>
          <w:sz w:val="31"/>
          <w:szCs w:val="31"/>
          <w:lang w:val="en-IN"/>
        </w:rPr>
        <w:lastRenderedPageBreak/>
        <w:t>Introduction</w:t>
      </w:r>
    </w:p>
    <w:p w14:paraId="17B22339" w14:textId="77777777" w:rsid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p>
    <w:p w14:paraId="73D82907" w14:textId="42357DC4" w:rsidR="0081225E" w:rsidRP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81225E">
        <w:rPr>
          <w:rFonts w:ascii="Times New Roman" w:eastAsia="Calibri" w:hAnsi="Times New Roman" w:cs="Times New Roman"/>
          <w:bCs/>
          <w:color w:val="000000"/>
          <w:sz w:val="24"/>
          <w:szCs w:val="24"/>
          <w:lang w:val="en-IN"/>
        </w:rPr>
        <w:t>The Internet of Things (IoT) has revolutionized how technology integrates into everyday life, with interconnected devices collecting and sharing data to enhance functionality and improve decision-making. IoT applications span a wide range of fields, including healthcare, smart cities, industrial automation, environmental monitoring, and more. These devices collectively generate massive volumes of data that, when analy</w:t>
      </w:r>
      <w:r w:rsidR="00AA192E">
        <w:rPr>
          <w:rFonts w:ascii="Times New Roman" w:eastAsia="Calibri" w:hAnsi="Times New Roman" w:cs="Times New Roman"/>
          <w:bCs/>
          <w:color w:val="000000"/>
          <w:sz w:val="24"/>
          <w:szCs w:val="24"/>
          <w:lang w:val="en-IN"/>
        </w:rPr>
        <w:t>s</w:t>
      </w:r>
      <w:r w:rsidRPr="0081225E">
        <w:rPr>
          <w:rFonts w:ascii="Times New Roman" w:eastAsia="Calibri" w:hAnsi="Times New Roman" w:cs="Times New Roman"/>
          <w:bCs/>
          <w:color w:val="000000"/>
          <w:sz w:val="24"/>
          <w:szCs w:val="24"/>
          <w:lang w:val="en-IN"/>
        </w:rPr>
        <w:t>ed effectively, hold the potential to transform industries and provide actionable insights. However, this rapid expansion of IoT networks and data poses significant challenges in data management, security, and processing.</w:t>
      </w:r>
    </w:p>
    <w:p w14:paraId="57C1BA91" w14:textId="77777777" w:rsid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p>
    <w:p w14:paraId="46AAF4D1" w14:textId="7B8135EF" w:rsidR="0081225E" w:rsidRP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81225E">
        <w:rPr>
          <w:rFonts w:ascii="Times New Roman" w:eastAsia="Calibri" w:hAnsi="Times New Roman" w:cs="Times New Roman"/>
          <w:bCs/>
          <w:color w:val="000000"/>
          <w:sz w:val="24"/>
          <w:szCs w:val="24"/>
          <w:lang w:val="en-IN"/>
        </w:rPr>
        <w:t>Traditional approaches to IoT data analysis predominantly rely on centralized cloud-based systems. In these systems, IoT devices transmit raw data to centralized servers, where the data is processed, analysed, and used to train predictive models. While this architecture supports large-scale analytics, it has critical drawbacks. Transferring sensitive data to external servers raises significant privacy concerns, especially in fields such as healthcare, where confidentiality is paramount. Furthermore, the high volume of data transfer results in increased network costs and latency, making real-time analytics difficult to achieve. Additionally, cloud-based systems often fail to leverage the computational capabilities of IoT devices, which could otherwise be utilized for localized data processing.</w:t>
      </w:r>
    </w:p>
    <w:p w14:paraId="277ED8C2" w14:textId="2D629D1A" w:rsidR="0081225E" w:rsidRP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81225E">
        <w:rPr>
          <w:rFonts w:ascii="Times New Roman" w:eastAsia="Calibri" w:hAnsi="Times New Roman" w:cs="Times New Roman"/>
          <w:bCs/>
          <w:color w:val="000000"/>
          <w:sz w:val="24"/>
          <w:szCs w:val="24"/>
          <w:lang w:val="en-IN"/>
        </w:rPr>
        <w:t>Another critical limitation lies in the analysis of IoT data streams. IoT applications generate heterogeneous data in real-time, requiring systems to process and analyse</w:t>
      </w:r>
      <w:r>
        <w:rPr>
          <w:rFonts w:ascii="Times New Roman" w:eastAsia="Calibri" w:hAnsi="Times New Roman" w:cs="Times New Roman"/>
          <w:bCs/>
          <w:color w:val="000000"/>
          <w:sz w:val="24"/>
          <w:szCs w:val="24"/>
          <w:lang w:val="en-IN"/>
        </w:rPr>
        <w:tab/>
      </w:r>
      <w:r w:rsidRPr="0081225E">
        <w:rPr>
          <w:rFonts w:ascii="Times New Roman" w:eastAsia="Calibri" w:hAnsi="Times New Roman" w:cs="Times New Roman"/>
          <w:bCs/>
          <w:color w:val="000000"/>
          <w:sz w:val="24"/>
          <w:szCs w:val="24"/>
          <w:lang w:val="en-IN"/>
        </w:rPr>
        <w:t xml:space="preserve"> this data dynamically. While techniques such as Complex Event Processing (CEP) are effective for analysing real-time data streams, they lack the capability to integrate historical data into their analyses. This results in limited predictive power and an inability to detect complex patterns that rely on trends over time.</w:t>
      </w:r>
    </w:p>
    <w:p w14:paraId="5081F4AB" w14:textId="77777777" w:rsid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p>
    <w:p w14:paraId="484E545B" w14:textId="3E1F4409" w:rsidR="0081225E" w:rsidRP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81225E">
        <w:rPr>
          <w:rFonts w:ascii="Times New Roman" w:eastAsia="Calibri" w:hAnsi="Times New Roman" w:cs="Times New Roman"/>
          <w:bCs/>
          <w:color w:val="000000"/>
          <w:sz w:val="24"/>
          <w:szCs w:val="24"/>
          <w:lang w:val="en-IN"/>
        </w:rPr>
        <w:t>The need for a more efficient, privacy-preserving, and scalable approach to IoT data analysis has become increasingly evident. This demand is particularly acute in sensitive domains like healthcare, where predictive analytics can aid in early diagnosis and treatment while reducing the need for invasive procedures. For instance, non-invasive diagnostic methods based on IoT data could significantly improve patient outcomes, avoiding the risks associated with unnecessary surgical interventions.</w:t>
      </w:r>
    </w:p>
    <w:p w14:paraId="651F8C11" w14:textId="77777777" w:rsid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p>
    <w:p w14:paraId="000704A6" w14:textId="01F6FAE4" w:rsidR="0081225E" w:rsidRP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81225E">
        <w:rPr>
          <w:rFonts w:ascii="Times New Roman" w:eastAsia="Calibri" w:hAnsi="Times New Roman" w:cs="Times New Roman"/>
          <w:bCs/>
          <w:color w:val="000000"/>
          <w:sz w:val="24"/>
          <w:szCs w:val="24"/>
          <w:lang w:val="en-IN"/>
        </w:rPr>
        <w:t xml:space="preserve">To address these challenges, this report introduces a hybrid machine learning framework that combines Adaptive Moving Window Regression (AMWR) and Federated Learning (FL). This framework is designed to overcome the limitations of traditional systems by ensuring data privacy, reducing computational and network costs, and improving prediction accuracy. Federated Learning enables decentralized training of predictive models on IoT devices, ensuring that sensitive data remains local while still contributing to </w:t>
      </w:r>
      <w:r w:rsidRPr="0081225E">
        <w:rPr>
          <w:rFonts w:ascii="Times New Roman" w:eastAsia="Calibri" w:hAnsi="Times New Roman" w:cs="Times New Roman"/>
          <w:bCs/>
          <w:color w:val="000000"/>
          <w:sz w:val="24"/>
          <w:szCs w:val="24"/>
          <w:lang w:val="en-IN"/>
        </w:rPr>
        <w:lastRenderedPageBreak/>
        <w:t xml:space="preserve">a global model. Adaptive Moving </w:t>
      </w:r>
      <w:r w:rsidR="00BD6BFB" w:rsidRPr="0081225E">
        <w:rPr>
          <w:rFonts w:ascii="Times New Roman" w:eastAsia="Calibri" w:hAnsi="Times New Roman" w:cs="Times New Roman"/>
          <w:bCs/>
          <w:color w:val="000000"/>
          <w:sz w:val="24"/>
          <w:szCs w:val="24"/>
          <w:lang w:val="en-IN"/>
        </w:rPr>
        <w:t>w</w:t>
      </w:r>
      <w:r w:rsidRPr="0081225E">
        <w:rPr>
          <w:rFonts w:ascii="Times New Roman" w:eastAsia="Calibri" w:hAnsi="Times New Roman" w:cs="Times New Roman"/>
          <w:bCs/>
          <w:color w:val="000000"/>
          <w:sz w:val="24"/>
          <w:szCs w:val="24"/>
          <w:lang w:val="en-IN"/>
        </w:rPr>
        <w:t>indow Regression further enhances the system’s capabilities by enabling high-accuracy analysis of dynamic IoT data streams, leveraging both real-time and historical data.</w:t>
      </w:r>
    </w:p>
    <w:p w14:paraId="5F968658" w14:textId="77777777" w:rsid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p>
    <w:p w14:paraId="284A02C3" w14:textId="064D53DA" w:rsidR="0081225E" w:rsidRPr="0081225E" w:rsidRDefault="0081225E" w:rsidP="0081225E">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81225E">
        <w:rPr>
          <w:rFonts w:ascii="Times New Roman" w:eastAsia="Calibri" w:hAnsi="Times New Roman" w:cs="Times New Roman"/>
          <w:bCs/>
          <w:color w:val="000000"/>
          <w:sz w:val="24"/>
          <w:szCs w:val="24"/>
          <w:lang w:val="en-IN"/>
        </w:rPr>
        <w:t>This framework represents a significant advancement in IoT data analysis, providing a scalable and secure solution for modern applications. By addressing critical challenges in privacy, efficiency, and accuracy, it paves the way for innovative applications in IoT, improving outcomes in healthcare, smart infrastructure, and beyond. This report explores the proposed system in detail, outlining its architecture, functionality, and potential impact across various industries.</w:t>
      </w:r>
    </w:p>
    <w:p w14:paraId="7B42B545" w14:textId="1C5BD380" w:rsidR="00EA7B3F" w:rsidRDefault="00EA7B3F" w:rsidP="0081225E">
      <w:pPr>
        <w:pStyle w:val="Normal1"/>
        <w:widowControl w:val="0"/>
        <w:pBdr>
          <w:top w:val="nil"/>
          <w:left w:val="nil"/>
          <w:bottom w:val="nil"/>
          <w:right w:val="nil"/>
          <w:between w:val="nil"/>
        </w:pBdr>
        <w:spacing w:line="240" w:lineRule="auto"/>
        <w:ind w:right="139"/>
        <w:jc w:val="both"/>
        <w:rPr>
          <w:rFonts w:ascii="Times New Roman" w:eastAsia="Calibri" w:hAnsi="Times New Roman" w:cs="Times New Roman"/>
          <w:bCs/>
          <w:color w:val="000000"/>
          <w:sz w:val="24"/>
          <w:szCs w:val="24"/>
        </w:rPr>
      </w:pPr>
    </w:p>
    <w:p w14:paraId="0E8EF86F" w14:textId="77777777" w:rsidR="001B7307" w:rsidRP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r w:rsidRPr="001B7307">
        <w:rPr>
          <w:rFonts w:ascii="Times New Roman" w:eastAsia="Calibri" w:hAnsi="Times New Roman" w:cs="Times New Roman"/>
          <w:b/>
          <w:bCs/>
          <w:color w:val="000000"/>
          <w:sz w:val="24"/>
          <w:szCs w:val="24"/>
          <w:lang w:val="en-IN"/>
        </w:rPr>
        <w:t>Motivation</w:t>
      </w:r>
    </w:p>
    <w:p w14:paraId="1DDD6436" w14:textId="77777777" w:rsidR="001B7307" w:rsidRP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1B7307">
        <w:rPr>
          <w:rFonts w:ascii="Times New Roman" w:eastAsia="Calibri" w:hAnsi="Times New Roman" w:cs="Times New Roman"/>
          <w:bCs/>
          <w:color w:val="000000"/>
          <w:sz w:val="24"/>
          <w:szCs w:val="24"/>
          <w:lang w:val="en-IN"/>
        </w:rPr>
        <w:t>The exponential growth of Internet of Things (IoT) devices has resulted in a data-rich ecosystem, offering immense potential for predictive analytics and decision-making. From healthcare to industrial automation and environmental monitoring, IoT applications have demonstrated their transformative impact. However, alongside this growth comes a series of challenges that underscore the need for innovative solutions. The motivation for developing a hybrid machine learning framework for IoT predictive analytics stems from these critical challenges and the opportunities they present.</w:t>
      </w:r>
    </w:p>
    <w:p w14:paraId="3672F1FE" w14:textId="77777777" w:rsid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p>
    <w:p w14:paraId="0C7E29D4" w14:textId="45DC7B4C" w:rsidR="001B7307" w:rsidRP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1B7307">
        <w:rPr>
          <w:rFonts w:ascii="Times New Roman" w:eastAsia="Calibri" w:hAnsi="Times New Roman" w:cs="Times New Roman"/>
          <w:bCs/>
          <w:color w:val="000000"/>
          <w:sz w:val="24"/>
          <w:szCs w:val="24"/>
          <w:lang w:val="en-IN"/>
        </w:rPr>
        <w:t>IoT devices often handle sensitive data, especially in domains such as healthcare, smart homes, and financial systems. Traditional centralized systems transmit raw data to cloud servers for analysis, exposing this data to potential breaches, misuse, or unauthorized access. This is a significant concern in applications where privacy is paramount, such as medical diagnostics. A privacy-preserving framework is crucial to maintain user trust while enabling effective data analysis.</w:t>
      </w:r>
    </w:p>
    <w:p w14:paraId="4BAABED6" w14:textId="77777777" w:rsid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p>
    <w:p w14:paraId="20FCBED5" w14:textId="69FDE0EC" w:rsidR="001B7307" w:rsidRP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1B7307">
        <w:rPr>
          <w:rFonts w:ascii="Times New Roman" w:eastAsia="Calibri" w:hAnsi="Times New Roman" w:cs="Times New Roman"/>
          <w:bCs/>
          <w:color w:val="000000"/>
          <w:sz w:val="24"/>
          <w:szCs w:val="24"/>
          <w:lang w:val="en-IN"/>
        </w:rPr>
        <w:t>In fields like healthcare, the reliance on invasive diagnostic and treatment methods often poses risks to patients. Surgical procedures or invasive tests can lead to complications, longer recovery times, and, in some cases, permanent consequences. IoT devices can collect vital data, such as biometric readings or environmental parameters, offering the possibility of accurate, non-invasive diagnostics. Predictive analytics leveraging IoT data can enable early diagnosis and intervention, reducing the need for such procedures.</w:t>
      </w:r>
    </w:p>
    <w:p w14:paraId="1EB1E7F0" w14:textId="77777777" w:rsid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p>
    <w:p w14:paraId="5CCA3D7E" w14:textId="294A33CC" w:rsidR="001B7307" w:rsidRP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1B7307">
        <w:rPr>
          <w:rFonts w:ascii="Times New Roman" w:eastAsia="Calibri" w:hAnsi="Times New Roman" w:cs="Times New Roman"/>
          <w:bCs/>
          <w:color w:val="000000"/>
          <w:sz w:val="24"/>
          <w:szCs w:val="24"/>
          <w:lang w:val="en-IN"/>
        </w:rPr>
        <w:t>The traditional cloud-centric approach to IoT data analysis incurs significant network costs due to the constant transmission of large volumes of data to centralized servers. This is especially problematic in large-scale IoT deployments where bandwidth usage becomes unsustainable. Moreover, reliance on centralized systems introduces latency, making real-time analytics challenging. An efficient framework that minimizes data transmission while enabling localized analytics can significantly reduce costs and improve responsiveness.</w:t>
      </w:r>
    </w:p>
    <w:p w14:paraId="19DFC0EB" w14:textId="77777777" w:rsid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p>
    <w:p w14:paraId="5BC3E43A" w14:textId="32EBC48A" w:rsidR="001B7307" w:rsidRP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1B7307">
        <w:rPr>
          <w:rFonts w:ascii="Times New Roman" w:eastAsia="Calibri" w:hAnsi="Times New Roman" w:cs="Times New Roman"/>
          <w:bCs/>
          <w:color w:val="000000"/>
          <w:sz w:val="24"/>
          <w:szCs w:val="24"/>
          <w:lang w:val="en-IN"/>
        </w:rPr>
        <w:lastRenderedPageBreak/>
        <w:t>IoT devices often operate with limited computational resources, making it difficult for them to train or deploy complex predictive models like Deep Neural Networks (DNNs). Centralized training of these models, while effective, is resource-intensive and impractical for devices with poor network connectivity. A solution that leverages the computational capabilities of devices locally while optimizing resource usage is essential to overcome this limitation.</w:t>
      </w:r>
    </w:p>
    <w:p w14:paraId="4DB57A56" w14:textId="77777777" w:rsid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p>
    <w:p w14:paraId="6EBA6A21" w14:textId="1005AFAB" w:rsidR="001B7307" w:rsidRP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1B7307">
        <w:rPr>
          <w:rFonts w:ascii="Times New Roman" w:eastAsia="Calibri" w:hAnsi="Times New Roman" w:cs="Times New Roman"/>
          <w:bCs/>
          <w:color w:val="000000"/>
          <w:sz w:val="24"/>
          <w:szCs w:val="24"/>
          <w:lang w:val="en-IN"/>
        </w:rPr>
        <w:t xml:space="preserve">IoT applications often require real-time analytics to detect and respond to events as they occur. However, </w:t>
      </w:r>
      <w:r w:rsidR="000E5381" w:rsidRPr="001B7307">
        <w:rPr>
          <w:rFonts w:ascii="Times New Roman" w:eastAsia="Calibri" w:hAnsi="Times New Roman" w:cs="Times New Roman"/>
          <w:bCs/>
          <w:color w:val="000000"/>
          <w:sz w:val="24"/>
          <w:szCs w:val="24"/>
          <w:lang w:val="en-IN"/>
        </w:rPr>
        <w:t>analysing</w:t>
      </w:r>
      <w:r w:rsidRPr="001B7307">
        <w:rPr>
          <w:rFonts w:ascii="Times New Roman" w:eastAsia="Calibri" w:hAnsi="Times New Roman" w:cs="Times New Roman"/>
          <w:bCs/>
          <w:color w:val="000000"/>
          <w:sz w:val="24"/>
          <w:szCs w:val="24"/>
          <w:lang w:val="en-IN"/>
        </w:rPr>
        <w:t xml:space="preserve"> real-time data alone is insufficient for applications requiring complex pattern recognition and long-term trend analysis. Historical data holds valuable insights that can improve the accuracy and robustness of predictions. A framework capable of integrating real-time and historical data is essential to address this need, enabling more precise analytics for IoT systems.</w:t>
      </w:r>
    </w:p>
    <w:p w14:paraId="42DE52AE" w14:textId="77777777" w:rsid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p>
    <w:p w14:paraId="4091B412" w14:textId="1CD2F22B" w:rsidR="001B7307" w:rsidRP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1B7307">
        <w:rPr>
          <w:rFonts w:ascii="Times New Roman" w:eastAsia="Calibri" w:hAnsi="Times New Roman" w:cs="Times New Roman"/>
          <w:bCs/>
          <w:color w:val="000000"/>
          <w:sz w:val="24"/>
          <w:szCs w:val="24"/>
          <w:lang w:val="en-IN"/>
        </w:rPr>
        <w:t>The</w:t>
      </w:r>
      <w:r w:rsidR="006C0DDF">
        <w:rPr>
          <w:rFonts w:ascii="Times New Roman" w:eastAsia="Calibri" w:hAnsi="Times New Roman" w:cs="Times New Roman"/>
          <w:bCs/>
          <w:color w:val="000000"/>
          <w:sz w:val="24"/>
          <w:szCs w:val="24"/>
          <w:lang w:val="en-IN"/>
        </w:rPr>
        <w:t xml:space="preserve"> i</w:t>
      </w:r>
      <w:r w:rsidR="00BD6BFB">
        <w:rPr>
          <w:rFonts w:ascii="Times New Roman" w:eastAsia="Calibri" w:hAnsi="Times New Roman" w:cs="Times New Roman"/>
          <w:bCs/>
          <w:color w:val="000000"/>
          <w:sz w:val="24"/>
          <w:szCs w:val="24"/>
          <w:lang w:val="en-IN"/>
        </w:rPr>
        <w:t>ntegration</w:t>
      </w:r>
      <w:r w:rsidRPr="001B7307">
        <w:rPr>
          <w:rFonts w:ascii="Times New Roman" w:eastAsia="Calibri" w:hAnsi="Times New Roman" w:cs="Times New Roman"/>
          <w:bCs/>
          <w:color w:val="000000"/>
          <w:sz w:val="24"/>
          <w:szCs w:val="24"/>
          <w:lang w:val="en-IN"/>
        </w:rPr>
        <w:t xml:space="preserve"> of advanced machine learning techniques provides an opportunity to improve the accuracy and efficiency of IoT predictive analytics. Techniques like Federated Learning (FL) can address privacy concerns by training models locally on devices without sharing raw data. Combining FL with adaptive algorithms like Adaptive Moving Window Regression (AMWR) can enhance the system</w:t>
      </w:r>
      <w:r w:rsidR="00BD6BFB">
        <w:rPr>
          <w:rFonts w:ascii="Times New Roman" w:eastAsia="Calibri" w:hAnsi="Times New Roman" w:cs="Times New Roman"/>
          <w:bCs/>
          <w:color w:val="000000"/>
          <w:sz w:val="24"/>
          <w:szCs w:val="24"/>
          <w:lang w:val="en-IN"/>
        </w:rPr>
        <w:t>’</w:t>
      </w:r>
      <w:r w:rsidRPr="001B7307">
        <w:rPr>
          <w:rFonts w:ascii="Times New Roman" w:eastAsia="Calibri" w:hAnsi="Times New Roman" w:cs="Times New Roman"/>
          <w:bCs/>
          <w:color w:val="000000"/>
          <w:sz w:val="24"/>
          <w:szCs w:val="24"/>
          <w:lang w:val="en-IN"/>
        </w:rPr>
        <w:t>s ability to handle dynamic, heterogeneous IoT data streams with high precision.</w:t>
      </w:r>
    </w:p>
    <w:p w14:paraId="44E86AAB" w14:textId="77777777" w:rsid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p>
    <w:p w14:paraId="4BC2D9AE" w14:textId="36466048" w:rsidR="001B7307" w:rsidRP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1B7307">
        <w:rPr>
          <w:rFonts w:ascii="Times New Roman" w:eastAsia="Calibri" w:hAnsi="Times New Roman" w:cs="Times New Roman"/>
          <w:bCs/>
          <w:color w:val="000000"/>
          <w:sz w:val="24"/>
          <w:szCs w:val="24"/>
          <w:lang w:val="en-IN"/>
        </w:rPr>
        <w:t>As the number of IoT devices continues to grow, scalability becomes a critical requirement. A framework that can efficiently handle data from diverse devices and applications while maintaining privacy and accuracy is essential for sustainable IoT deployments. By addressing the limitations of traditional systems, the proposed framework supports the development of scalable and secure IoT infrastructures.</w:t>
      </w:r>
    </w:p>
    <w:p w14:paraId="16475050" w14:textId="77777777" w:rsid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p>
    <w:p w14:paraId="7D2D7768" w14:textId="3A42230C" w:rsidR="001B7307" w:rsidRPr="001B7307" w:rsidRDefault="001B7307" w:rsidP="001B7307">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1B7307">
        <w:rPr>
          <w:rFonts w:ascii="Times New Roman" w:eastAsia="Calibri" w:hAnsi="Times New Roman" w:cs="Times New Roman"/>
          <w:bCs/>
          <w:color w:val="000000"/>
          <w:sz w:val="24"/>
          <w:szCs w:val="24"/>
          <w:lang w:val="en-IN"/>
        </w:rPr>
        <w:t>The motivation for this hybrid machine learning framework is rooted in the need to address pressing challenges in IoT data analytics, such as privacy concerns, computational inefficiencies, and the integration of real-time and historical data. By leveraging innovative techniques like Federated Learning and Adaptive Moving Window Regression, this framework aims to provide a scalable, efficient, and privacy-preserving solution for predictive analytics. The ultimate goal is to unlock the potential of IoT data for applications that improve lives, such as non-invasive healthcare diagnostics, while overcoming the limitations of traditional approaches.</w:t>
      </w:r>
    </w:p>
    <w:p w14:paraId="2DD44AB2" w14:textId="77777777" w:rsidR="001B7307" w:rsidRDefault="001B7307" w:rsidP="0081225E">
      <w:pPr>
        <w:pStyle w:val="Normal1"/>
        <w:widowControl w:val="0"/>
        <w:pBdr>
          <w:top w:val="nil"/>
          <w:left w:val="nil"/>
          <w:bottom w:val="nil"/>
          <w:right w:val="nil"/>
          <w:between w:val="nil"/>
        </w:pBdr>
        <w:spacing w:line="240" w:lineRule="auto"/>
        <w:ind w:right="139"/>
        <w:jc w:val="both"/>
        <w:rPr>
          <w:rFonts w:ascii="Times New Roman" w:eastAsia="Calibri" w:hAnsi="Times New Roman" w:cs="Times New Roman"/>
          <w:bCs/>
          <w:color w:val="000000"/>
          <w:sz w:val="24"/>
          <w:szCs w:val="24"/>
        </w:rPr>
      </w:pPr>
    </w:p>
    <w:p w14:paraId="0F08CB37" w14:textId="77777777" w:rsidR="003C2BE4" w:rsidRDefault="003C2BE4" w:rsidP="0081225E">
      <w:pPr>
        <w:pStyle w:val="Normal1"/>
        <w:widowControl w:val="0"/>
        <w:pBdr>
          <w:top w:val="nil"/>
          <w:left w:val="nil"/>
          <w:bottom w:val="nil"/>
          <w:right w:val="nil"/>
          <w:between w:val="nil"/>
        </w:pBdr>
        <w:spacing w:line="240" w:lineRule="auto"/>
        <w:ind w:right="139"/>
        <w:jc w:val="both"/>
        <w:rPr>
          <w:rFonts w:ascii="Times New Roman" w:eastAsia="Calibri" w:hAnsi="Times New Roman" w:cs="Times New Roman"/>
          <w:bCs/>
          <w:color w:val="000000"/>
          <w:sz w:val="24"/>
          <w:szCs w:val="24"/>
        </w:rPr>
      </w:pPr>
    </w:p>
    <w:p w14:paraId="4DC21020" w14:textId="77777777" w:rsidR="003C2BE4" w:rsidRDefault="003C2BE4" w:rsidP="0081225E">
      <w:pPr>
        <w:pStyle w:val="Normal1"/>
        <w:widowControl w:val="0"/>
        <w:pBdr>
          <w:top w:val="nil"/>
          <w:left w:val="nil"/>
          <w:bottom w:val="nil"/>
          <w:right w:val="nil"/>
          <w:between w:val="nil"/>
        </w:pBdr>
        <w:spacing w:line="240" w:lineRule="auto"/>
        <w:ind w:right="139"/>
        <w:jc w:val="both"/>
        <w:rPr>
          <w:rFonts w:ascii="Times New Roman" w:eastAsia="Calibri" w:hAnsi="Times New Roman" w:cs="Times New Roman"/>
          <w:bCs/>
          <w:color w:val="000000"/>
          <w:sz w:val="24"/>
          <w:szCs w:val="24"/>
        </w:rPr>
      </w:pPr>
    </w:p>
    <w:p w14:paraId="51CCAC8F" w14:textId="77777777" w:rsidR="003C2BE4" w:rsidRDefault="003C2BE4" w:rsidP="0081225E">
      <w:pPr>
        <w:pStyle w:val="Normal1"/>
        <w:widowControl w:val="0"/>
        <w:pBdr>
          <w:top w:val="nil"/>
          <w:left w:val="nil"/>
          <w:bottom w:val="nil"/>
          <w:right w:val="nil"/>
          <w:between w:val="nil"/>
        </w:pBdr>
        <w:spacing w:line="240" w:lineRule="auto"/>
        <w:ind w:right="139"/>
        <w:jc w:val="both"/>
        <w:rPr>
          <w:rFonts w:ascii="Times New Roman" w:eastAsia="Calibri" w:hAnsi="Times New Roman" w:cs="Times New Roman"/>
          <w:bCs/>
          <w:color w:val="000000"/>
          <w:sz w:val="24"/>
          <w:szCs w:val="24"/>
        </w:rPr>
      </w:pPr>
    </w:p>
    <w:p w14:paraId="350337A0" w14:textId="77777777" w:rsidR="003C2BE4" w:rsidRDefault="003C2BE4" w:rsidP="0081225E">
      <w:pPr>
        <w:pStyle w:val="Normal1"/>
        <w:widowControl w:val="0"/>
        <w:pBdr>
          <w:top w:val="nil"/>
          <w:left w:val="nil"/>
          <w:bottom w:val="nil"/>
          <w:right w:val="nil"/>
          <w:between w:val="nil"/>
        </w:pBdr>
        <w:spacing w:line="240" w:lineRule="auto"/>
        <w:ind w:right="139"/>
        <w:jc w:val="both"/>
        <w:rPr>
          <w:rFonts w:ascii="Times New Roman" w:eastAsia="Calibri" w:hAnsi="Times New Roman" w:cs="Times New Roman"/>
          <w:bCs/>
          <w:color w:val="000000"/>
          <w:sz w:val="24"/>
          <w:szCs w:val="24"/>
        </w:rPr>
      </w:pPr>
    </w:p>
    <w:p w14:paraId="117E008F" w14:textId="7C8C7363" w:rsidR="003C2BE4" w:rsidRDefault="003C2BE4" w:rsidP="0081225E">
      <w:pPr>
        <w:pStyle w:val="Normal1"/>
        <w:widowControl w:val="0"/>
        <w:pBdr>
          <w:top w:val="nil"/>
          <w:left w:val="nil"/>
          <w:bottom w:val="nil"/>
          <w:right w:val="nil"/>
          <w:between w:val="nil"/>
        </w:pBdr>
        <w:spacing w:line="240" w:lineRule="auto"/>
        <w:ind w:right="139"/>
        <w:jc w:val="both"/>
        <w:rPr>
          <w:rFonts w:ascii="Times New Roman" w:eastAsia="Calibri" w:hAnsi="Times New Roman" w:cs="Times New Roman"/>
          <w:bCs/>
          <w:color w:val="000000"/>
          <w:sz w:val="24"/>
          <w:szCs w:val="24"/>
        </w:rPr>
      </w:pPr>
    </w:p>
    <w:p w14:paraId="60684FC7" w14:textId="77777777" w:rsidR="004D1CDC" w:rsidRDefault="004D1CDC" w:rsidP="003C2BE4">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p>
    <w:p w14:paraId="7CABE01B" w14:textId="556A0C57" w:rsidR="003C2BE4" w:rsidRPr="003C2BE4" w:rsidRDefault="003C2BE4" w:rsidP="003C2BE4">
      <w:pPr>
        <w:pStyle w:val="Normal1"/>
        <w:widowControl w:val="0"/>
        <w:pBdr>
          <w:top w:val="nil"/>
          <w:left w:val="nil"/>
          <w:bottom w:val="nil"/>
          <w:right w:val="nil"/>
          <w:between w:val="nil"/>
        </w:pBdr>
        <w:ind w:right="139"/>
        <w:jc w:val="both"/>
        <w:rPr>
          <w:rFonts w:ascii="Times New Roman" w:eastAsia="Calibri" w:hAnsi="Times New Roman" w:cs="Times New Roman"/>
          <w:b/>
          <w:bCs/>
          <w:color w:val="000000"/>
          <w:sz w:val="24"/>
          <w:szCs w:val="24"/>
          <w:lang w:val="en-IN"/>
        </w:rPr>
      </w:pPr>
      <w:r w:rsidRPr="003C2BE4">
        <w:rPr>
          <w:rFonts w:ascii="Times New Roman" w:eastAsia="Calibri" w:hAnsi="Times New Roman" w:cs="Times New Roman"/>
          <w:b/>
          <w:bCs/>
          <w:color w:val="000000"/>
          <w:sz w:val="24"/>
          <w:szCs w:val="24"/>
          <w:lang w:val="en-IN"/>
        </w:rPr>
        <w:lastRenderedPageBreak/>
        <w:t>Overview of Existing System</w:t>
      </w:r>
    </w:p>
    <w:p w14:paraId="21423627" w14:textId="77777777" w:rsidR="003C2BE4" w:rsidRDefault="003C2BE4" w:rsidP="003C2BE4">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p>
    <w:p w14:paraId="19F17A2C" w14:textId="77777777" w:rsidR="00CF142B" w:rsidRPr="00CF142B" w:rsidRDefault="00CF142B" w:rsidP="00CF142B">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CF142B">
        <w:rPr>
          <w:rFonts w:ascii="Times New Roman" w:eastAsia="Calibri" w:hAnsi="Times New Roman" w:cs="Times New Roman"/>
          <w:bCs/>
          <w:color w:val="000000"/>
          <w:sz w:val="24"/>
          <w:szCs w:val="24"/>
          <w:lang w:val="en-IN"/>
        </w:rPr>
        <w:t>The existing systems for IoT data analysis largely rely on three primary paradigms: cloud-based predictive models, federated learning (FL) models, and edge computing models. Each of these approaches has unique strengths and limitations that address different aspects of IoT data analysis. However, none of these systems provides a comprehensive solution to the challenges of privacy, scalability, computational efficiency, and real-time decision-making in IoT environments.</w:t>
      </w:r>
    </w:p>
    <w:p w14:paraId="5FE8AD45" w14:textId="6D3E8E60" w:rsidR="00CF142B" w:rsidRPr="00CF142B" w:rsidRDefault="00CF142B" w:rsidP="00CF142B">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CF142B">
        <w:rPr>
          <w:rFonts w:ascii="Times New Roman" w:eastAsia="Calibri" w:hAnsi="Times New Roman" w:cs="Times New Roman"/>
          <w:bCs/>
          <w:color w:val="000000"/>
          <w:sz w:val="24"/>
          <w:szCs w:val="24"/>
          <w:lang w:val="en-IN"/>
        </w:rPr>
        <w:t xml:space="preserve">Cloud-based models are the most widely adopted approach for IoT data analysis. These systems rely on transmitting raw IoT data to centralized cloud servers, where computationally intensive processes such as predictive modelling and machine learning algorithms are applied. For example, Microsoft Azure IoT Hub is a cloud service that connects, monitors, and manages IoT devices, offering a platform to process large-scale data. The key advantage of cloud-based systems lies in their high computational power and advanced analytics capabilities. Cloud servers can handle vast amounts of data, enabling the use of sophisticated machine learning models that require significant processing resources. Additionally, the centralized architecture facilitates seamless integration and management of large IoT networks. However, the centralized nature of these systems introduces critical drawbacks. Data privacy is a significant concern since sensitive raw data must be transmitted to external servers, raising risks of unauthorized access and misuse. This is particularly problematic in domains like healthcare, where data confidentiality is paramount. Furthermore, the continuous transmission of large volumes of data to cloud servers incurs substantial network and storage costs. The latency associated with cloud-based processing also makes real-time analytics challenging, particularly in applications requiring immediate responses, such as autonomous vehicles or healthcare monitoring </w:t>
      </w:r>
      <w:proofErr w:type="gramStart"/>
      <w:r w:rsidR="00D4316E" w:rsidRPr="00CF142B">
        <w:rPr>
          <w:rFonts w:ascii="Times New Roman" w:eastAsia="Calibri" w:hAnsi="Times New Roman" w:cs="Times New Roman"/>
          <w:bCs/>
          <w:color w:val="000000"/>
          <w:sz w:val="24"/>
          <w:szCs w:val="24"/>
          <w:lang w:val="en-IN"/>
        </w:rPr>
        <w:t>systems</w:t>
      </w:r>
      <w:r w:rsidR="00D4316E">
        <w:rPr>
          <w:rFonts w:ascii="MS Gothic" w:eastAsia="MS Gothic" w:hAnsi="MS Gothic" w:cs="MS Gothic"/>
          <w:bCs/>
          <w:color w:val="000000"/>
          <w:sz w:val="24"/>
          <w:szCs w:val="24"/>
          <w:lang w:val="en-IN"/>
        </w:rPr>
        <w:t>[</w:t>
      </w:r>
      <w:proofErr w:type="gramEnd"/>
      <w:r>
        <w:rPr>
          <w:rFonts w:ascii="MS Gothic" w:eastAsia="MS Gothic" w:hAnsi="MS Gothic" w:cs="MS Gothic"/>
          <w:bCs/>
          <w:color w:val="000000"/>
          <w:sz w:val="24"/>
          <w:szCs w:val="24"/>
          <w:lang w:val="en-IN"/>
        </w:rPr>
        <w:t>1]</w:t>
      </w:r>
      <w:r w:rsidRPr="00CF142B">
        <w:rPr>
          <w:rFonts w:ascii="Times New Roman" w:eastAsia="Calibri" w:hAnsi="Times New Roman" w:cs="Times New Roman"/>
          <w:bCs/>
          <w:color w:val="000000"/>
          <w:sz w:val="24"/>
          <w:szCs w:val="24"/>
          <w:lang w:val="en-IN"/>
        </w:rPr>
        <w:t>.</w:t>
      </w:r>
    </w:p>
    <w:p w14:paraId="7C4C0E3F" w14:textId="6AF4DBFB" w:rsidR="00CF142B" w:rsidRPr="00CF142B" w:rsidRDefault="00CF142B" w:rsidP="00CF142B">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CF142B">
        <w:rPr>
          <w:rFonts w:ascii="Times New Roman" w:eastAsia="Calibri" w:hAnsi="Times New Roman" w:cs="Times New Roman"/>
          <w:bCs/>
          <w:color w:val="000000"/>
          <w:sz w:val="24"/>
          <w:szCs w:val="24"/>
          <w:lang w:val="en-IN"/>
        </w:rPr>
        <w:t xml:space="preserve">Federated Learning (FL) has emerged as a decentralized approach to IoT data analysis, addressing many privacy concerns associated with cloud-based systems. In FL, IoT devices train models locally on their data and send only model updates (e.g., weights and gradients) to a central server for aggregation, without sharing raw data. A real-world application of FL is Google’s </w:t>
      </w:r>
      <w:proofErr w:type="spellStart"/>
      <w:r w:rsidRPr="00CF142B">
        <w:rPr>
          <w:rFonts w:ascii="Times New Roman" w:eastAsia="Calibri" w:hAnsi="Times New Roman" w:cs="Times New Roman"/>
          <w:bCs/>
          <w:color w:val="000000"/>
          <w:sz w:val="24"/>
          <w:szCs w:val="24"/>
          <w:lang w:val="en-IN"/>
        </w:rPr>
        <w:t>Gboard</w:t>
      </w:r>
      <w:proofErr w:type="spellEnd"/>
      <w:r w:rsidRPr="00CF142B">
        <w:rPr>
          <w:rFonts w:ascii="Times New Roman" w:eastAsia="Calibri" w:hAnsi="Times New Roman" w:cs="Times New Roman"/>
          <w:bCs/>
          <w:color w:val="000000"/>
          <w:sz w:val="24"/>
          <w:szCs w:val="24"/>
          <w:lang w:val="en-IN"/>
        </w:rPr>
        <w:t xml:space="preserve">, which uses this technique for predictive text, ensuring that user data remains private while still improving the system’s performance. FL significantly enhances privacy by ensuring that sensitive data never leaves the device. This approach is particularly advantageous in sectors like healthcare and finance, where data security is critical. Additionally, FL reduces data-sharing requirements, making it a promising solution for compliance with privacy regulations like GDPR and HIPAA. However, FL faces practical challenges when implemented in IoT ecosystems. IoT devices often have limited computational power and memory, making it difficult to train complex models such as deep neural networks locally. Communication overhead also poses a challenge, as frequent updates between devices and the central server can strain network resources, especially in environments with poor connectivity. These limitations hinder the </w:t>
      </w:r>
      <w:r w:rsidRPr="00CF142B">
        <w:rPr>
          <w:rFonts w:ascii="Times New Roman" w:eastAsia="Calibri" w:hAnsi="Times New Roman" w:cs="Times New Roman"/>
          <w:bCs/>
          <w:color w:val="000000"/>
          <w:sz w:val="24"/>
          <w:szCs w:val="24"/>
          <w:lang w:val="en-IN"/>
        </w:rPr>
        <w:lastRenderedPageBreak/>
        <w:t xml:space="preserve">scalability and efficiency of FL-based systems in resource-constrained IoT </w:t>
      </w:r>
      <w:proofErr w:type="gramStart"/>
      <w:r w:rsidR="00D4316E" w:rsidRPr="00CF142B">
        <w:rPr>
          <w:rFonts w:ascii="Times New Roman" w:eastAsia="Calibri" w:hAnsi="Times New Roman" w:cs="Times New Roman"/>
          <w:bCs/>
          <w:color w:val="000000"/>
          <w:sz w:val="24"/>
          <w:szCs w:val="24"/>
          <w:lang w:val="en-IN"/>
        </w:rPr>
        <w:t>environments</w:t>
      </w:r>
      <w:r w:rsidR="00D4316E" w:rsidRPr="00CF142B">
        <w:rPr>
          <w:rFonts w:ascii="Times New Roman" w:eastAsia="MS Gothic" w:hAnsi="Times New Roman" w:cs="Times New Roman"/>
          <w:bCs/>
          <w:color w:val="000000"/>
          <w:sz w:val="24"/>
          <w:szCs w:val="24"/>
          <w:lang w:val="en-IN"/>
        </w:rPr>
        <w:t>[</w:t>
      </w:r>
      <w:proofErr w:type="gramEnd"/>
      <w:r w:rsidRPr="00CF142B">
        <w:rPr>
          <w:rFonts w:ascii="Times New Roman" w:eastAsia="MS Gothic" w:hAnsi="Times New Roman" w:cs="Times New Roman"/>
          <w:bCs/>
          <w:color w:val="000000"/>
          <w:sz w:val="24"/>
          <w:szCs w:val="24"/>
          <w:lang w:val="en-IN"/>
        </w:rPr>
        <w:t>2][3]</w:t>
      </w:r>
      <w:r w:rsidRPr="00CF142B">
        <w:rPr>
          <w:rFonts w:ascii="Times New Roman" w:eastAsia="Calibri" w:hAnsi="Times New Roman" w:cs="Times New Roman"/>
          <w:bCs/>
          <w:color w:val="000000"/>
          <w:sz w:val="24"/>
          <w:szCs w:val="24"/>
          <w:lang w:val="en-IN"/>
        </w:rPr>
        <w:t>.</w:t>
      </w:r>
    </w:p>
    <w:p w14:paraId="0CCB9375" w14:textId="6A0E9883" w:rsidR="00CF142B" w:rsidRPr="00CF142B" w:rsidRDefault="00CF142B" w:rsidP="00CF142B">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CF142B">
        <w:rPr>
          <w:rFonts w:ascii="Times New Roman" w:eastAsia="Calibri" w:hAnsi="Times New Roman" w:cs="Times New Roman"/>
          <w:bCs/>
          <w:color w:val="000000"/>
          <w:sz w:val="24"/>
          <w:szCs w:val="24"/>
          <w:lang w:val="en-IN"/>
        </w:rPr>
        <w:t>Edge computing offers another alternative by processing data locally on or near IoT devices, reducing the dependency on centralized cloud servers. In this paradigm, data is analysed and decisions are made closer to the source, enabling faster responses. For instance, a smart thermostat uses edge computing to instantly adjust room temperature based on user behaviour and preferences without needing to send data to a cloud server. The primary advantage of edge computing is its ability to reduce latency, making it ideal for real-time applications. By processing data locally, edge computing minimizes bandwidth usage and ensures quicker decision-making. This is particularly valuable in time-sensitive scenarios like industrial automation or autonomous vehicles, where delays can have significant consequences. Despite its advantages, edge computing has its own limitations. IoT devices are typically equipped with limited computational and storage resources, restricting their ability to perform complex data analysis. While edge computing reduces the need for constant data transmission, it cannot match the processing power and scalability of cloud-based systems</w:t>
      </w:r>
      <w:r>
        <w:rPr>
          <w:rFonts w:ascii="MS Gothic" w:eastAsia="MS Gothic" w:hAnsi="MS Gothic" w:cs="MS Gothic"/>
          <w:bCs/>
          <w:color w:val="000000"/>
          <w:sz w:val="24"/>
          <w:szCs w:val="24"/>
          <w:lang w:val="en-IN"/>
        </w:rPr>
        <w:t xml:space="preserve"> [</w:t>
      </w:r>
      <w:r>
        <w:rPr>
          <w:rFonts w:ascii="Times New Roman" w:eastAsia="Calibri" w:hAnsi="Times New Roman" w:cs="Times New Roman"/>
          <w:bCs/>
          <w:color w:val="000000"/>
          <w:sz w:val="24"/>
          <w:szCs w:val="24"/>
          <w:lang w:val="en-IN"/>
        </w:rPr>
        <w:t>4</w:t>
      </w:r>
      <w:r>
        <w:rPr>
          <w:rFonts w:ascii="MS Gothic" w:eastAsia="MS Gothic" w:hAnsi="MS Gothic" w:cs="MS Gothic"/>
          <w:bCs/>
          <w:color w:val="000000"/>
          <w:sz w:val="24"/>
          <w:szCs w:val="24"/>
          <w:lang w:val="en-IN"/>
        </w:rPr>
        <w:t>]</w:t>
      </w:r>
      <w:r w:rsidRPr="00CF142B">
        <w:rPr>
          <w:rFonts w:ascii="Times New Roman" w:eastAsia="Calibri" w:hAnsi="Times New Roman" w:cs="Times New Roman"/>
          <w:bCs/>
          <w:color w:val="000000"/>
          <w:sz w:val="24"/>
          <w:szCs w:val="24"/>
          <w:lang w:val="en-IN"/>
        </w:rPr>
        <w:t>.</w:t>
      </w:r>
    </w:p>
    <w:p w14:paraId="78E499AF" w14:textId="77777777" w:rsidR="00CF142B" w:rsidRPr="00CF142B" w:rsidRDefault="00CF142B" w:rsidP="00CF142B">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CF142B">
        <w:rPr>
          <w:rFonts w:ascii="Times New Roman" w:eastAsia="Calibri" w:hAnsi="Times New Roman" w:cs="Times New Roman"/>
          <w:bCs/>
          <w:color w:val="000000"/>
          <w:sz w:val="24"/>
          <w:szCs w:val="24"/>
          <w:lang w:val="en-IN"/>
        </w:rPr>
        <w:t>Each of the existing system—cloud-based, FL, and edge computing—addresses specific challenges in IoT data analysis but also presents significant trade-offs. Cloud-based models excel in computational capabilities but face critical issues of privacy, cost, and latency. Federated Learning enhances privacy but struggles with computational and communication constraints on resource-limited devices. Edge computing enables real-time decision-making but is limited by the hardware capabilities of IoT devices. These limitations highlight the need for a hybrid approach that leverages the strengths of these systems while mitigating their weaknesses.</w:t>
      </w:r>
    </w:p>
    <w:p w14:paraId="74E8D8E4" w14:textId="2F246CFF" w:rsidR="00CF142B" w:rsidRPr="00CF142B" w:rsidRDefault="00CF142B" w:rsidP="00CF142B">
      <w:pPr>
        <w:pStyle w:val="Normal1"/>
        <w:widowControl w:val="0"/>
        <w:pBdr>
          <w:top w:val="nil"/>
          <w:left w:val="nil"/>
          <w:bottom w:val="nil"/>
          <w:right w:val="nil"/>
          <w:between w:val="nil"/>
        </w:pBdr>
        <w:ind w:right="139"/>
        <w:jc w:val="both"/>
        <w:rPr>
          <w:rFonts w:ascii="Times New Roman" w:eastAsia="Calibri" w:hAnsi="Times New Roman" w:cs="Times New Roman"/>
          <w:bCs/>
          <w:color w:val="000000"/>
          <w:sz w:val="24"/>
          <w:szCs w:val="24"/>
          <w:lang w:val="en-IN"/>
        </w:rPr>
      </w:pPr>
      <w:r w:rsidRPr="00CF142B">
        <w:rPr>
          <w:rFonts w:ascii="Times New Roman" w:eastAsia="Calibri" w:hAnsi="Times New Roman" w:cs="Times New Roman"/>
          <w:bCs/>
          <w:color w:val="000000"/>
          <w:sz w:val="24"/>
          <w:szCs w:val="24"/>
          <w:lang w:val="en-IN"/>
        </w:rPr>
        <w:t>A hybrid framework that integrates Federated Learning and advanced algorithms like Adaptive Moving Window Regression (AMWR) can address these challenges. The integration of FL ensures privacy by processing data locally, while AMWR enables precise predictions and real-time decision-making. By combining privacy-preserving decentralized learning with high-accuracy predictive analytics, the proposed system aims to provide a scalable, efficient, and secure solution for IoT data analysis. This approach would allow for better decision-making, improve real-time responsiveness, and ensure data privacy, making it an ideal solution for complex IoT environments, especially in healthcare and other sensitive applications. Such a framework holds the potential to transform IoT applications, enabling more effective and secure outcomes across various industrie</w:t>
      </w:r>
      <w:r w:rsidR="008A0194">
        <w:rPr>
          <w:rFonts w:ascii="Times New Roman" w:eastAsia="Calibri" w:hAnsi="Times New Roman" w:cs="Times New Roman"/>
          <w:bCs/>
          <w:color w:val="000000"/>
          <w:sz w:val="24"/>
          <w:szCs w:val="24"/>
          <w:lang w:val="en-IN"/>
        </w:rPr>
        <w:t>s [5] [6]</w:t>
      </w:r>
      <w:r w:rsidRPr="00CF142B">
        <w:rPr>
          <w:rFonts w:ascii="Times New Roman" w:eastAsia="Calibri" w:hAnsi="Times New Roman" w:cs="Times New Roman"/>
          <w:bCs/>
          <w:color w:val="000000"/>
          <w:sz w:val="24"/>
          <w:szCs w:val="24"/>
          <w:lang w:val="en-IN"/>
        </w:rPr>
        <w:t>.</w:t>
      </w:r>
    </w:p>
    <w:p w14:paraId="4CF79A7F" w14:textId="77777777" w:rsidR="003C2BE4" w:rsidRPr="0081225E" w:rsidRDefault="003C2BE4" w:rsidP="0081225E">
      <w:pPr>
        <w:pStyle w:val="Normal1"/>
        <w:widowControl w:val="0"/>
        <w:pBdr>
          <w:top w:val="nil"/>
          <w:left w:val="nil"/>
          <w:bottom w:val="nil"/>
          <w:right w:val="nil"/>
          <w:between w:val="nil"/>
        </w:pBdr>
        <w:spacing w:line="240" w:lineRule="auto"/>
        <w:ind w:right="139"/>
        <w:jc w:val="both"/>
        <w:rPr>
          <w:rFonts w:ascii="Times New Roman" w:eastAsia="Calibri" w:hAnsi="Times New Roman" w:cs="Times New Roman"/>
          <w:bCs/>
          <w:color w:val="000000"/>
          <w:sz w:val="24"/>
          <w:szCs w:val="24"/>
        </w:rPr>
      </w:pPr>
    </w:p>
    <w:p w14:paraId="74CC1BEC" w14:textId="77777777" w:rsidR="0081225E" w:rsidRDefault="0081225E" w:rsidP="0081225E"/>
    <w:p w14:paraId="6AC50746" w14:textId="77777777" w:rsidR="00CF142B" w:rsidRPr="0081225E" w:rsidRDefault="00CF142B" w:rsidP="0081225E"/>
    <w:p w14:paraId="31DACF48" w14:textId="77777777" w:rsidR="0081225E" w:rsidRPr="0081225E" w:rsidRDefault="0081225E" w:rsidP="0081225E"/>
    <w:p w14:paraId="143EF5F6" w14:textId="77777777" w:rsidR="0081225E" w:rsidRPr="0081225E" w:rsidRDefault="0081225E" w:rsidP="0081225E"/>
    <w:p w14:paraId="0F4A5674" w14:textId="77777777" w:rsidR="004466B3" w:rsidRDefault="004466B3" w:rsidP="000836B1">
      <w:pPr>
        <w:tabs>
          <w:tab w:val="left" w:pos="2193"/>
        </w:tabs>
        <w:rPr>
          <w:rFonts w:ascii="Times New Roman" w:eastAsia="Calibri" w:hAnsi="Times New Roman" w:cs="Times New Roman"/>
          <w:b/>
          <w:bCs/>
          <w:color w:val="000000"/>
          <w:sz w:val="31"/>
          <w:szCs w:val="31"/>
          <w:lang w:val="en-IN"/>
        </w:rPr>
      </w:pPr>
    </w:p>
    <w:p w14:paraId="74C5AC1F" w14:textId="77777777" w:rsidR="008A0194" w:rsidRDefault="008A0194" w:rsidP="000836B1">
      <w:pPr>
        <w:tabs>
          <w:tab w:val="left" w:pos="2193"/>
        </w:tabs>
        <w:rPr>
          <w:rFonts w:ascii="Times New Roman" w:eastAsia="Calibri" w:hAnsi="Times New Roman" w:cs="Times New Roman"/>
          <w:b/>
          <w:bCs/>
          <w:color w:val="000000"/>
          <w:sz w:val="31"/>
          <w:szCs w:val="31"/>
          <w:lang w:val="en-IN"/>
        </w:rPr>
      </w:pPr>
    </w:p>
    <w:p w14:paraId="6B603E3D" w14:textId="1EDFEB15" w:rsidR="000836B1" w:rsidRPr="000836B1" w:rsidRDefault="000836B1" w:rsidP="000836B1">
      <w:pPr>
        <w:tabs>
          <w:tab w:val="left" w:pos="2193"/>
        </w:tabs>
        <w:rPr>
          <w:rFonts w:ascii="Times New Roman" w:eastAsia="Calibri" w:hAnsi="Times New Roman" w:cs="Times New Roman"/>
          <w:b/>
          <w:bCs/>
          <w:color w:val="000000"/>
          <w:sz w:val="31"/>
          <w:szCs w:val="31"/>
          <w:lang w:val="en-IN"/>
        </w:rPr>
      </w:pPr>
      <w:r w:rsidRPr="000836B1">
        <w:rPr>
          <w:rFonts w:ascii="Times New Roman" w:eastAsia="Calibri" w:hAnsi="Times New Roman" w:cs="Times New Roman"/>
          <w:b/>
          <w:bCs/>
          <w:color w:val="000000"/>
          <w:sz w:val="31"/>
          <w:szCs w:val="31"/>
          <w:lang w:val="en-IN"/>
        </w:rPr>
        <w:lastRenderedPageBreak/>
        <w:t>Overview of the Proposed System</w:t>
      </w:r>
    </w:p>
    <w:p w14:paraId="43711BD2" w14:textId="77777777" w:rsidR="000836B1" w:rsidRDefault="000836B1" w:rsidP="000836B1">
      <w:pPr>
        <w:tabs>
          <w:tab w:val="left" w:pos="2193"/>
        </w:tabs>
        <w:rPr>
          <w:rFonts w:ascii="Times New Roman" w:eastAsia="Calibri" w:hAnsi="Times New Roman" w:cs="Times New Roman"/>
          <w:b/>
          <w:color w:val="000000"/>
          <w:sz w:val="31"/>
          <w:szCs w:val="31"/>
          <w:lang w:val="en-IN"/>
        </w:rPr>
      </w:pPr>
    </w:p>
    <w:p w14:paraId="66408D37" w14:textId="029C5B8F"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The proposed system introduces a hybrid machine learning framework that integrates Federated Learning (FL), Adaptive Moving Window Regression (AMWR), and Complex Event Processing (CEP). This combination is designed to overcome the challenges associated with existing IoT data analysis methods, such as data privacy concerns, high network costs, and the inability to efficiently handle dynamic data patterns. By leveraging the strengths of these components, the framework aims to provide a scalable, efficient, and privacy-preserving solution for IoT predictive analytics, tailored to meet the demands of real-time and historical data analysis in complex IoT ecosystems.</w:t>
      </w:r>
    </w:p>
    <w:p w14:paraId="3ADC1B11" w14:textId="77777777" w:rsidR="000836B1" w:rsidRDefault="000836B1" w:rsidP="000836B1">
      <w:pPr>
        <w:tabs>
          <w:tab w:val="left" w:pos="2193"/>
        </w:tabs>
        <w:jc w:val="both"/>
        <w:rPr>
          <w:rFonts w:ascii="Times New Roman" w:eastAsia="Calibri" w:hAnsi="Times New Roman" w:cs="Times New Roman"/>
          <w:bCs/>
          <w:color w:val="000000"/>
          <w:sz w:val="24"/>
          <w:szCs w:val="24"/>
          <w:lang w:val="en-IN"/>
        </w:rPr>
      </w:pPr>
    </w:p>
    <w:p w14:paraId="37CAD12B" w14:textId="2BD58F02"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Federated Learning plays a central role in the proposed system by enabling decentralized machine learning. Unlike traditional models, FL eliminates the need to transmit raw data to centralized servers for training, thus preserving user privacy and minimizing data transfer costs. FL achieves this by training machine learning models directly on local IoT devices and aggregating updates to form a global model.</w:t>
      </w:r>
    </w:p>
    <w:p w14:paraId="7AC72C52"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To make FL feasible for resource-constrained IoT devices, the following optimization strategies are implemented:</w:t>
      </w:r>
    </w:p>
    <w:p w14:paraId="45FC2D7D"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Structured Pruning: This technique reduces the size of the machine learning model by identifying and removing redundant parameters that do not significantly contribute to predictive performance. By pruning unnecessary components, the model becomes lightweight, making it suitable for IoT devices with limited computational capabilities.</w:t>
      </w:r>
    </w:p>
    <w:p w14:paraId="7669FD3B"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Weight Quantization: This strategy compresses the numerical precision of model weights, which reduces memory usage and computational demand without compromising the accuracy of predictions. This optimization is critical for ensuring that the model can operate efficiently within the constrained resources of IoT devices.</w:t>
      </w:r>
    </w:p>
    <w:p w14:paraId="5B24C50E"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Selective Updating: Instead of updating the entire model during each training iteration, selective updating focuses on modifying only the active or most relevant parts of the model. This approach minimizes computational overhead, reduces communication costs during model aggregation, and accelerates the training process.</w:t>
      </w:r>
    </w:p>
    <w:p w14:paraId="2CA89768"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These techniques collectively ensure that FL not only preserves data privacy but also operates efficiently, even in IoT environments with limited resources and intermittent connectivity.</w:t>
      </w:r>
    </w:p>
    <w:p w14:paraId="537F5875" w14:textId="77777777" w:rsidR="000836B1" w:rsidRDefault="000836B1" w:rsidP="000836B1">
      <w:pPr>
        <w:tabs>
          <w:tab w:val="left" w:pos="2193"/>
        </w:tabs>
        <w:jc w:val="both"/>
        <w:rPr>
          <w:rFonts w:ascii="Times New Roman" w:eastAsia="Calibri" w:hAnsi="Times New Roman" w:cs="Times New Roman"/>
          <w:bCs/>
          <w:color w:val="000000"/>
          <w:sz w:val="24"/>
          <w:szCs w:val="24"/>
          <w:lang w:val="en-IN"/>
        </w:rPr>
      </w:pPr>
    </w:p>
    <w:p w14:paraId="5DE0A687" w14:textId="10EC477E"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To enhance the predictive accuracy and adaptability of the system, the framework incorporates Adaptive Moving Window Regression (AMWR). This component addresses the limitations of traditional regression models by integrating historical data with real-time updates, enabling the system to adapt to changing data patterns dynamically.</w:t>
      </w:r>
    </w:p>
    <w:p w14:paraId="0E616BF4" w14:textId="320B5A7F"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 xml:space="preserve">AMWR is particularly effective in scenarios where IoT data streams are non-static and subject to frequent fluctuations, such as in healthcare monitoring or environmental tracking. </w:t>
      </w:r>
      <w:r w:rsidRPr="000836B1">
        <w:rPr>
          <w:rFonts w:ascii="Times New Roman" w:eastAsia="Calibri" w:hAnsi="Times New Roman" w:cs="Times New Roman"/>
          <w:bCs/>
          <w:color w:val="000000"/>
          <w:sz w:val="24"/>
          <w:szCs w:val="24"/>
          <w:lang w:val="en-IN"/>
        </w:rPr>
        <w:lastRenderedPageBreak/>
        <w:t>By continuously analysing and incorporating both past and present data, AMWR provides highly accurate predictions that remain relevant over time. This adaptive capability makes the system resilient to changes in underlying patterns, ensuring its utility in dynamic and complex environments.</w:t>
      </w:r>
    </w:p>
    <w:p w14:paraId="524C3E4E" w14:textId="77777777" w:rsidR="000836B1" w:rsidRDefault="000836B1" w:rsidP="000836B1">
      <w:pPr>
        <w:tabs>
          <w:tab w:val="left" w:pos="2193"/>
        </w:tabs>
        <w:jc w:val="both"/>
        <w:rPr>
          <w:rFonts w:ascii="Times New Roman" w:eastAsia="Calibri" w:hAnsi="Times New Roman" w:cs="Times New Roman"/>
          <w:bCs/>
          <w:color w:val="000000"/>
          <w:sz w:val="24"/>
          <w:szCs w:val="24"/>
          <w:lang w:val="en-IN"/>
        </w:rPr>
      </w:pPr>
    </w:p>
    <w:p w14:paraId="56321717" w14:textId="41A09A12"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Complex Event Processing (CEP) is designed to monitor and analyse real-time IoT data streams to detect complex patterns and events. In the proposed system, CEP serves as a complementary component to FL and AMWR, enabling the framework to provide immediate responses to significant events while maintaining long-term predictive accuracy.</w:t>
      </w:r>
    </w:p>
    <w:p w14:paraId="4BFBB3BF" w14:textId="77777777" w:rsid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CEP excels in applications that require real-time decision-making, such as anomaly detection in industrial systems or emergency response in healthcare. By integrating CEP with AMWR and FL, the system combines immediate event detection with the ability to refine predictions over time. Specifically:</w:t>
      </w:r>
    </w:p>
    <w:p w14:paraId="33A2CD86" w14:textId="77777777" w:rsid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CEP processes real-time data streams to identify significant events and patterns as they occur.</w:t>
      </w:r>
    </w:p>
    <w:p w14:paraId="021417EA" w14:textId="6B8DA293"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AMWR leverages historical and real-time data to enhance the accuracy of predictions for future events.</w:t>
      </w:r>
    </w:p>
    <w:p w14:paraId="57E62301"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FL ensures that predictive models are trained in a privacy-preserving and resource-efficient manner, allowing them to improve continuously without compromising sensitive data.</w:t>
      </w:r>
    </w:p>
    <w:p w14:paraId="32D9C3A5"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This integration allows the system to address both immediate and long-term requirements, making it suitable for a wide range of IoT applications.</w:t>
      </w:r>
    </w:p>
    <w:p w14:paraId="7CA649AD" w14:textId="77777777" w:rsidR="000836B1" w:rsidRDefault="000836B1" w:rsidP="000836B1">
      <w:pPr>
        <w:tabs>
          <w:tab w:val="left" w:pos="2193"/>
        </w:tabs>
        <w:jc w:val="both"/>
        <w:rPr>
          <w:rFonts w:ascii="Times New Roman" w:eastAsia="Calibri" w:hAnsi="Times New Roman" w:cs="Times New Roman"/>
          <w:bCs/>
          <w:color w:val="000000"/>
          <w:sz w:val="24"/>
          <w:szCs w:val="24"/>
          <w:lang w:val="en-IN"/>
        </w:rPr>
      </w:pPr>
    </w:p>
    <w:p w14:paraId="67335918" w14:textId="533D95BD"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Key Benefits of the Proposed System</w:t>
      </w:r>
    </w:p>
    <w:p w14:paraId="37EDEADA"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The hybrid framework offers several key advantages over existing IoT data analysis methods:</w:t>
      </w:r>
    </w:p>
    <w:p w14:paraId="3D576DB6"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Enhanced Data Privacy: By utilizing FL, the system ensures that sensitive IoT data remains localized on devices, reducing the risk of data breaches and ensuring compliance with privacy regulations.</w:t>
      </w:r>
    </w:p>
    <w:p w14:paraId="5E18A1A7"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Reduced Network Costs: The decentralized nature of FL and the local processing capabilities of AMWR and CEP minimize the need for constant data transmission, significantly reducing bandwidth and storage costs.</w:t>
      </w:r>
    </w:p>
    <w:p w14:paraId="71FE68E5"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Improved Predictive Accuracy: The integration of AMWR with FL allows the system to adapt to changing data patterns dynamically, ensuring that predictions remain accurate over time.</w:t>
      </w:r>
    </w:p>
    <w:p w14:paraId="480B023E"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Real-Time Decision-Making: CEP enables the system to detect and respond to critical events as they occur, making it suitable for time-sensitive applications.</w:t>
      </w:r>
    </w:p>
    <w:p w14:paraId="6961D179" w14:textId="77777777"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t>Scalability and Efficiency: By incorporating optimization strategies like structured pruning, weight quantization, and selective updating, the framework ensures efficient operation even in resource-constrained IoT environments.</w:t>
      </w:r>
    </w:p>
    <w:p w14:paraId="59839645" w14:textId="77777777" w:rsidR="000836B1" w:rsidRDefault="000836B1" w:rsidP="000836B1">
      <w:pPr>
        <w:tabs>
          <w:tab w:val="left" w:pos="2193"/>
        </w:tabs>
        <w:jc w:val="both"/>
        <w:rPr>
          <w:rFonts w:ascii="Times New Roman" w:eastAsia="Calibri" w:hAnsi="Times New Roman" w:cs="Times New Roman"/>
          <w:bCs/>
          <w:color w:val="000000"/>
          <w:sz w:val="24"/>
          <w:szCs w:val="24"/>
          <w:lang w:val="en-IN"/>
        </w:rPr>
      </w:pPr>
    </w:p>
    <w:p w14:paraId="75EAA7B2" w14:textId="6A47A4A1" w:rsidR="000836B1" w:rsidRPr="000836B1" w:rsidRDefault="000836B1" w:rsidP="000836B1">
      <w:pPr>
        <w:tabs>
          <w:tab w:val="left" w:pos="2193"/>
        </w:tabs>
        <w:jc w:val="both"/>
        <w:rPr>
          <w:rFonts w:ascii="Times New Roman" w:eastAsia="Calibri" w:hAnsi="Times New Roman" w:cs="Times New Roman"/>
          <w:bCs/>
          <w:color w:val="000000"/>
          <w:sz w:val="24"/>
          <w:szCs w:val="24"/>
          <w:lang w:val="en-IN"/>
        </w:rPr>
      </w:pPr>
      <w:r w:rsidRPr="000836B1">
        <w:rPr>
          <w:rFonts w:ascii="Times New Roman" w:eastAsia="Calibri" w:hAnsi="Times New Roman" w:cs="Times New Roman"/>
          <w:bCs/>
          <w:color w:val="000000"/>
          <w:sz w:val="24"/>
          <w:szCs w:val="24"/>
          <w:lang w:val="en-IN"/>
        </w:rPr>
        <w:lastRenderedPageBreak/>
        <w:t>The proposed system represents a significant advancement in IoT data analysis by combining the privacy-preserving capabilities of FL, the adaptability of AMWR, and the real-time responsiveness of CEP. This hybrid approach addresses the limitations of existing systems while providing a scalable, efficient, and secure solution for IoT predictive analytics. By leveraging these technologies, the system is well-suited to meet the demands of modern IoT applications, ensuring improved decision-making, enhanced user experiences, and better outcomes in critical domains such as healthcare, smart cities, and industrial automation.</w:t>
      </w:r>
    </w:p>
    <w:p w14:paraId="02C9BE0D" w14:textId="5DE17B76" w:rsidR="0081225E" w:rsidRDefault="0081225E" w:rsidP="000836B1">
      <w:pPr>
        <w:tabs>
          <w:tab w:val="left" w:pos="2193"/>
        </w:tabs>
        <w:jc w:val="both"/>
        <w:rPr>
          <w:rFonts w:ascii="Times New Roman" w:eastAsia="Calibri" w:hAnsi="Times New Roman" w:cs="Times New Roman"/>
          <w:bCs/>
          <w:color w:val="000000"/>
          <w:sz w:val="24"/>
          <w:szCs w:val="24"/>
        </w:rPr>
      </w:pPr>
      <w:r w:rsidRPr="000836B1">
        <w:rPr>
          <w:rFonts w:ascii="Times New Roman" w:eastAsia="Calibri" w:hAnsi="Times New Roman" w:cs="Times New Roman"/>
          <w:bCs/>
          <w:color w:val="000000"/>
          <w:sz w:val="24"/>
          <w:szCs w:val="24"/>
        </w:rPr>
        <w:tab/>
      </w:r>
    </w:p>
    <w:p w14:paraId="33C52245" w14:textId="77777777" w:rsidR="00895EC9" w:rsidRDefault="00895EC9" w:rsidP="00895EC9">
      <w:pPr>
        <w:tabs>
          <w:tab w:val="left" w:pos="2193"/>
        </w:tabs>
        <w:jc w:val="both"/>
        <w:rPr>
          <w:rFonts w:ascii="Times New Roman" w:eastAsia="Calibri" w:hAnsi="Times New Roman" w:cs="Times New Roman"/>
          <w:b/>
          <w:bCs/>
          <w:color w:val="000000"/>
          <w:sz w:val="24"/>
          <w:szCs w:val="24"/>
          <w:lang w:val="en-IN"/>
        </w:rPr>
      </w:pPr>
      <w:r w:rsidRPr="00895EC9">
        <w:rPr>
          <w:rFonts w:ascii="Times New Roman" w:eastAsia="Calibri" w:hAnsi="Times New Roman" w:cs="Times New Roman"/>
          <w:b/>
          <w:bCs/>
          <w:color w:val="000000"/>
          <w:sz w:val="24"/>
          <w:szCs w:val="24"/>
          <w:lang w:val="en-IN"/>
        </w:rPr>
        <w:t>Problem Definition</w:t>
      </w:r>
    </w:p>
    <w:p w14:paraId="248AA921" w14:textId="77777777" w:rsidR="00D43200" w:rsidRDefault="00D43200" w:rsidP="00D43200">
      <w:pPr>
        <w:tabs>
          <w:tab w:val="left" w:pos="2193"/>
        </w:tabs>
        <w:jc w:val="both"/>
        <w:rPr>
          <w:rFonts w:ascii="Times New Roman" w:eastAsia="Calibri" w:hAnsi="Times New Roman" w:cs="Times New Roman"/>
          <w:b/>
          <w:bCs/>
          <w:color w:val="000000"/>
          <w:sz w:val="24"/>
          <w:szCs w:val="24"/>
          <w:lang w:val="en-IN"/>
        </w:rPr>
      </w:pPr>
    </w:p>
    <w:p w14:paraId="345E3C1E" w14:textId="4D5081A6" w:rsidR="00D43200" w:rsidRPr="00D43200" w:rsidRDefault="00D43200" w:rsidP="00D43200">
      <w:pPr>
        <w:tabs>
          <w:tab w:val="left" w:pos="2193"/>
        </w:tabs>
        <w:jc w:val="both"/>
        <w:rPr>
          <w:rFonts w:ascii="Times New Roman" w:eastAsia="Calibri" w:hAnsi="Times New Roman" w:cs="Times New Roman"/>
          <w:color w:val="000000"/>
          <w:sz w:val="24"/>
          <w:szCs w:val="24"/>
          <w:lang w:val="en-IN"/>
        </w:rPr>
      </w:pPr>
      <w:r w:rsidRPr="00D43200">
        <w:rPr>
          <w:rFonts w:ascii="Times New Roman" w:eastAsia="Calibri" w:hAnsi="Times New Roman" w:cs="Times New Roman"/>
          <w:color w:val="000000"/>
          <w:sz w:val="24"/>
          <w:szCs w:val="24"/>
          <w:lang w:val="en-IN"/>
        </w:rPr>
        <w:t>The rapid adoption of Internet of Things (IoT) technology in healthcare has opened new possibilities for monitoring and predicting patient health conditions in real time. Devices like wearables, biosensors, and diagnostic tools collect massive amounts of data, offering a foundation for personalized, non-invasive healthcare solutions. However, despite the potential benefits, several challenges hinder the effective utilization of IoT-enabled systems for disease prediction.</w:t>
      </w:r>
    </w:p>
    <w:p w14:paraId="1E350FE9" w14:textId="77777777" w:rsidR="00D43200" w:rsidRPr="00D43200" w:rsidRDefault="00D43200" w:rsidP="00D43200">
      <w:pPr>
        <w:tabs>
          <w:tab w:val="left" w:pos="2193"/>
        </w:tabs>
        <w:jc w:val="both"/>
        <w:rPr>
          <w:rFonts w:ascii="Times New Roman" w:eastAsia="Calibri" w:hAnsi="Times New Roman" w:cs="Times New Roman"/>
          <w:color w:val="000000"/>
          <w:sz w:val="24"/>
          <w:szCs w:val="24"/>
          <w:lang w:val="en-IN"/>
        </w:rPr>
      </w:pPr>
      <w:r w:rsidRPr="00D43200">
        <w:rPr>
          <w:rFonts w:ascii="Times New Roman" w:eastAsia="Calibri" w:hAnsi="Times New Roman" w:cs="Times New Roman"/>
          <w:color w:val="000000"/>
          <w:sz w:val="24"/>
          <w:szCs w:val="24"/>
          <w:lang w:val="en-IN"/>
        </w:rPr>
        <w:t>One major issue is data privacy and security. In traditional centralized systems, patient data must be transmitted to cloud servers for processing and analysis. This poses significant risks of data breaches and unauthorized access to sensitive health information. Privacy concerns become especially critical in healthcare, where maintaining patient confidentiality is non-negotiable. The need for a solution that keeps data localized while enabling effective analysis is more pressing than ever.</w:t>
      </w:r>
    </w:p>
    <w:p w14:paraId="74B01C48" w14:textId="4A19DC59" w:rsidR="00D43200" w:rsidRPr="00D43200" w:rsidRDefault="00D43200" w:rsidP="00D43200">
      <w:pPr>
        <w:tabs>
          <w:tab w:val="left" w:pos="2193"/>
        </w:tabs>
        <w:jc w:val="both"/>
        <w:rPr>
          <w:rFonts w:ascii="Times New Roman" w:eastAsia="Calibri" w:hAnsi="Times New Roman" w:cs="Times New Roman"/>
          <w:color w:val="000000"/>
          <w:sz w:val="24"/>
          <w:szCs w:val="24"/>
          <w:lang w:val="en-IN"/>
        </w:rPr>
      </w:pPr>
      <w:r w:rsidRPr="00D43200">
        <w:rPr>
          <w:rFonts w:ascii="Times New Roman" w:eastAsia="Calibri" w:hAnsi="Times New Roman" w:cs="Times New Roman"/>
          <w:color w:val="000000"/>
          <w:sz w:val="24"/>
          <w:szCs w:val="24"/>
          <w:lang w:val="en-IN"/>
        </w:rPr>
        <w:t xml:space="preserve">Additionally, IoT devices generate vast amounts of real-time data, leading to high network and computational costs. Transmitting, storing, and processing this data on centralized </w:t>
      </w:r>
      <w:r w:rsidR="00832046" w:rsidRPr="00D43200">
        <w:rPr>
          <w:rFonts w:ascii="Times New Roman" w:eastAsia="Calibri" w:hAnsi="Times New Roman" w:cs="Times New Roman"/>
          <w:color w:val="000000"/>
          <w:sz w:val="24"/>
          <w:szCs w:val="24"/>
          <w:lang w:val="en-IN"/>
        </w:rPr>
        <w:t>server’s</w:t>
      </w:r>
      <w:r w:rsidRPr="00D43200">
        <w:rPr>
          <w:rFonts w:ascii="Times New Roman" w:eastAsia="Calibri" w:hAnsi="Times New Roman" w:cs="Times New Roman"/>
          <w:color w:val="000000"/>
          <w:sz w:val="24"/>
          <w:szCs w:val="24"/>
          <w:lang w:val="en-IN"/>
        </w:rPr>
        <w:t xml:space="preserve"> results in scalability issues, particularly in resource-constrained environments. The operational expenses associated with data management often outweigh the benefits, making the current models unsustainable for long-term use.</w:t>
      </w:r>
    </w:p>
    <w:p w14:paraId="2339F0AB" w14:textId="77777777" w:rsidR="00D43200" w:rsidRPr="00D43200" w:rsidRDefault="00D43200" w:rsidP="00D43200">
      <w:pPr>
        <w:tabs>
          <w:tab w:val="left" w:pos="2193"/>
        </w:tabs>
        <w:jc w:val="both"/>
        <w:rPr>
          <w:rFonts w:ascii="Times New Roman" w:eastAsia="Calibri" w:hAnsi="Times New Roman" w:cs="Times New Roman"/>
          <w:color w:val="000000"/>
          <w:sz w:val="24"/>
          <w:szCs w:val="24"/>
          <w:lang w:val="en-IN"/>
        </w:rPr>
      </w:pPr>
      <w:r w:rsidRPr="00D43200">
        <w:rPr>
          <w:rFonts w:ascii="Times New Roman" w:eastAsia="Calibri" w:hAnsi="Times New Roman" w:cs="Times New Roman"/>
          <w:color w:val="000000"/>
          <w:sz w:val="24"/>
          <w:szCs w:val="24"/>
          <w:lang w:val="en-IN"/>
        </w:rPr>
        <w:t>Another critical challenge is the dynamic and heterogeneous nature of healthcare data. Patient health data is rarely static; it continuously evolves with changes in medical conditions, treatments, and lifestyles. Current predictive models struggle to adapt to these changes effectively, often leading to inaccurate or delayed disease predictions. For instance, integrating historical data with new real-time inputs is complex but essential for capturing meaningful patterns and trends.</w:t>
      </w:r>
    </w:p>
    <w:p w14:paraId="5FE88CA6" w14:textId="1FC416EF" w:rsidR="00D43200" w:rsidRPr="00D43200" w:rsidRDefault="00D43200" w:rsidP="00503186">
      <w:pPr>
        <w:tabs>
          <w:tab w:val="left" w:pos="2193"/>
        </w:tabs>
        <w:jc w:val="both"/>
        <w:rPr>
          <w:rFonts w:ascii="Times New Roman" w:eastAsia="Calibri" w:hAnsi="Times New Roman" w:cs="Times New Roman"/>
          <w:color w:val="000000"/>
          <w:sz w:val="24"/>
          <w:szCs w:val="24"/>
          <w:lang w:val="en-IN"/>
        </w:rPr>
      </w:pPr>
      <w:r w:rsidRPr="00D43200">
        <w:rPr>
          <w:rFonts w:ascii="Times New Roman" w:eastAsia="Calibri" w:hAnsi="Times New Roman" w:cs="Times New Roman"/>
          <w:color w:val="000000"/>
          <w:sz w:val="24"/>
          <w:szCs w:val="24"/>
          <w:lang w:val="en-IN"/>
        </w:rPr>
        <w:t>Moreover, many existing approaches rely on invasive diagnostic procedures that can be uncomfortable, time-consuming, and inaccessible to many patients. The healthcare industry needs a shift toward non-invasive diagnostic solutions that leverage the power of IoT to deliver timely, accurate, and patient-friendly predictions.</w:t>
      </w:r>
      <w:r>
        <w:rPr>
          <w:rFonts w:ascii="Times New Roman" w:eastAsia="Calibri" w:hAnsi="Times New Roman" w:cs="Times New Roman"/>
          <w:color w:val="000000"/>
          <w:sz w:val="24"/>
          <w:szCs w:val="24"/>
          <w:lang w:val="en-IN"/>
        </w:rPr>
        <w:t xml:space="preserve"> T</w:t>
      </w:r>
      <w:r w:rsidRPr="00D43200">
        <w:rPr>
          <w:rFonts w:ascii="Times New Roman" w:eastAsia="Calibri" w:hAnsi="Times New Roman" w:cs="Times New Roman"/>
          <w:color w:val="000000"/>
          <w:sz w:val="24"/>
          <w:szCs w:val="24"/>
          <w:lang w:val="en-IN"/>
        </w:rPr>
        <w:t>he problem revolves around finding a way to</w:t>
      </w:r>
      <w:r>
        <w:rPr>
          <w:rFonts w:ascii="Times New Roman" w:eastAsia="Calibri" w:hAnsi="Times New Roman" w:cs="Times New Roman"/>
          <w:color w:val="000000"/>
          <w:sz w:val="24"/>
          <w:szCs w:val="24"/>
          <w:lang w:val="en-IN"/>
        </w:rPr>
        <w:t xml:space="preserve"> </w:t>
      </w:r>
      <w:r w:rsidRPr="00D43200">
        <w:rPr>
          <w:rFonts w:ascii="Times New Roman" w:eastAsia="Calibri" w:hAnsi="Times New Roman" w:cs="Times New Roman"/>
          <w:color w:val="000000"/>
          <w:sz w:val="24"/>
          <w:szCs w:val="24"/>
          <w:lang w:val="en-IN"/>
        </w:rPr>
        <w:t>Preserve patient privacy and confidentiality without compromising analytical accuracy.</w:t>
      </w:r>
      <w:r>
        <w:rPr>
          <w:rFonts w:ascii="Times New Roman" w:eastAsia="Calibri" w:hAnsi="Times New Roman" w:cs="Times New Roman"/>
          <w:color w:val="000000"/>
          <w:sz w:val="24"/>
          <w:szCs w:val="24"/>
          <w:lang w:val="en-IN"/>
        </w:rPr>
        <w:t xml:space="preserve"> </w:t>
      </w:r>
      <w:r w:rsidRPr="00D43200">
        <w:rPr>
          <w:rFonts w:ascii="Times New Roman" w:eastAsia="Calibri" w:hAnsi="Times New Roman" w:cs="Times New Roman"/>
          <w:color w:val="000000"/>
          <w:sz w:val="24"/>
          <w:szCs w:val="24"/>
          <w:lang w:val="en-IN"/>
        </w:rPr>
        <w:t>Minimize network and storage costs while managing large-scale IoT healthcare data streams.</w:t>
      </w:r>
      <w:r w:rsidR="00503186">
        <w:rPr>
          <w:rFonts w:ascii="Times New Roman" w:eastAsia="Calibri" w:hAnsi="Times New Roman" w:cs="Times New Roman"/>
          <w:color w:val="000000"/>
          <w:sz w:val="24"/>
          <w:szCs w:val="24"/>
          <w:lang w:val="en-IN"/>
        </w:rPr>
        <w:t xml:space="preserve"> </w:t>
      </w:r>
      <w:r w:rsidRPr="00D43200">
        <w:rPr>
          <w:rFonts w:ascii="Times New Roman" w:eastAsia="Calibri" w:hAnsi="Times New Roman" w:cs="Times New Roman"/>
          <w:color w:val="000000"/>
          <w:sz w:val="24"/>
          <w:szCs w:val="24"/>
          <w:lang w:val="en-IN"/>
        </w:rPr>
        <w:t xml:space="preserve">Adapt to the dynamic and heterogeneous nature of patient data for </w:t>
      </w:r>
      <w:r w:rsidRPr="00D43200">
        <w:rPr>
          <w:rFonts w:ascii="Times New Roman" w:eastAsia="Calibri" w:hAnsi="Times New Roman" w:cs="Times New Roman"/>
          <w:color w:val="000000"/>
          <w:sz w:val="24"/>
          <w:szCs w:val="24"/>
          <w:lang w:val="en-IN"/>
        </w:rPr>
        <w:lastRenderedPageBreak/>
        <w:t>improved prediction accuracy.</w:t>
      </w:r>
      <w:r w:rsidR="00503186">
        <w:rPr>
          <w:rFonts w:ascii="Times New Roman" w:eastAsia="Calibri" w:hAnsi="Times New Roman" w:cs="Times New Roman"/>
          <w:color w:val="000000"/>
          <w:sz w:val="24"/>
          <w:szCs w:val="24"/>
          <w:lang w:val="en-IN"/>
        </w:rPr>
        <w:t xml:space="preserve"> </w:t>
      </w:r>
      <w:r w:rsidRPr="00D43200">
        <w:rPr>
          <w:rFonts w:ascii="Times New Roman" w:eastAsia="Calibri" w:hAnsi="Times New Roman" w:cs="Times New Roman"/>
          <w:color w:val="000000"/>
          <w:sz w:val="24"/>
          <w:szCs w:val="24"/>
          <w:lang w:val="en-IN"/>
        </w:rPr>
        <w:t>Enable non-invasive diagnostic methods to make healthcare more accessible and efficient.</w:t>
      </w:r>
    </w:p>
    <w:p w14:paraId="5BD7AAA9" w14:textId="77777777" w:rsidR="00037A72" w:rsidRDefault="00037A72" w:rsidP="009C08B6">
      <w:pPr>
        <w:tabs>
          <w:tab w:val="left" w:pos="2193"/>
        </w:tabs>
        <w:jc w:val="both"/>
        <w:rPr>
          <w:rFonts w:ascii="Times New Roman" w:eastAsia="Calibri" w:hAnsi="Times New Roman" w:cs="Times New Roman"/>
          <w:color w:val="000000"/>
          <w:sz w:val="24"/>
          <w:szCs w:val="24"/>
          <w:lang w:val="en-IN"/>
        </w:rPr>
      </w:pPr>
    </w:p>
    <w:p w14:paraId="2970CFBE" w14:textId="21F00CF3" w:rsidR="009C08B6" w:rsidRDefault="00D43200" w:rsidP="009C08B6">
      <w:pPr>
        <w:tabs>
          <w:tab w:val="left" w:pos="2193"/>
        </w:tabs>
        <w:jc w:val="both"/>
        <w:rPr>
          <w:rFonts w:ascii="Times New Roman" w:eastAsia="Calibri" w:hAnsi="Times New Roman" w:cs="Times New Roman"/>
          <w:color w:val="000000"/>
          <w:sz w:val="24"/>
          <w:szCs w:val="24"/>
          <w:lang w:val="en-IN"/>
        </w:rPr>
      </w:pPr>
      <w:r w:rsidRPr="00D43200">
        <w:rPr>
          <w:rFonts w:ascii="Times New Roman" w:eastAsia="Calibri" w:hAnsi="Times New Roman" w:cs="Times New Roman"/>
          <w:color w:val="000000"/>
          <w:sz w:val="24"/>
          <w:szCs w:val="24"/>
          <w:lang w:val="en-IN"/>
        </w:rPr>
        <w:t>Addressing these interconnected challenges requires an innovative approach that combines decentralized data processing, adaptability, and precision in predictive analytics. The proposed hybrid machine learning framework, which integrates Federated Learning (FL) and Adaptive Moving Window Regression (AMWR), aims to provide a comprehensive solution tailored to the needs of IoT-enabled healthcare systems. This framework will ensure patient privacy, reduce operational costs, and improve disease prediction accuracy while fostering a transition toward non-invasive healthcare solutions.</w:t>
      </w:r>
      <w:r w:rsidR="009C08B6">
        <w:rPr>
          <w:rFonts w:ascii="Times New Roman" w:eastAsia="Calibri" w:hAnsi="Times New Roman" w:cs="Times New Roman"/>
          <w:color w:val="000000"/>
          <w:sz w:val="24"/>
          <w:szCs w:val="24"/>
          <w:lang w:val="en-IN"/>
        </w:rPr>
        <w:t xml:space="preserve"> </w:t>
      </w:r>
      <w:r w:rsidR="00E51C4A" w:rsidRPr="009C08B6">
        <w:rPr>
          <w:rFonts w:ascii="Times New Roman" w:eastAsia="Calibri" w:hAnsi="Times New Roman" w:cs="Times New Roman"/>
          <w:color w:val="000000"/>
          <w:sz w:val="24"/>
          <w:szCs w:val="24"/>
        </w:rPr>
        <w:t xml:space="preserve">Adaptive Moving Window Regression (AMWR) is a statistical technique designed to analyze and predict trends in dynamic data streams. It works by applying regression over a fixed-size </w:t>
      </w:r>
      <w:r w:rsidR="00BD6BFB">
        <w:rPr>
          <w:rFonts w:ascii="Times New Roman" w:eastAsia="Calibri" w:hAnsi="Times New Roman" w:cs="Times New Roman"/>
          <w:color w:val="000000"/>
          <w:sz w:val="24"/>
          <w:szCs w:val="24"/>
        </w:rPr>
        <w:t>“</w:t>
      </w:r>
      <w:r w:rsidR="00E51C4A" w:rsidRPr="009C08B6">
        <w:rPr>
          <w:rFonts w:ascii="Times New Roman" w:eastAsia="Calibri" w:hAnsi="Times New Roman" w:cs="Times New Roman"/>
          <w:color w:val="000000"/>
          <w:sz w:val="24"/>
          <w:szCs w:val="24"/>
        </w:rPr>
        <w:t>moving window</w:t>
      </w:r>
      <w:r w:rsidR="00BD6BFB">
        <w:rPr>
          <w:rFonts w:ascii="Times New Roman" w:eastAsia="Calibri" w:hAnsi="Times New Roman" w:cs="Times New Roman"/>
          <w:color w:val="000000"/>
          <w:sz w:val="24"/>
          <w:szCs w:val="24"/>
        </w:rPr>
        <w:t>”</w:t>
      </w:r>
      <w:r w:rsidR="00E51C4A" w:rsidRPr="009C08B6">
        <w:rPr>
          <w:rFonts w:ascii="Times New Roman" w:eastAsia="Calibri" w:hAnsi="Times New Roman" w:cs="Times New Roman"/>
          <w:color w:val="000000"/>
          <w:sz w:val="24"/>
          <w:szCs w:val="24"/>
        </w:rPr>
        <w:t xml:space="preserve"> of data points. As new data points are observed, the window shifts to include the most recent observations while discarding older ones. This makes AMWR particularly suited for systems where data is continuously evolving, such as IoT-enabled healthcare devices monitoring patient vitals.</w:t>
      </w:r>
      <w:r w:rsidR="009C08B6">
        <w:rPr>
          <w:rFonts w:ascii="Times New Roman" w:eastAsia="Calibri" w:hAnsi="Times New Roman" w:cs="Times New Roman"/>
          <w:color w:val="000000"/>
          <w:sz w:val="24"/>
          <w:szCs w:val="24"/>
        </w:rPr>
        <w:t xml:space="preserve"> </w:t>
      </w:r>
      <w:r w:rsidR="009C08B6" w:rsidRPr="009C08B6">
        <w:rPr>
          <w:rFonts w:ascii="Times New Roman" w:eastAsia="Calibri" w:hAnsi="Times New Roman" w:cs="Times New Roman"/>
          <w:color w:val="000000"/>
          <w:sz w:val="24"/>
          <w:szCs w:val="24"/>
          <w:lang w:val="en-IN"/>
        </w:rPr>
        <w:t>The moving window ensures that the model adapts to the most recent changes in the data, capturing current trends effectively.</w:t>
      </w:r>
      <w:r w:rsidR="009C08B6">
        <w:rPr>
          <w:rFonts w:ascii="Times New Roman" w:eastAsia="Calibri" w:hAnsi="Times New Roman" w:cs="Times New Roman"/>
          <w:color w:val="000000"/>
          <w:sz w:val="24"/>
          <w:szCs w:val="24"/>
          <w:lang w:val="en-IN"/>
        </w:rPr>
        <w:t xml:space="preserve"> </w:t>
      </w:r>
      <w:r w:rsidR="009C08B6" w:rsidRPr="009C08B6">
        <w:rPr>
          <w:rFonts w:ascii="Times New Roman" w:eastAsia="Calibri" w:hAnsi="Times New Roman" w:cs="Times New Roman"/>
          <w:color w:val="000000"/>
          <w:sz w:val="24"/>
          <w:szCs w:val="24"/>
          <w:lang w:val="en-IN"/>
        </w:rPr>
        <w:t>It focuses on short-term trends within the defined window size, making it sensitive to rapid changes.</w:t>
      </w:r>
      <w:r w:rsidR="009C08B6">
        <w:rPr>
          <w:rFonts w:ascii="Times New Roman" w:eastAsia="Calibri" w:hAnsi="Times New Roman" w:cs="Times New Roman"/>
          <w:color w:val="000000"/>
          <w:sz w:val="24"/>
          <w:szCs w:val="24"/>
          <w:lang w:val="en-IN"/>
        </w:rPr>
        <w:t xml:space="preserve"> </w:t>
      </w:r>
      <w:r w:rsidR="009C08B6" w:rsidRPr="009C08B6">
        <w:rPr>
          <w:rFonts w:ascii="Times New Roman" w:eastAsia="Calibri" w:hAnsi="Times New Roman" w:cs="Times New Roman"/>
          <w:color w:val="000000"/>
          <w:sz w:val="24"/>
          <w:szCs w:val="24"/>
          <w:lang w:val="en-IN"/>
        </w:rPr>
        <w:t>By limiting the analysis to a small, recent subset of data, AMWR is computationally efficient compared to full-dataset regression.</w:t>
      </w:r>
    </w:p>
    <w:p w14:paraId="71BFEC39" w14:textId="77777777" w:rsidR="00D86011" w:rsidRDefault="00D86011" w:rsidP="009C08B6">
      <w:pPr>
        <w:tabs>
          <w:tab w:val="left" w:pos="2193"/>
        </w:tabs>
        <w:jc w:val="both"/>
        <w:rPr>
          <w:rFonts w:ascii="Times New Roman" w:eastAsia="Calibri" w:hAnsi="Times New Roman" w:cs="Times New Roman"/>
          <w:color w:val="000000"/>
          <w:sz w:val="24"/>
          <w:szCs w:val="24"/>
          <w:lang w:val="en-IN"/>
        </w:rPr>
      </w:pPr>
    </w:p>
    <w:p w14:paraId="388254F1" w14:textId="5C07BF5B" w:rsidR="00D86011" w:rsidRPr="009C08B6" w:rsidRDefault="00000000" w:rsidP="009C08B6">
      <w:pPr>
        <w:tabs>
          <w:tab w:val="left" w:pos="2193"/>
        </w:tabs>
        <w:jc w:val="both"/>
        <w:rPr>
          <w:rFonts w:ascii="Times New Roman" w:eastAsia="Calibri" w:hAnsi="Times New Roman" w:cs="Times New Roman"/>
          <w:color w:val="000000"/>
          <w:sz w:val="24"/>
          <w:szCs w:val="24"/>
          <w:lang w:val="en-IN"/>
        </w:rPr>
      </w:pPr>
      <w:r>
        <w:rPr>
          <w:rFonts w:ascii="Times New Roman" w:eastAsia="Calibri" w:hAnsi="Times New Roman" w:cs="Times New Roman"/>
          <w:noProof/>
          <w:color w:val="000000"/>
          <w:sz w:val="24"/>
          <w:szCs w:val="24"/>
          <w:lang w:val="en-IN"/>
        </w:rPr>
        <w:pict w14:anchorId="799DEE7F">
          <v:shape id="Picture 1" o:spid="_x0000_i1027" type="#_x0000_t75" style="width:447.45pt;height:195.45pt;visibility:visible;mso-wrap-style:square">
            <v:imagedata r:id="rId9" o:title=""/>
          </v:shape>
        </w:pict>
      </w:r>
    </w:p>
    <w:p w14:paraId="47204396" w14:textId="01DDB4E6" w:rsidR="00206287" w:rsidRPr="00BD6BFB" w:rsidRDefault="001176A7" w:rsidP="00434BAC">
      <w:pPr>
        <w:tabs>
          <w:tab w:val="left" w:pos="3310"/>
        </w:tabs>
        <w:jc w:val="center"/>
        <w:rPr>
          <w:rFonts w:ascii="Times New Roman" w:eastAsia="Calibri" w:hAnsi="Times New Roman" w:cs="Times New Roman"/>
          <w:i/>
          <w:iCs/>
          <w:color w:val="000000"/>
          <w:sz w:val="24"/>
          <w:szCs w:val="24"/>
          <w:lang w:val="en-IN"/>
        </w:rPr>
      </w:pPr>
      <w:r w:rsidRPr="00BD6BFB">
        <w:rPr>
          <w:rFonts w:ascii="Times New Roman" w:eastAsia="Calibri" w:hAnsi="Times New Roman" w:cs="Times New Roman"/>
          <w:i/>
          <w:iCs/>
          <w:color w:val="000000"/>
          <w:sz w:val="24"/>
          <w:szCs w:val="24"/>
          <w:lang w:val="en-IN"/>
        </w:rPr>
        <w:t>F</w:t>
      </w:r>
      <w:r w:rsidR="000128CF" w:rsidRPr="00BD6BFB">
        <w:rPr>
          <w:rFonts w:ascii="Times New Roman" w:eastAsia="Calibri" w:hAnsi="Times New Roman" w:cs="Times New Roman"/>
          <w:i/>
          <w:iCs/>
          <w:color w:val="000000"/>
          <w:sz w:val="24"/>
          <w:szCs w:val="24"/>
          <w:lang w:val="en-IN"/>
        </w:rPr>
        <w:t>ig</w:t>
      </w:r>
      <w:r w:rsidR="00434BAC" w:rsidRPr="00BD6BFB">
        <w:rPr>
          <w:rFonts w:ascii="Times New Roman" w:eastAsia="Calibri" w:hAnsi="Times New Roman" w:cs="Times New Roman"/>
          <w:i/>
          <w:iCs/>
          <w:color w:val="000000"/>
          <w:sz w:val="24"/>
          <w:szCs w:val="24"/>
          <w:lang w:val="en-IN"/>
        </w:rPr>
        <w:t xml:space="preserve"> 1.1 Sample Code of AMWR</w:t>
      </w:r>
    </w:p>
    <w:p w14:paraId="7FD78F47" w14:textId="77777777" w:rsidR="00BD6BFB" w:rsidRDefault="00BD6BFB" w:rsidP="00206287">
      <w:pPr>
        <w:tabs>
          <w:tab w:val="left" w:pos="2193"/>
        </w:tabs>
        <w:jc w:val="both"/>
        <w:rPr>
          <w:rFonts w:ascii="Times New Roman" w:eastAsia="Calibri" w:hAnsi="Times New Roman" w:cs="Times New Roman"/>
          <w:color w:val="000000"/>
          <w:sz w:val="24"/>
          <w:szCs w:val="24"/>
          <w:lang w:val="en-IN"/>
        </w:rPr>
      </w:pPr>
    </w:p>
    <w:p w14:paraId="343F64F2" w14:textId="50AC5F79" w:rsidR="00206287" w:rsidRDefault="00206287" w:rsidP="00206287">
      <w:pPr>
        <w:tabs>
          <w:tab w:val="left" w:pos="2193"/>
        </w:tabs>
        <w:jc w:val="both"/>
        <w:rPr>
          <w:rFonts w:ascii="Times New Roman" w:eastAsia="Calibri" w:hAnsi="Times New Roman" w:cs="Times New Roman"/>
          <w:color w:val="000000"/>
          <w:sz w:val="24"/>
          <w:szCs w:val="24"/>
          <w:lang w:val="en-IN"/>
        </w:rPr>
      </w:pPr>
      <w:r w:rsidRPr="00206287">
        <w:rPr>
          <w:rFonts w:ascii="Times New Roman" w:eastAsia="Calibri" w:hAnsi="Times New Roman" w:cs="Times New Roman"/>
          <w:color w:val="000000"/>
          <w:sz w:val="24"/>
          <w:szCs w:val="24"/>
          <w:lang w:val="en-IN"/>
        </w:rPr>
        <w:t xml:space="preserve">The AMWR technique divides the dataset into smaller, overlapping subsets called moving windows. Each window is a segment of the data, typically determined by the </w:t>
      </w:r>
      <w:proofErr w:type="spellStart"/>
      <w:r w:rsidRPr="00206287">
        <w:rPr>
          <w:rFonts w:ascii="Times New Roman" w:eastAsia="Calibri" w:hAnsi="Times New Roman" w:cs="Times New Roman"/>
          <w:color w:val="000000"/>
          <w:sz w:val="24"/>
          <w:szCs w:val="24"/>
          <w:lang w:val="en-IN"/>
        </w:rPr>
        <w:t>window_size</w:t>
      </w:r>
      <w:proofErr w:type="spellEnd"/>
      <w:r w:rsidRPr="00206287">
        <w:rPr>
          <w:rFonts w:ascii="Times New Roman" w:eastAsia="Calibri" w:hAnsi="Times New Roman" w:cs="Times New Roman"/>
          <w:color w:val="000000"/>
          <w:sz w:val="24"/>
          <w:szCs w:val="24"/>
          <w:lang w:val="en-IN"/>
        </w:rPr>
        <w:t>, which defines how many consecutive data points are considered in each analysis step. As the window slides over the data, it allows for continuous updates on the trends, providing a dynamic view of the dataset.</w:t>
      </w:r>
      <w:r w:rsidR="00004229">
        <w:rPr>
          <w:rFonts w:ascii="Times New Roman" w:eastAsia="Calibri" w:hAnsi="Times New Roman" w:cs="Times New Roman"/>
          <w:color w:val="000000"/>
          <w:sz w:val="24"/>
          <w:szCs w:val="24"/>
          <w:lang w:val="en-IN"/>
        </w:rPr>
        <w:t xml:space="preserve"> </w:t>
      </w:r>
      <w:r w:rsidRPr="00206287">
        <w:rPr>
          <w:rFonts w:ascii="Times New Roman" w:eastAsia="Calibri" w:hAnsi="Times New Roman" w:cs="Times New Roman"/>
          <w:color w:val="000000"/>
          <w:sz w:val="24"/>
          <w:szCs w:val="24"/>
          <w:lang w:val="en-IN"/>
        </w:rPr>
        <w:t xml:space="preserve">In each window, the AMWR performs linear regression to </w:t>
      </w:r>
      <w:r w:rsidRPr="00206287">
        <w:rPr>
          <w:rFonts w:ascii="Times New Roman" w:eastAsia="Calibri" w:hAnsi="Times New Roman" w:cs="Times New Roman"/>
          <w:color w:val="000000"/>
          <w:sz w:val="24"/>
          <w:szCs w:val="24"/>
          <w:lang w:val="en-IN"/>
        </w:rPr>
        <w:lastRenderedPageBreak/>
        <w:t xml:space="preserve">compute the trend. This is done using </w:t>
      </w:r>
      <w:proofErr w:type="spellStart"/>
      <w:proofErr w:type="gramStart"/>
      <w:r w:rsidRPr="00206287">
        <w:rPr>
          <w:rFonts w:ascii="Times New Roman" w:eastAsia="Calibri" w:hAnsi="Times New Roman" w:cs="Times New Roman"/>
          <w:color w:val="000000"/>
          <w:sz w:val="24"/>
          <w:szCs w:val="24"/>
          <w:lang w:val="en-IN"/>
        </w:rPr>
        <w:t>np.polyfit</w:t>
      </w:r>
      <w:proofErr w:type="spellEnd"/>
      <w:proofErr w:type="gramEnd"/>
      <w:r w:rsidRPr="00206287">
        <w:rPr>
          <w:rFonts w:ascii="Times New Roman" w:eastAsia="Calibri" w:hAnsi="Times New Roman" w:cs="Times New Roman"/>
          <w:color w:val="000000"/>
          <w:sz w:val="24"/>
          <w:szCs w:val="24"/>
          <w:lang w:val="en-IN"/>
        </w:rPr>
        <w:t>, which fits a straight line to the data points within the window. The slope of this line represents the trend for that segment of the data. This slope captures whether the feature (e.g., hormone levels, stock prices) is increasing, decreasing, or remaining stable within that window.</w:t>
      </w:r>
      <w:r w:rsidR="00004229">
        <w:rPr>
          <w:rFonts w:ascii="Times New Roman" w:eastAsia="Calibri" w:hAnsi="Times New Roman" w:cs="Times New Roman"/>
          <w:color w:val="000000"/>
          <w:sz w:val="24"/>
          <w:szCs w:val="24"/>
          <w:lang w:val="en-IN"/>
        </w:rPr>
        <w:t xml:space="preserve"> </w:t>
      </w:r>
      <w:r w:rsidRPr="00206287">
        <w:rPr>
          <w:rFonts w:ascii="Times New Roman" w:eastAsia="Calibri" w:hAnsi="Times New Roman" w:cs="Times New Roman"/>
          <w:color w:val="000000"/>
          <w:sz w:val="24"/>
          <w:szCs w:val="24"/>
          <w:lang w:val="en-IN"/>
        </w:rPr>
        <w:t>The slope for each window is appended to a list, forming the overall trend analysis for the dataset. Each value in the trend list corresponds to the slope of the regression line for the respective window. These slopes indicate the direction and strength of the trend within the specific window.</w:t>
      </w:r>
      <w:r w:rsidR="00004229">
        <w:rPr>
          <w:rFonts w:ascii="Times New Roman" w:eastAsia="Calibri" w:hAnsi="Times New Roman" w:cs="Times New Roman"/>
          <w:color w:val="000000"/>
          <w:sz w:val="24"/>
          <w:szCs w:val="24"/>
          <w:lang w:val="en-IN"/>
        </w:rPr>
        <w:t xml:space="preserve"> </w:t>
      </w:r>
      <w:r w:rsidRPr="00206287">
        <w:rPr>
          <w:rFonts w:ascii="Times New Roman" w:eastAsia="Calibri" w:hAnsi="Times New Roman" w:cs="Times New Roman"/>
          <w:color w:val="000000"/>
          <w:sz w:val="24"/>
          <w:szCs w:val="24"/>
          <w:lang w:val="en-IN"/>
        </w:rPr>
        <w:t xml:space="preserve">For windows at the beginning of the dataset, where there is insufficient data to form a full window, </w:t>
      </w:r>
      <w:proofErr w:type="gramStart"/>
      <w:r w:rsidRPr="00206287">
        <w:rPr>
          <w:rFonts w:ascii="Times New Roman" w:eastAsia="Calibri" w:hAnsi="Times New Roman" w:cs="Times New Roman"/>
          <w:color w:val="000000"/>
          <w:sz w:val="24"/>
          <w:szCs w:val="24"/>
          <w:lang w:val="en-IN"/>
        </w:rPr>
        <w:t>None</w:t>
      </w:r>
      <w:proofErr w:type="gramEnd"/>
      <w:r w:rsidRPr="00206287">
        <w:rPr>
          <w:rFonts w:ascii="Times New Roman" w:eastAsia="Calibri" w:hAnsi="Times New Roman" w:cs="Times New Roman"/>
          <w:color w:val="000000"/>
          <w:sz w:val="24"/>
          <w:szCs w:val="24"/>
          <w:lang w:val="en-IN"/>
        </w:rPr>
        <w:t xml:space="preserve"> values are added to align the trend list with the original data length. This ensures that the trend list maintains the same length as the input dataset, even though trends are not calculated for the first few data points.</w:t>
      </w:r>
    </w:p>
    <w:p w14:paraId="5BDCE30F" w14:textId="77777777" w:rsidR="00004229" w:rsidRPr="00206287" w:rsidRDefault="00004229" w:rsidP="00206287">
      <w:pPr>
        <w:tabs>
          <w:tab w:val="left" w:pos="2193"/>
        </w:tabs>
        <w:jc w:val="both"/>
        <w:rPr>
          <w:rFonts w:ascii="Times New Roman" w:eastAsia="Calibri" w:hAnsi="Times New Roman" w:cs="Times New Roman"/>
          <w:color w:val="000000"/>
          <w:sz w:val="24"/>
          <w:szCs w:val="24"/>
          <w:lang w:val="en-IN"/>
        </w:rPr>
      </w:pPr>
    </w:p>
    <w:p w14:paraId="2715FD19" w14:textId="75BA9159" w:rsidR="00206287" w:rsidRDefault="00206287" w:rsidP="00206287">
      <w:pPr>
        <w:tabs>
          <w:tab w:val="left" w:pos="2193"/>
        </w:tabs>
        <w:jc w:val="both"/>
        <w:rPr>
          <w:rFonts w:ascii="Times New Roman" w:eastAsia="Calibri" w:hAnsi="Times New Roman" w:cs="Times New Roman"/>
          <w:color w:val="000000"/>
          <w:sz w:val="24"/>
          <w:szCs w:val="24"/>
          <w:lang w:val="en-IN"/>
        </w:rPr>
      </w:pPr>
      <w:r w:rsidRPr="00206287">
        <w:rPr>
          <w:rFonts w:ascii="Times New Roman" w:eastAsia="Calibri" w:hAnsi="Times New Roman" w:cs="Times New Roman"/>
          <w:color w:val="000000"/>
          <w:sz w:val="24"/>
          <w:szCs w:val="24"/>
          <w:lang w:val="en-IN"/>
        </w:rPr>
        <w:t>AMWR's sliding window approach allows for the detection of both short-term fluctuations and longer-term trends. It adapts dynamically to the data, making it suitable for monitoring rapidly changing or seasonally fluctuating datasets, such as vital signs in healthcare or market prices in finance.</w:t>
      </w:r>
      <w:r w:rsidR="00004229">
        <w:rPr>
          <w:rFonts w:ascii="Times New Roman" w:eastAsia="Calibri" w:hAnsi="Times New Roman" w:cs="Times New Roman"/>
          <w:color w:val="000000"/>
          <w:sz w:val="24"/>
          <w:szCs w:val="24"/>
          <w:lang w:val="en-IN"/>
        </w:rPr>
        <w:t xml:space="preserve"> </w:t>
      </w:r>
      <w:r w:rsidRPr="00206287">
        <w:rPr>
          <w:rFonts w:ascii="Times New Roman" w:eastAsia="Calibri" w:hAnsi="Times New Roman" w:cs="Times New Roman"/>
          <w:color w:val="000000"/>
          <w:sz w:val="24"/>
          <w:szCs w:val="24"/>
          <w:lang w:val="en-IN"/>
        </w:rPr>
        <w:t xml:space="preserve">AMWR provides a localized view by </w:t>
      </w:r>
      <w:proofErr w:type="spellStart"/>
      <w:r w:rsidRPr="00206287">
        <w:rPr>
          <w:rFonts w:ascii="Times New Roman" w:eastAsia="Calibri" w:hAnsi="Times New Roman" w:cs="Times New Roman"/>
          <w:color w:val="000000"/>
          <w:sz w:val="24"/>
          <w:szCs w:val="24"/>
          <w:lang w:val="en-IN"/>
        </w:rPr>
        <w:t>analyzing</w:t>
      </w:r>
      <w:proofErr w:type="spellEnd"/>
      <w:r w:rsidRPr="00206287">
        <w:rPr>
          <w:rFonts w:ascii="Times New Roman" w:eastAsia="Calibri" w:hAnsi="Times New Roman" w:cs="Times New Roman"/>
          <w:color w:val="000000"/>
          <w:sz w:val="24"/>
          <w:szCs w:val="24"/>
          <w:lang w:val="en-IN"/>
        </w:rPr>
        <w:t xml:space="preserve"> smaller subsets of data at a time. This is particularly useful in datasets where patterns vary over time. For example, in healthcare, this method can detect sudden changes in a patient's health metrics that might otherwise be lost in a larger dataset. It helps focus on specific trends without being influenced by global patterns.</w:t>
      </w:r>
      <w:r w:rsidR="00004229">
        <w:rPr>
          <w:rFonts w:ascii="Times New Roman" w:eastAsia="Calibri" w:hAnsi="Times New Roman" w:cs="Times New Roman"/>
          <w:color w:val="000000"/>
          <w:sz w:val="24"/>
          <w:szCs w:val="24"/>
          <w:lang w:val="en-IN"/>
        </w:rPr>
        <w:t xml:space="preserve"> </w:t>
      </w:r>
      <w:r w:rsidRPr="00206287">
        <w:rPr>
          <w:rFonts w:ascii="Times New Roman" w:eastAsia="Calibri" w:hAnsi="Times New Roman" w:cs="Times New Roman"/>
          <w:color w:val="000000"/>
          <w:sz w:val="24"/>
          <w:szCs w:val="24"/>
          <w:lang w:val="en-IN"/>
        </w:rPr>
        <w:t>By detecting trends in real-time, AMWR can highlight significant changes that may indicate a problem. For instance, in healthcare, it could signal a worsening condition before symptoms become severe, enabling earlier intervention. This predictive capability makes it a valuable tool for preventative measures.</w:t>
      </w:r>
      <w:r w:rsidR="00004229">
        <w:rPr>
          <w:rFonts w:ascii="Times New Roman" w:eastAsia="Calibri" w:hAnsi="Times New Roman" w:cs="Times New Roman"/>
          <w:color w:val="000000"/>
          <w:sz w:val="24"/>
          <w:szCs w:val="24"/>
          <w:lang w:val="en-IN"/>
        </w:rPr>
        <w:t xml:space="preserve"> </w:t>
      </w:r>
      <w:r w:rsidRPr="00206287">
        <w:rPr>
          <w:rFonts w:ascii="Times New Roman" w:eastAsia="Calibri" w:hAnsi="Times New Roman" w:cs="Times New Roman"/>
          <w:color w:val="000000"/>
          <w:sz w:val="24"/>
          <w:szCs w:val="24"/>
          <w:lang w:val="en-IN"/>
        </w:rPr>
        <w:t>AMWR uses simple linear regression, which is computationally lightweight and easy to implement, even for large datasets. Despite its simplicity, it provides robust trend analysis that can uncover critical insights in a variety of applications.</w:t>
      </w:r>
      <w:r w:rsidR="00004229">
        <w:rPr>
          <w:rFonts w:ascii="Times New Roman" w:eastAsia="Calibri" w:hAnsi="Times New Roman" w:cs="Times New Roman"/>
          <w:color w:val="000000"/>
          <w:sz w:val="24"/>
          <w:szCs w:val="24"/>
          <w:lang w:val="en-IN"/>
        </w:rPr>
        <w:t xml:space="preserve"> </w:t>
      </w:r>
      <w:r w:rsidRPr="00206287">
        <w:rPr>
          <w:rFonts w:ascii="Times New Roman" w:eastAsia="Calibri" w:hAnsi="Times New Roman" w:cs="Times New Roman"/>
          <w:color w:val="000000"/>
          <w:sz w:val="24"/>
          <w:szCs w:val="24"/>
          <w:lang w:val="en-IN"/>
        </w:rPr>
        <w:t>The sliding window mechanism of AMWR allows it to be adaptive to different types of data and trends. By adjusting the window size, users can control the sensitivity of trend detection. Smaller windows allow for the detection of finer, short-term trends, while larger windows smooth out the data to identify more gradual, long-term changes.</w:t>
      </w:r>
    </w:p>
    <w:p w14:paraId="7563E182" w14:textId="77777777" w:rsidR="00004229" w:rsidRDefault="00004229" w:rsidP="00004229">
      <w:pPr>
        <w:tabs>
          <w:tab w:val="left" w:pos="2193"/>
        </w:tabs>
        <w:jc w:val="both"/>
        <w:rPr>
          <w:rFonts w:ascii="Times New Roman" w:eastAsia="Calibri" w:hAnsi="Times New Roman" w:cs="Times New Roman"/>
          <w:color w:val="000000"/>
          <w:sz w:val="24"/>
          <w:szCs w:val="24"/>
          <w:lang w:val="en-IN"/>
        </w:rPr>
      </w:pPr>
    </w:p>
    <w:p w14:paraId="25194770" w14:textId="02ED49ED" w:rsidR="00206287" w:rsidRDefault="00206287" w:rsidP="00206287">
      <w:pPr>
        <w:tabs>
          <w:tab w:val="left" w:pos="2193"/>
        </w:tabs>
        <w:jc w:val="both"/>
        <w:rPr>
          <w:rFonts w:ascii="Times New Roman" w:eastAsia="Calibri" w:hAnsi="Times New Roman" w:cs="Times New Roman"/>
          <w:b/>
          <w:bCs/>
          <w:color w:val="000000"/>
          <w:sz w:val="24"/>
          <w:szCs w:val="24"/>
          <w:lang w:val="en-IN"/>
        </w:rPr>
      </w:pPr>
      <w:r w:rsidRPr="00206287">
        <w:rPr>
          <w:rFonts w:ascii="Times New Roman" w:eastAsia="Calibri" w:hAnsi="Times New Roman" w:cs="Times New Roman"/>
          <w:color w:val="000000"/>
          <w:sz w:val="24"/>
          <w:szCs w:val="24"/>
          <w:lang w:val="en-IN"/>
        </w:rPr>
        <w:t>AMWR is widely used to monitor patient health parameters over time, such as hormone levels, glucose levels, or heart rate. By detecting trends in these metrics, it can help in identifying changes that may indicate worsening conditions or responses to treatment.</w:t>
      </w:r>
      <w:r w:rsidR="00004229">
        <w:rPr>
          <w:rFonts w:ascii="Times New Roman" w:eastAsia="Calibri" w:hAnsi="Times New Roman" w:cs="Times New Roman"/>
          <w:color w:val="000000"/>
          <w:sz w:val="24"/>
          <w:szCs w:val="24"/>
          <w:lang w:val="en-IN"/>
        </w:rPr>
        <w:t xml:space="preserve"> </w:t>
      </w:r>
      <w:r w:rsidRPr="00206287">
        <w:rPr>
          <w:rFonts w:ascii="Times New Roman" w:eastAsia="Calibri" w:hAnsi="Times New Roman" w:cs="Times New Roman"/>
          <w:color w:val="000000"/>
          <w:sz w:val="24"/>
          <w:szCs w:val="24"/>
          <w:lang w:val="en-IN"/>
        </w:rPr>
        <w:t>In the financial sector, AMWR can be used to analy</w:t>
      </w:r>
      <w:r w:rsidR="00543AD9">
        <w:rPr>
          <w:rFonts w:ascii="Times New Roman" w:eastAsia="Calibri" w:hAnsi="Times New Roman" w:cs="Times New Roman"/>
          <w:color w:val="000000"/>
          <w:sz w:val="24"/>
          <w:szCs w:val="24"/>
          <w:lang w:val="en-IN"/>
        </w:rPr>
        <w:t>s</w:t>
      </w:r>
      <w:r w:rsidRPr="00206287">
        <w:rPr>
          <w:rFonts w:ascii="Times New Roman" w:eastAsia="Calibri" w:hAnsi="Times New Roman" w:cs="Times New Roman"/>
          <w:color w:val="000000"/>
          <w:sz w:val="24"/>
          <w:szCs w:val="24"/>
          <w:lang w:val="en-IN"/>
        </w:rPr>
        <w:t>e stock market trends. By detecting upward or downward movements in stock prices, AMWR helps investors and analysts identify market shifts, potentially improving decision-making.</w:t>
      </w:r>
      <w:r w:rsidR="00004229">
        <w:rPr>
          <w:rFonts w:ascii="Times New Roman" w:eastAsia="Calibri" w:hAnsi="Times New Roman" w:cs="Times New Roman"/>
          <w:color w:val="000000"/>
          <w:sz w:val="24"/>
          <w:szCs w:val="24"/>
          <w:lang w:val="en-IN"/>
        </w:rPr>
        <w:t xml:space="preserve"> </w:t>
      </w:r>
      <w:r w:rsidRPr="00206287">
        <w:rPr>
          <w:rFonts w:ascii="Times New Roman" w:eastAsia="Calibri" w:hAnsi="Times New Roman" w:cs="Times New Roman"/>
          <w:color w:val="000000"/>
          <w:sz w:val="24"/>
          <w:szCs w:val="24"/>
          <w:lang w:val="en-IN"/>
        </w:rPr>
        <w:t>In Internet of Things (IoT) systems, AMWR is used for real-time monitoring of sensor data (e.g., temperature, humidity, air quality). It can detect anomalies or failures in equipment, allowing for early detection of potential issues.</w:t>
      </w:r>
    </w:p>
    <w:p w14:paraId="7487CE0D" w14:textId="77777777" w:rsidR="00004229" w:rsidRPr="00206287" w:rsidRDefault="00004229" w:rsidP="00206287">
      <w:pPr>
        <w:tabs>
          <w:tab w:val="left" w:pos="2193"/>
        </w:tabs>
        <w:jc w:val="both"/>
        <w:rPr>
          <w:rFonts w:ascii="Times New Roman" w:eastAsia="Calibri" w:hAnsi="Times New Roman" w:cs="Times New Roman"/>
          <w:color w:val="000000"/>
          <w:sz w:val="24"/>
          <w:szCs w:val="24"/>
          <w:lang w:val="en-IN"/>
        </w:rPr>
      </w:pPr>
    </w:p>
    <w:p w14:paraId="55D64BF5" w14:textId="1BD0B761" w:rsidR="00206287" w:rsidRPr="00206287" w:rsidRDefault="00206287" w:rsidP="00206287">
      <w:pPr>
        <w:tabs>
          <w:tab w:val="left" w:pos="2193"/>
        </w:tabs>
        <w:jc w:val="both"/>
        <w:rPr>
          <w:rFonts w:ascii="Times New Roman" w:eastAsia="Calibri" w:hAnsi="Times New Roman" w:cs="Times New Roman"/>
          <w:color w:val="000000"/>
          <w:sz w:val="24"/>
          <w:szCs w:val="24"/>
          <w:lang w:val="en-IN"/>
        </w:rPr>
      </w:pPr>
      <w:r w:rsidRPr="00206287">
        <w:rPr>
          <w:rFonts w:ascii="Times New Roman" w:eastAsia="Calibri" w:hAnsi="Times New Roman" w:cs="Times New Roman"/>
          <w:color w:val="000000"/>
          <w:sz w:val="24"/>
          <w:szCs w:val="24"/>
          <w:lang w:val="en-IN"/>
        </w:rPr>
        <w:lastRenderedPageBreak/>
        <w:t>AMWR is a powerful technique for analy</w:t>
      </w:r>
      <w:r w:rsidR="00004229">
        <w:rPr>
          <w:rFonts w:ascii="Times New Roman" w:eastAsia="Calibri" w:hAnsi="Times New Roman" w:cs="Times New Roman"/>
          <w:color w:val="000000"/>
          <w:sz w:val="24"/>
          <w:szCs w:val="24"/>
          <w:lang w:val="en-IN"/>
        </w:rPr>
        <w:t>s</w:t>
      </w:r>
      <w:r w:rsidRPr="00206287">
        <w:rPr>
          <w:rFonts w:ascii="Times New Roman" w:eastAsia="Calibri" w:hAnsi="Times New Roman" w:cs="Times New Roman"/>
          <w:color w:val="000000"/>
          <w:sz w:val="24"/>
          <w:szCs w:val="24"/>
          <w:lang w:val="en-IN"/>
        </w:rPr>
        <w:t>ing time-series data, providing localized and adaptive trend analysis. Its ability to detect both short-term fluctuations and long-term patterns makes it highly valuable in various fields, from healthcare to finance and IoT. By offering real-time, predictive insights, AMWR enables proactive decision-making and early intervention, making it an essential tool for dynamic data environments.</w:t>
      </w:r>
    </w:p>
    <w:p w14:paraId="5DD56626" w14:textId="77777777" w:rsidR="00206287" w:rsidRPr="00D43200" w:rsidRDefault="00206287" w:rsidP="00D43200">
      <w:pPr>
        <w:tabs>
          <w:tab w:val="left" w:pos="2193"/>
        </w:tabs>
        <w:jc w:val="both"/>
        <w:rPr>
          <w:rFonts w:ascii="Times New Roman" w:eastAsia="Calibri" w:hAnsi="Times New Roman" w:cs="Times New Roman"/>
          <w:color w:val="000000"/>
          <w:sz w:val="24"/>
          <w:szCs w:val="24"/>
          <w:lang w:val="en-IN"/>
        </w:rPr>
      </w:pPr>
    </w:p>
    <w:p w14:paraId="1405BC90" w14:textId="717F6FC6" w:rsidR="00F45268" w:rsidRPr="00F45268" w:rsidRDefault="00F45268" w:rsidP="00F45268">
      <w:pPr>
        <w:tabs>
          <w:tab w:val="left" w:pos="2193"/>
        </w:tabs>
        <w:jc w:val="both"/>
        <w:rPr>
          <w:rFonts w:ascii="Times New Roman" w:eastAsia="Calibri" w:hAnsi="Times New Roman" w:cs="Times New Roman"/>
          <w:color w:val="000000"/>
          <w:sz w:val="24"/>
          <w:szCs w:val="24"/>
          <w:lang w:val="en-IN"/>
        </w:rPr>
      </w:pPr>
      <w:r w:rsidRPr="00F45268">
        <w:rPr>
          <w:rFonts w:ascii="Times New Roman" w:eastAsia="Calibri" w:hAnsi="Times New Roman" w:cs="Times New Roman"/>
          <w:color w:val="000000"/>
          <w:sz w:val="24"/>
          <w:szCs w:val="24"/>
          <w:lang w:val="en-IN"/>
        </w:rPr>
        <w:t>Federated Learning (FL) is a distributed machine learning approach that allows multiple devices (or clients) to collaboratively train a machine learning model without sharing their private, local data. This technique is particularly useful in situations where data privacy and security are of paramount concern, such as in healthcare, finance, and mobile applications. Instead of gathering all data in a central server, FL enables each client to train a local model using its own data and only share model updates (such as gradients or weights) with a central server. The server then aggregates these updates to improve a global model. This method ensures privacy while enabling a more robust model by leveraging data from various sources.</w:t>
      </w:r>
    </w:p>
    <w:p w14:paraId="39F00E03" w14:textId="45E48546" w:rsidR="007D3D96" w:rsidRPr="007D3D96" w:rsidRDefault="00000000" w:rsidP="007D3D96">
      <w:pPr>
        <w:tabs>
          <w:tab w:val="left" w:pos="2193"/>
        </w:tabs>
        <w:jc w:val="both"/>
        <w:rPr>
          <w:rFonts w:ascii="Times New Roman" w:eastAsia="Calibri" w:hAnsi="Times New Roman" w:cs="Times New Roman"/>
          <w:b/>
          <w:bCs/>
          <w:color w:val="000000"/>
          <w:sz w:val="24"/>
          <w:szCs w:val="24"/>
          <w:lang w:val="en-IN"/>
        </w:rPr>
      </w:pPr>
      <w:r>
        <w:rPr>
          <w:rFonts w:ascii="Times New Roman" w:eastAsia="Calibri" w:hAnsi="Times New Roman" w:cs="Times New Roman"/>
          <w:b/>
          <w:noProof/>
          <w:color w:val="000000"/>
          <w:sz w:val="24"/>
          <w:szCs w:val="24"/>
          <w:lang w:val="en-IN"/>
        </w:rPr>
        <w:pict w14:anchorId="08868E44">
          <v:shape id="_x0000_i1028" type="#_x0000_t75" style="width:442.3pt;height:195.45pt;visibility:visible;mso-wrap-style:square">
            <v:imagedata r:id="rId10" o:title=""/>
          </v:shape>
        </w:pict>
      </w:r>
      <w:r w:rsidR="0010743F" w:rsidRPr="0010743F">
        <w:rPr>
          <w:noProof/>
        </w:rPr>
        <w:t xml:space="preserve"> </w:t>
      </w:r>
      <w:r>
        <w:rPr>
          <w:rFonts w:ascii="Times New Roman" w:eastAsia="Calibri" w:hAnsi="Times New Roman" w:cs="Times New Roman"/>
          <w:b/>
          <w:noProof/>
          <w:color w:val="000000"/>
          <w:sz w:val="24"/>
          <w:szCs w:val="24"/>
          <w:lang w:val="en-IN"/>
        </w:rPr>
        <w:pict w14:anchorId="0A302441">
          <v:shape id="_x0000_i1029" type="#_x0000_t75" style="width:447.45pt;height:128.55pt;visibility:visible;mso-wrap-style:square">
            <v:imagedata r:id="rId11" o:title=""/>
          </v:shape>
        </w:pict>
      </w:r>
    </w:p>
    <w:p w14:paraId="7DA6722B" w14:textId="02B81464" w:rsidR="00434BAC" w:rsidRPr="00B408C1" w:rsidRDefault="00434BAC" w:rsidP="00B408C1">
      <w:pPr>
        <w:tabs>
          <w:tab w:val="left" w:pos="2193"/>
        </w:tabs>
        <w:jc w:val="center"/>
        <w:rPr>
          <w:rFonts w:ascii="Times New Roman" w:eastAsia="Calibri" w:hAnsi="Times New Roman" w:cs="Times New Roman"/>
          <w:i/>
          <w:iCs/>
          <w:color w:val="000000"/>
          <w:sz w:val="24"/>
          <w:szCs w:val="24"/>
          <w:lang w:val="en-IN"/>
        </w:rPr>
      </w:pPr>
      <w:r w:rsidRPr="00B408C1">
        <w:rPr>
          <w:rFonts w:ascii="Times New Roman" w:eastAsia="Calibri" w:hAnsi="Times New Roman" w:cs="Times New Roman"/>
          <w:i/>
          <w:iCs/>
          <w:color w:val="000000"/>
          <w:sz w:val="24"/>
          <w:szCs w:val="24"/>
          <w:lang w:val="en-IN"/>
        </w:rPr>
        <w:t>Fig 1.2 Sample Code of FL</w:t>
      </w:r>
    </w:p>
    <w:p w14:paraId="68BFC34C" w14:textId="77777777" w:rsidR="00434BAC" w:rsidRDefault="00434BAC" w:rsidP="0043226E">
      <w:pPr>
        <w:tabs>
          <w:tab w:val="left" w:pos="2193"/>
        </w:tabs>
        <w:jc w:val="both"/>
        <w:rPr>
          <w:rFonts w:ascii="Times New Roman" w:eastAsia="Calibri" w:hAnsi="Times New Roman" w:cs="Times New Roman"/>
          <w:color w:val="000000"/>
          <w:sz w:val="24"/>
          <w:szCs w:val="24"/>
          <w:lang w:val="en-IN"/>
        </w:rPr>
      </w:pPr>
    </w:p>
    <w:p w14:paraId="7AC5B414" w14:textId="53AF0D84" w:rsidR="0043226E" w:rsidRPr="0043226E" w:rsidRDefault="00F45268" w:rsidP="0043226E">
      <w:pPr>
        <w:tabs>
          <w:tab w:val="left" w:pos="2193"/>
        </w:tabs>
        <w:jc w:val="both"/>
        <w:rPr>
          <w:rFonts w:ascii="Times New Roman" w:eastAsia="Calibri" w:hAnsi="Times New Roman" w:cs="Times New Roman"/>
          <w:color w:val="000000"/>
          <w:sz w:val="24"/>
          <w:szCs w:val="24"/>
          <w:lang w:val="en-IN"/>
        </w:rPr>
      </w:pPr>
      <w:r w:rsidRPr="00F45268">
        <w:rPr>
          <w:rFonts w:ascii="Times New Roman" w:eastAsia="Calibri" w:hAnsi="Times New Roman" w:cs="Times New Roman"/>
          <w:color w:val="000000"/>
          <w:sz w:val="24"/>
          <w:szCs w:val="24"/>
          <w:lang w:val="en-IN"/>
        </w:rPr>
        <w:t xml:space="preserve">Each client device trains a model on its own data. In this example, the </w:t>
      </w:r>
      <w:proofErr w:type="spellStart"/>
      <w:r w:rsidRPr="00F45268">
        <w:rPr>
          <w:rFonts w:ascii="Times New Roman" w:eastAsia="Calibri" w:hAnsi="Times New Roman" w:cs="Times New Roman"/>
          <w:color w:val="000000"/>
          <w:sz w:val="24"/>
          <w:szCs w:val="24"/>
          <w:lang w:val="en-IN"/>
        </w:rPr>
        <w:t>train_local_model</w:t>
      </w:r>
      <w:proofErr w:type="spellEnd"/>
      <w:r w:rsidRPr="00F45268">
        <w:rPr>
          <w:rFonts w:ascii="Times New Roman" w:eastAsia="Calibri" w:hAnsi="Times New Roman" w:cs="Times New Roman"/>
          <w:color w:val="000000"/>
          <w:sz w:val="24"/>
          <w:szCs w:val="24"/>
          <w:lang w:val="en-IN"/>
        </w:rPr>
        <w:t xml:space="preserve"> function simulates model updates by subtracting the mean of the client data from the global model. In a real-world scenario, this would involve more sophisticated training algorithms</w:t>
      </w:r>
      <w:r w:rsidR="005D2EF7">
        <w:rPr>
          <w:rFonts w:ascii="Times New Roman" w:eastAsia="Calibri" w:hAnsi="Times New Roman" w:cs="Times New Roman"/>
          <w:color w:val="000000"/>
          <w:sz w:val="24"/>
          <w:szCs w:val="24"/>
          <w:lang w:val="en-IN"/>
        </w:rPr>
        <w:t>.</w:t>
      </w:r>
    </w:p>
    <w:p w14:paraId="4694DEC5" w14:textId="73CC03C8" w:rsidR="00F45268" w:rsidRPr="00F45268" w:rsidRDefault="00F45268" w:rsidP="0043226E">
      <w:pPr>
        <w:tabs>
          <w:tab w:val="left" w:pos="2193"/>
        </w:tabs>
        <w:jc w:val="both"/>
        <w:rPr>
          <w:rFonts w:ascii="Times New Roman" w:eastAsia="Calibri" w:hAnsi="Times New Roman" w:cs="Times New Roman"/>
          <w:color w:val="000000"/>
          <w:sz w:val="24"/>
          <w:szCs w:val="24"/>
          <w:lang w:val="en-IN"/>
        </w:rPr>
      </w:pPr>
      <w:r w:rsidRPr="00F45268">
        <w:rPr>
          <w:rFonts w:ascii="Times New Roman" w:eastAsia="Calibri" w:hAnsi="Times New Roman" w:cs="Times New Roman"/>
          <w:color w:val="000000"/>
          <w:sz w:val="24"/>
          <w:szCs w:val="24"/>
          <w:lang w:val="en-IN"/>
        </w:rPr>
        <w:lastRenderedPageBreak/>
        <w:t xml:space="preserve">After each client trains its local model, the updates (i.e., changes to the model) are aggregated. The </w:t>
      </w:r>
      <w:proofErr w:type="spellStart"/>
      <w:r w:rsidRPr="00F45268">
        <w:rPr>
          <w:rFonts w:ascii="Times New Roman" w:eastAsia="Calibri" w:hAnsi="Times New Roman" w:cs="Times New Roman"/>
          <w:color w:val="000000"/>
          <w:sz w:val="24"/>
          <w:szCs w:val="24"/>
          <w:lang w:val="en-IN"/>
        </w:rPr>
        <w:t>aggregate_updates</w:t>
      </w:r>
      <w:proofErr w:type="spellEnd"/>
      <w:r w:rsidRPr="00F45268">
        <w:rPr>
          <w:rFonts w:ascii="Times New Roman" w:eastAsia="Calibri" w:hAnsi="Times New Roman" w:cs="Times New Roman"/>
          <w:color w:val="000000"/>
          <w:sz w:val="24"/>
          <w:szCs w:val="24"/>
          <w:lang w:val="en-IN"/>
        </w:rPr>
        <w:t xml:space="preserve"> function averages the model updates from all clients to form an improved global model. This aggregation ensures that the global model benefits from the data distributed across all clients.</w:t>
      </w:r>
      <w:r w:rsidR="0043226E" w:rsidRPr="0043226E">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 xml:space="preserve">The </w:t>
      </w:r>
      <w:proofErr w:type="spellStart"/>
      <w:r w:rsidRPr="00F45268">
        <w:rPr>
          <w:rFonts w:ascii="Times New Roman" w:eastAsia="Calibri" w:hAnsi="Times New Roman" w:cs="Times New Roman"/>
          <w:color w:val="000000"/>
          <w:sz w:val="24"/>
          <w:szCs w:val="24"/>
          <w:lang w:val="en-IN"/>
        </w:rPr>
        <w:t>federated_learning</w:t>
      </w:r>
      <w:proofErr w:type="spellEnd"/>
      <w:r w:rsidRPr="00F45268">
        <w:rPr>
          <w:rFonts w:ascii="Times New Roman" w:eastAsia="Calibri" w:hAnsi="Times New Roman" w:cs="Times New Roman"/>
          <w:color w:val="000000"/>
          <w:sz w:val="24"/>
          <w:szCs w:val="24"/>
          <w:lang w:val="en-IN"/>
        </w:rPr>
        <w:t xml:space="preserve"> function simulates the Federated Learning process for multiple rounds. During each round, each client trains a local model, and the global model is updated by averaging the updates from all the clients. This process ensures that the global model evolves over time and benefits from the knowledge of all clients.</w:t>
      </w:r>
    </w:p>
    <w:p w14:paraId="6FC73EE7" w14:textId="77777777" w:rsidR="0043226E" w:rsidRDefault="0043226E" w:rsidP="0043226E">
      <w:pPr>
        <w:tabs>
          <w:tab w:val="left" w:pos="2193"/>
        </w:tabs>
        <w:jc w:val="both"/>
        <w:rPr>
          <w:rFonts w:ascii="Times New Roman" w:eastAsia="Calibri" w:hAnsi="Times New Roman" w:cs="Times New Roman"/>
          <w:color w:val="000000"/>
          <w:sz w:val="24"/>
          <w:szCs w:val="24"/>
          <w:lang w:val="en-IN"/>
        </w:rPr>
      </w:pPr>
    </w:p>
    <w:p w14:paraId="0167A247" w14:textId="69D21B06" w:rsidR="00C646DD" w:rsidRPr="00C646DD" w:rsidRDefault="00F45268" w:rsidP="00C646DD">
      <w:pPr>
        <w:tabs>
          <w:tab w:val="left" w:pos="2193"/>
        </w:tabs>
        <w:jc w:val="both"/>
        <w:rPr>
          <w:rFonts w:ascii="Times New Roman" w:eastAsia="Calibri" w:hAnsi="Times New Roman" w:cs="Times New Roman"/>
          <w:color w:val="000000"/>
          <w:sz w:val="24"/>
          <w:szCs w:val="24"/>
          <w:lang w:val="en-IN"/>
        </w:rPr>
      </w:pPr>
      <w:r w:rsidRPr="00F45268">
        <w:rPr>
          <w:rFonts w:ascii="Times New Roman" w:eastAsia="Calibri" w:hAnsi="Times New Roman" w:cs="Times New Roman"/>
          <w:color w:val="000000"/>
          <w:sz w:val="24"/>
          <w:szCs w:val="24"/>
          <w:lang w:val="en-IN"/>
        </w:rPr>
        <w:t>Example Scenario:</w:t>
      </w:r>
    </w:p>
    <w:p w14:paraId="6A5EB240" w14:textId="0A3B0484" w:rsidR="00C646DD" w:rsidRPr="00C646DD" w:rsidRDefault="00C646DD" w:rsidP="00284C04">
      <w:pPr>
        <w:tabs>
          <w:tab w:val="left" w:pos="2193"/>
        </w:tabs>
        <w:jc w:val="both"/>
        <w:rPr>
          <w:rFonts w:ascii="Times New Roman" w:eastAsia="Calibri" w:hAnsi="Times New Roman" w:cs="Times New Roman"/>
          <w:color w:val="000000"/>
          <w:sz w:val="24"/>
          <w:szCs w:val="24"/>
          <w:lang w:val="en-IN"/>
        </w:rPr>
      </w:pPr>
      <w:r w:rsidRPr="00C646DD">
        <w:rPr>
          <w:rFonts w:ascii="Times New Roman" w:eastAsia="Calibri" w:hAnsi="Times New Roman" w:cs="Times New Roman"/>
          <w:color w:val="000000"/>
          <w:sz w:val="24"/>
          <w:szCs w:val="24"/>
          <w:lang w:val="en-IN"/>
        </w:rPr>
        <w:t>Imagine we have three hospitals: Hospital A, Hospital B, and Hospital C. Each hospital wants to collaborate on training a machine learning model that can help doctors predict disease risk in patients based on medical data (like age, blood pressure, and lab test results). However, they can't share their patient data with each other because of privacy laws (e.g., GDPR, HIPAA).</w:t>
      </w:r>
      <w:r w:rsidR="00C44647">
        <w:rPr>
          <w:rFonts w:ascii="Times New Roman" w:eastAsia="Calibri" w:hAnsi="Times New Roman" w:cs="Times New Roman"/>
          <w:color w:val="000000"/>
          <w:sz w:val="24"/>
          <w:szCs w:val="24"/>
          <w:lang w:val="en-IN"/>
        </w:rPr>
        <w:t xml:space="preserve"> </w:t>
      </w:r>
      <w:r w:rsidRPr="00C646DD">
        <w:rPr>
          <w:rFonts w:ascii="Times New Roman" w:eastAsia="Calibri" w:hAnsi="Times New Roman" w:cs="Times New Roman"/>
          <w:color w:val="000000"/>
          <w:sz w:val="24"/>
          <w:szCs w:val="24"/>
          <w:lang w:val="en-IN"/>
        </w:rPr>
        <w:t>Each hospital has its own private patient data (e.g., medical records).</w:t>
      </w:r>
      <w:r w:rsidR="00C44647">
        <w:rPr>
          <w:rFonts w:ascii="Times New Roman" w:eastAsia="Calibri" w:hAnsi="Times New Roman" w:cs="Times New Roman"/>
          <w:color w:val="000000"/>
          <w:sz w:val="24"/>
          <w:szCs w:val="24"/>
          <w:lang w:val="en-IN"/>
        </w:rPr>
        <w:t xml:space="preserve"> </w:t>
      </w:r>
      <w:r w:rsidRPr="00C646DD">
        <w:rPr>
          <w:rFonts w:ascii="Times New Roman" w:eastAsia="Calibri" w:hAnsi="Times New Roman" w:cs="Times New Roman"/>
          <w:color w:val="000000"/>
          <w:sz w:val="24"/>
          <w:szCs w:val="24"/>
          <w:lang w:val="en-IN"/>
        </w:rPr>
        <w:t>With Federated Learning, none of the data leaves the hospital. Instead, each hospital will train its local model on its own data, and only the model updates (i.e., the changes made to the model) are sent to a central server.</w:t>
      </w:r>
      <w:r w:rsidR="00C44647">
        <w:rPr>
          <w:rFonts w:ascii="Times New Roman" w:eastAsia="Calibri" w:hAnsi="Times New Roman" w:cs="Times New Roman"/>
          <w:color w:val="000000"/>
          <w:sz w:val="24"/>
          <w:szCs w:val="24"/>
          <w:lang w:val="en-IN"/>
        </w:rPr>
        <w:t xml:space="preserve"> </w:t>
      </w:r>
      <w:r w:rsidRPr="00C646DD">
        <w:rPr>
          <w:rFonts w:ascii="Times New Roman" w:eastAsia="Calibri" w:hAnsi="Times New Roman" w:cs="Times New Roman"/>
          <w:color w:val="000000"/>
          <w:sz w:val="24"/>
          <w:szCs w:val="24"/>
          <w:lang w:val="en-IN"/>
        </w:rPr>
        <w:t xml:space="preserve">Each hospital uses its own data to train a local model. This model might learn patterns like: </w:t>
      </w:r>
      <w:r w:rsidR="00284C04">
        <w:rPr>
          <w:rFonts w:ascii="Times New Roman" w:eastAsia="Calibri" w:hAnsi="Times New Roman" w:cs="Times New Roman"/>
          <w:color w:val="000000"/>
          <w:sz w:val="24"/>
          <w:szCs w:val="24"/>
          <w:lang w:val="en-IN"/>
        </w:rPr>
        <w:t xml:space="preserve"> </w:t>
      </w:r>
      <w:r w:rsidRPr="00C646DD">
        <w:rPr>
          <w:rFonts w:ascii="Times New Roman" w:eastAsia="Calibri" w:hAnsi="Times New Roman" w:cs="Times New Roman"/>
          <w:color w:val="000000"/>
          <w:sz w:val="24"/>
          <w:szCs w:val="24"/>
          <w:lang w:val="en-IN"/>
        </w:rPr>
        <w:t>If a person has high blood pressure, they may have a higher risk of heart disease.</w:t>
      </w:r>
      <w:r w:rsidR="00284C04">
        <w:rPr>
          <w:rFonts w:ascii="Times New Roman" w:eastAsia="Calibri" w:hAnsi="Times New Roman" w:cs="Times New Roman"/>
          <w:color w:val="000000"/>
          <w:sz w:val="24"/>
          <w:szCs w:val="24"/>
          <w:lang w:val="en-IN"/>
        </w:rPr>
        <w:t xml:space="preserve"> </w:t>
      </w:r>
      <w:r w:rsidRPr="00C646DD">
        <w:rPr>
          <w:rFonts w:ascii="Times New Roman" w:eastAsia="Calibri" w:hAnsi="Times New Roman" w:cs="Times New Roman"/>
          <w:color w:val="000000"/>
          <w:sz w:val="24"/>
          <w:szCs w:val="24"/>
          <w:lang w:val="en-IN"/>
        </w:rPr>
        <w:t>If a patient has a family history of diabetes, they may be at risk for that condition.</w:t>
      </w:r>
      <w:r w:rsidR="00284C04">
        <w:rPr>
          <w:rFonts w:ascii="Times New Roman" w:eastAsia="Calibri" w:hAnsi="Times New Roman" w:cs="Times New Roman"/>
          <w:color w:val="000000"/>
          <w:sz w:val="24"/>
          <w:szCs w:val="24"/>
          <w:lang w:val="en-IN"/>
        </w:rPr>
        <w:t xml:space="preserve"> </w:t>
      </w:r>
      <w:r w:rsidRPr="00C646DD">
        <w:rPr>
          <w:rFonts w:ascii="Times New Roman" w:eastAsia="Calibri" w:hAnsi="Times New Roman" w:cs="Times New Roman"/>
          <w:color w:val="000000"/>
          <w:sz w:val="24"/>
          <w:szCs w:val="24"/>
          <w:lang w:val="en-IN"/>
        </w:rPr>
        <w:t>Once each hospital trains its model, it doesn’t send the raw patient data. Instead, the hospital sends only the updates (i.e., how the model has changed after training).</w:t>
      </w:r>
      <w:r w:rsidR="00284C04">
        <w:rPr>
          <w:rFonts w:ascii="Times New Roman" w:eastAsia="Calibri" w:hAnsi="Times New Roman" w:cs="Times New Roman"/>
          <w:color w:val="000000"/>
          <w:sz w:val="24"/>
          <w:szCs w:val="24"/>
          <w:lang w:val="en-IN"/>
        </w:rPr>
        <w:t xml:space="preserve"> </w:t>
      </w:r>
      <w:r w:rsidRPr="00C646DD">
        <w:rPr>
          <w:rFonts w:ascii="Times New Roman" w:eastAsia="Calibri" w:hAnsi="Times New Roman" w:cs="Times New Roman"/>
          <w:color w:val="000000"/>
          <w:sz w:val="24"/>
          <w:szCs w:val="24"/>
          <w:lang w:val="en-IN"/>
        </w:rPr>
        <w:t>For example, if Hospital A’s data shows a strong correlation between high cholesterol and heart disease, the model update from Hospital A will reflect this finding.</w:t>
      </w:r>
    </w:p>
    <w:p w14:paraId="035AF407" w14:textId="06EB6BF7" w:rsidR="0000406E" w:rsidRPr="0000406E" w:rsidRDefault="00C646DD" w:rsidP="00284C04">
      <w:pPr>
        <w:tabs>
          <w:tab w:val="left" w:pos="2193"/>
        </w:tabs>
        <w:jc w:val="both"/>
        <w:rPr>
          <w:rFonts w:ascii="Times New Roman" w:eastAsia="Calibri" w:hAnsi="Times New Roman" w:cs="Times New Roman"/>
          <w:color w:val="000000"/>
          <w:sz w:val="24"/>
          <w:szCs w:val="24"/>
          <w:lang w:val="en-IN"/>
        </w:rPr>
      </w:pPr>
      <w:r w:rsidRPr="00C646DD">
        <w:rPr>
          <w:rFonts w:ascii="Times New Roman" w:eastAsia="Calibri" w:hAnsi="Times New Roman" w:cs="Times New Roman"/>
          <w:color w:val="000000"/>
          <w:sz w:val="24"/>
          <w:szCs w:val="24"/>
          <w:lang w:val="en-IN"/>
        </w:rPr>
        <w:t>The central server collects all the model updates from each hospital (Hospital A, Hospital B, and Hospital C).</w:t>
      </w:r>
      <w:r w:rsidR="00284C04">
        <w:rPr>
          <w:rFonts w:ascii="Times New Roman" w:eastAsia="Calibri" w:hAnsi="Times New Roman" w:cs="Times New Roman"/>
          <w:color w:val="000000"/>
          <w:sz w:val="24"/>
          <w:szCs w:val="24"/>
          <w:lang w:val="en-IN"/>
        </w:rPr>
        <w:t xml:space="preserve"> </w:t>
      </w:r>
      <w:r w:rsidRPr="00C646DD">
        <w:rPr>
          <w:rFonts w:ascii="Times New Roman" w:eastAsia="Calibri" w:hAnsi="Times New Roman" w:cs="Times New Roman"/>
          <w:color w:val="000000"/>
          <w:sz w:val="24"/>
          <w:szCs w:val="24"/>
          <w:lang w:val="en-IN"/>
        </w:rPr>
        <w:t>The server then aggregates (combines) these updates to improve a global model that can now use insights from all three hospitals.</w:t>
      </w:r>
    </w:p>
    <w:p w14:paraId="4CC6B4C0" w14:textId="77777777" w:rsidR="0000406E" w:rsidRDefault="0000406E" w:rsidP="0000406E">
      <w:pPr>
        <w:tabs>
          <w:tab w:val="left" w:pos="2193"/>
        </w:tabs>
        <w:jc w:val="both"/>
        <w:rPr>
          <w:rFonts w:ascii="Times New Roman" w:eastAsia="Calibri" w:hAnsi="Times New Roman" w:cs="Times New Roman"/>
          <w:color w:val="000000"/>
          <w:sz w:val="24"/>
          <w:szCs w:val="24"/>
          <w:lang w:val="en-IN"/>
        </w:rPr>
      </w:pPr>
    </w:p>
    <w:p w14:paraId="32AE7F0C" w14:textId="53505B2D" w:rsidR="00F45268" w:rsidRPr="00F45268" w:rsidRDefault="00F45268" w:rsidP="0000406E">
      <w:pPr>
        <w:tabs>
          <w:tab w:val="left" w:pos="2193"/>
        </w:tabs>
        <w:jc w:val="both"/>
        <w:rPr>
          <w:rFonts w:ascii="Times New Roman" w:eastAsia="Calibri" w:hAnsi="Times New Roman" w:cs="Times New Roman"/>
          <w:color w:val="000000"/>
          <w:sz w:val="24"/>
          <w:szCs w:val="24"/>
          <w:lang w:val="en-IN"/>
        </w:rPr>
      </w:pPr>
      <w:r w:rsidRPr="00F45268">
        <w:rPr>
          <w:rFonts w:ascii="Times New Roman" w:eastAsia="Calibri" w:hAnsi="Times New Roman" w:cs="Times New Roman"/>
          <w:color w:val="000000"/>
          <w:sz w:val="24"/>
          <w:szCs w:val="24"/>
          <w:lang w:val="en-IN"/>
        </w:rPr>
        <w:t>In a real-world application, Federated Learning is used to enable multiple devices or organizations to collaborate on training a machine learning model without sharing sensitive data. This can be extremely useful in industries like healthcare, finance, and IoT, where data privacy is critical</w:t>
      </w:r>
      <w:r w:rsidR="004E1E9A" w:rsidRPr="0000406E">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Federated Learning can be used by hospitals or medical research institutions to collaborate on training a model for disease prediction or diagnosis. Each hospital trains a local model on its own patient data, and only the model updates are shared with a central server. This ensures that patient data remains private and secure while enabling the model to learn from data across multiple hospitals.</w:t>
      </w:r>
      <w:r w:rsidR="004E1E9A" w:rsidRPr="0000406E">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Banks or financial institutions can use Federated Learning to collaboratively train fraud detection models on transaction data without sharing sensitive customer information. Each bank trains a model on its local data and shares only the model updates to create a more accurate and robust global fraud detection system.</w:t>
      </w:r>
      <w:r w:rsidR="004E1E9A" w:rsidRPr="0000406E">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 xml:space="preserve">In mobile apps, Federated Learning is used to train models for personalized services, such as predictive text or recommendation systems. Users' devices </w:t>
      </w:r>
      <w:r w:rsidRPr="00F45268">
        <w:rPr>
          <w:rFonts w:ascii="Times New Roman" w:eastAsia="Calibri" w:hAnsi="Times New Roman" w:cs="Times New Roman"/>
          <w:color w:val="000000"/>
          <w:sz w:val="24"/>
          <w:szCs w:val="24"/>
          <w:lang w:val="en-IN"/>
        </w:rPr>
        <w:lastRenderedPageBreak/>
        <w:t>can train models locally and share only the updates with a central server, ensuring that user data remains private.</w:t>
      </w:r>
      <w:r w:rsidR="004E1E9A" w:rsidRPr="0000406E">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Federated Learning allows for machine learning model training without sharing sensitive raw data. Instead, only model updates are shared, which preserves privacy. This is especially important in sectors like healthcare, finance, and telecommunications, where data privacy laws are strict</w:t>
      </w:r>
      <w:r w:rsidR="004E1E9A" w:rsidRPr="0000406E">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By utilizing the computational power of multiple devices, Federated Learning can handle large-scale data without the need to centralize it. It reduces the need for large data transfers, which can be time-consuming and costly.</w:t>
      </w:r>
      <w:r w:rsidR="004E1E9A" w:rsidRPr="0000406E">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Federated Learning allows organizations to maintain control over their data while still contributing to a collaborative effort. This is particularly useful in regions with strict data protection regulations (such as GDPR in Europe), as organizations can keep data local while still benefiting from shared insights.</w:t>
      </w:r>
      <w:r w:rsidR="004E1E9A" w:rsidRPr="0000406E">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Instead of transmitting large datasets to a central server, only the updates (gradients or model weights) are shared, significantly reducing the amount of data that needs to be transferred.</w:t>
      </w:r>
      <w:r w:rsidR="004E1E9A" w:rsidRPr="0000406E">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Multiple clients or devices can collaboratively train a global model withou</w:t>
      </w:r>
      <w:r w:rsidR="004E1E9A" w:rsidRPr="0000406E">
        <w:rPr>
          <w:rFonts w:ascii="Times New Roman" w:eastAsia="Calibri" w:hAnsi="Times New Roman" w:cs="Times New Roman"/>
          <w:color w:val="000000"/>
          <w:sz w:val="24"/>
          <w:szCs w:val="24"/>
          <w:lang w:val="en-IN"/>
        </w:rPr>
        <w:t xml:space="preserve">t </w:t>
      </w:r>
      <w:r w:rsidRPr="00F45268">
        <w:rPr>
          <w:rFonts w:ascii="Times New Roman" w:eastAsia="Calibri" w:hAnsi="Times New Roman" w:cs="Times New Roman"/>
          <w:color w:val="000000"/>
          <w:sz w:val="24"/>
          <w:szCs w:val="24"/>
          <w:lang w:val="en-IN"/>
        </w:rPr>
        <w:t>exposing their data to each other. This allows organizations to collaborate and improve their models without compromising the security or privacy of their data.</w:t>
      </w:r>
    </w:p>
    <w:p w14:paraId="318E581B" w14:textId="77777777" w:rsidR="004E1E9A" w:rsidRDefault="004E1E9A" w:rsidP="004E1E9A">
      <w:pPr>
        <w:tabs>
          <w:tab w:val="left" w:pos="2193"/>
        </w:tabs>
        <w:jc w:val="both"/>
        <w:rPr>
          <w:rFonts w:ascii="Times New Roman" w:eastAsia="Calibri" w:hAnsi="Times New Roman" w:cs="Times New Roman"/>
          <w:color w:val="000000"/>
          <w:sz w:val="24"/>
          <w:szCs w:val="24"/>
          <w:lang w:val="en-IN"/>
        </w:rPr>
      </w:pPr>
    </w:p>
    <w:p w14:paraId="3EFE9B64" w14:textId="77777777" w:rsidR="004E1E9A" w:rsidRDefault="00F45268" w:rsidP="00F45268">
      <w:pPr>
        <w:tabs>
          <w:tab w:val="left" w:pos="2193"/>
        </w:tabs>
        <w:jc w:val="both"/>
        <w:rPr>
          <w:rFonts w:ascii="Times New Roman" w:eastAsia="Calibri" w:hAnsi="Times New Roman" w:cs="Times New Roman"/>
          <w:color w:val="000000"/>
          <w:sz w:val="24"/>
          <w:szCs w:val="24"/>
          <w:lang w:val="en-IN"/>
        </w:rPr>
      </w:pPr>
      <w:r w:rsidRPr="00F45268">
        <w:rPr>
          <w:rFonts w:ascii="Times New Roman" w:eastAsia="Calibri" w:hAnsi="Times New Roman" w:cs="Times New Roman"/>
          <w:color w:val="000000"/>
          <w:sz w:val="24"/>
          <w:szCs w:val="24"/>
          <w:lang w:val="en-IN"/>
        </w:rPr>
        <w:t>Federated Learning is used to train models on patient data across multiple hospitals or healthcare providers while ensuring that sensitive patient information is kept private.</w:t>
      </w:r>
      <w:r w:rsidR="004E1E9A">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It enables financial institutions to collaborate on training models for detecting fraud or predicting market trends without sharing sensitive financial data. Federated Learning can be used in IoT systems where devices like smart sensors, wearables, or smartphones can collaboratively train models for predictive maintenance, anomaly detection, or personalized recommendations.</w:t>
      </w:r>
      <w:r w:rsidR="004E1E9A">
        <w:rPr>
          <w:rFonts w:ascii="Times New Roman" w:eastAsia="Calibri" w:hAnsi="Times New Roman" w:cs="Times New Roman"/>
          <w:color w:val="000000"/>
          <w:sz w:val="24"/>
          <w:szCs w:val="24"/>
          <w:lang w:val="en-IN"/>
        </w:rPr>
        <w:t xml:space="preserve"> </w:t>
      </w:r>
      <w:r w:rsidRPr="00F45268">
        <w:rPr>
          <w:rFonts w:ascii="Times New Roman" w:eastAsia="Calibri" w:hAnsi="Times New Roman" w:cs="Times New Roman"/>
          <w:color w:val="000000"/>
          <w:sz w:val="24"/>
          <w:szCs w:val="24"/>
          <w:lang w:val="en-IN"/>
        </w:rPr>
        <w:t>Self-driving cars from different manufacturers can collaborate on improving models for autonomous driving by sharing model updates without sharing raw driving data.</w:t>
      </w:r>
    </w:p>
    <w:p w14:paraId="287E9D7A" w14:textId="77777777" w:rsidR="004E1E9A" w:rsidRDefault="004E1E9A" w:rsidP="00F45268">
      <w:pPr>
        <w:tabs>
          <w:tab w:val="left" w:pos="2193"/>
        </w:tabs>
        <w:jc w:val="both"/>
        <w:rPr>
          <w:rFonts w:ascii="Times New Roman" w:eastAsia="Calibri" w:hAnsi="Times New Roman" w:cs="Times New Roman"/>
          <w:color w:val="000000"/>
          <w:sz w:val="24"/>
          <w:szCs w:val="24"/>
          <w:lang w:val="en-IN"/>
        </w:rPr>
      </w:pPr>
    </w:p>
    <w:p w14:paraId="76BDD94A" w14:textId="489C1FD9" w:rsidR="00F45268" w:rsidRPr="00F45268" w:rsidRDefault="00F45268" w:rsidP="00F45268">
      <w:pPr>
        <w:tabs>
          <w:tab w:val="left" w:pos="2193"/>
        </w:tabs>
        <w:jc w:val="both"/>
        <w:rPr>
          <w:rFonts w:ascii="Times New Roman" w:eastAsia="Calibri" w:hAnsi="Times New Roman" w:cs="Times New Roman"/>
          <w:color w:val="000000"/>
          <w:sz w:val="24"/>
          <w:szCs w:val="24"/>
          <w:lang w:val="en-IN"/>
        </w:rPr>
      </w:pPr>
      <w:r w:rsidRPr="00F45268">
        <w:rPr>
          <w:rFonts w:ascii="Times New Roman" w:eastAsia="Calibri" w:hAnsi="Times New Roman" w:cs="Times New Roman"/>
          <w:color w:val="000000"/>
          <w:sz w:val="24"/>
          <w:szCs w:val="24"/>
          <w:lang w:val="en-IN"/>
        </w:rPr>
        <w:t>Federated Learning is an innovative machine learning technique that allows devices or organizations to collaboratively train a global model without sharing sensitive data. By training models locally and sharing only the updates, Federated Learning ensures privacy, reduces bandwidth usage, and allows for scalable and efficient model training. With applications ranging from healthcare to finance to IoT, Federated Learning is becoming an essential tool for privacy-preserving, distributed machine learning across various industries.</w:t>
      </w:r>
    </w:p>
    <w:p w14:paraId="45C16C7D" w14:textId="77777777" w:rsidR="00895EC9" w:rsidRDefault="00895EC9" w:rsidP="00895EC9">
      <w:pPr>
        <w:tabs>
          <w:tab w:val="left" w:pos="2193"/>
        </w:tabs>
        <w:jc w:val="both"/>
        <w:rPr>
          <w:rFonts w:ascii="Times New Roman" w:eastAsia="Calibri" w:hAnsi="Times New Roman" w:cs="Times New Roman"/>
          <w:bCs/>
          <w:color w:val="000000"/>
          <w:sz w:val="24"/>
          <w:szCs w:val="24"/>
          <w:lang w:val="en-IN"/>
        </w:rPr>
      </w:pPr>
    </w:p>
    <w:p w14:paraId="515F4DC3" w14:textId="79033D7A" w:rsidR="0025308A" w:rsidRPr="0025308A" w:rsidRDefault="0025308A" w:rsidP="0025308A">
      <w:pPr>
        <w:jc w:val="both"/>
        <w:rPr>
          <w:rFonts w:ascii="Times New Roman" w:hAnsi="Times New Roman" w:cs="Times New Roman"/>
          <w:b/>
          <w:bCs/>
          <w:sz w:val="24"/>
          <w:szCs w:val="24"/>
          <w:lang w:val="en-IN"/>
        </w:rPr>
      </w:pPr>
      <w:r w:rsidRPr="0025308A">
        <w:rPr>
          <w:rFonts w:ascii="Times New Roman" w:hAnsi="Times New Roman" w:cs="Times New Roman"/>
          <w:b/>
          <w:bCs/>
          <w:sz w:val="24"/>
          <w:szCs w:val="24"/>
          <w:lang w:val="en-IN"/>
        </w:rPr>
        <w:t>System Features</w:t>
      </w:r>
    </w:p>
    <w:p w14:paraId="5CC52EAF" w14:textId="77777777" w:rsidR="0025308A" w:rsidRDefault="0025308A" w:rsidP="0025308A">
      <w:pPr>
        <w:jc w:val="both"/>
        <w:rPr>
          <w:rFonts w:ascii="Times New Roman" w:hAnsi="Times New Roman" w:cs="Times New Roman"/>
          <w:bCs/>
          <w:sz w:val="24"/>
          <w:szCs w:val="24"/>
          <w:lang w:val="en-IN"/>
        </w:rPr>
      </w:pPr>
    </w:p>
    <w:p w14:paraId="50371AAB" w14:textId="314FC855" w:rsidR="0025308A" w:rsidRPr="0025308A" w:rsidRDefault="0025308A" w:rsidP="0025308A">
      <w:pPr>
        <w:jc w:val="both"/>
        <w:rPr>
          <w:rFonts w:ascii="Times New Roman" w:hAnsi="Times New Roman" w:cs="Times New Roman"/>
          <w:bCs/>
          <w:sz w:val="24"/>
          <w:szCs w:val="24"/>
          <w:lang w:val="en-IN"/>
        </w:rPr>
      </w:pPr>
      <w:r w:rsidRPr="0025308A">
        <w:rPr>
          <w:rFonts w:ascii="Times New Roman" w:hAnsi="Times New Roman" w:cs="Times New Roman"/>
          <w:bCs/>
          <w:sz w:val="24"/>
          <w:szCs w:val="24"/>
          <w:lang w:val="en-IN"/>
        </w:rPr>
        <w:t xml:space="preserve">The proposed system incorporates a hybrid machine learning framework combining Federated Learning (FL) and Adaptive Moving Window Regression (AMWR), alongside advanced predictive analytics methods like LSTM, to offer an efficient and privacy-preserving disease prediction model in IoT-enabled healthcare systems. The system is designed to handle dynamic and heterogeneous data streams from IoT devices while </w:t>
      </w:r>
      <w:r w:rsidRPr="0025308A">
        <w:rPr>
          <w:rFonts w:ascii="Times New Roman" w:hAnsi="Times New Roman" w:cs="Times New Roman"/>
          <w:bCs/>
          <w:sz w:val="24"/>
          <w:szCs w:val="24"/>
          <w:lang w:val="en-IN"/>
        </w:rPr>
        <w:lastRenderedPageBreak/>
        <w:t>ensuring that the privacy of sensitive health data is protected. Below is a detailed explanation of the core system features:</w:t>
      </w:r>
    </w:p>
    <w:p w14:paraId="7744A901" w14:textId="77777777" w:rsidR="0025308A" w:rsidRDefault="0025308A" w:rsidP="0025308A">
      <w:pPr>
        <w:jc w:val="both"/>
        <w:rPr>
          <w:rFonts w:ascii="Times New Roman" w:hAnsi="Times New Roman" w:cs="Times New Roman"/>
          <w:sz w:val="24"/>
          <w:szCs w:val="24"/>
          <w:lang w:val="en-IN"/>
        </w:rPr>
      </w:pPr>
    </w:p>
    <w:p w14:paraId="6D06E105" w14:textId="0498DC36" w:rsidR="0025308A" w:rsidRPr="0025308A" w:rsidRDefault="0025308A" w:rsidP="0025308A">
      <w:pPr>
        <w:jc w:val="both"/>
        <w:rPr>
          <w:rFonts w:ascii="Times New Roman" w:hAnsi="Times New Roman" w:cs="Times New Roman"/>
          <w:sz w:val="24"/>
          <w:szCs w:val="24"/>
          <w:lang w:val="en-IN"/>
        </w:rPr>
      </w:pPr>
      <w:r w:rsidRPr="0025308A">
        <w:rPr>
          <w:rFonts w:ascii="Times New Roman" w:hAnsi="Times New Roman" w:cs="Times New Roman"/>
          <w:sz w:val="24"/>
          <w:szCs w:val="24"/>
          <w:lang w:val="en-IN"/>
        </w:rPr>
        <w:t>Data Preprocessing and Standardization</w:t>
      </w:r>
    </w:p>
    <w:p w14:paraId="3BF360EC" w14:textId="77777777" w:rsidR="0025308A" w:rsidRPr="0025308A" w:rsidRDefault="0025308A" w:rsidP="0025308A">
      <w:pPr>
        <w:jc w:val="both"/>
        <w:rPr>
          <w:rFonts w:ascii="Times New Roman" w:hAnsi="Times New Roman" w:cs="Times New Roman"/>
          <w:bCs/>
          <w:sz w:val="24"/>
          <w:szCs w:val="24"/>
          <w:lang w:val="en-IN"/>
        </w:rPr>
      </w:pPr>
      <w:r w:rsidRPr="0025308A">
        <w:rPr>
          <w:rFonts w:ascii="Times New Roman" w:hAnsi="Times New Roman" w:cs="Times New Roman"/>
          <w:bCs/>
          <w:sz w:val="24"/>
          <w:szCs w:val="24"/>
          <w:lang w:val="en-IN"/>
        </w:rPr>
        <w:t>The first step in the system is data preprocessing, which is crucial for ensuring that the input data is clean and structured properly for further analysis. The dataset is loaded from a CSV file, where the data undergoes basic cleaning operations, including converting the 'timestamp' column to a datetime format and sorting the dataset by '</w:t>
      </w:r>
      <w:proofErr w:type="spellStart"/>
      <w:r w:rsidRPr="0025308A">
        <w:rPr>
          <w:rFonts w:ascii="Times New Roman" w:hAnsi="Times New Roman" w:cs="Times New Roman"/>
          <w:bCs/>
          <w:sz w:val="24"/>
          <w:szCs w:val="24"/>
          <w:lang w:val="en-IN"/>
        </w:rPr>
        <w:t>patient_id</w:t>
      </w:r>
      <w:proofErr w:type="spellEnd"/>
      <w:r w:rsidRPr="0025308A">
        <w:rPr>
          <w:rFonts w:ascii="Times New Roman" w:hAnsi="Times New Roman" w:cs="Times New Roman"/>
          <w:bCs/>
          <w:sz w:val="24"/>
          <w:szCs w:val="24"/>
          <w:lang w:val="en-IN"/>
        </w:rPr>
        <w:t>' and 'timestamp'. This sorting ensures that the data is in chronological order, which is critical for time-series analysis. Additionally, column names are standardized to lowercase and stripped of any extra spaces, ensuring uniformity and preventing potential issues during further data manipulation.</w:t>
      </w:r>
    </w:p>
    <w:p w14:paraId="02DA0AFD" w14:textId="77777777" w:rsidR="0025308A" w:rsidRPr="0025308A" w:rsidRDefault="0025308A" w:rsidP="0025308A">
      <w:pPr>
        <w:jc w:val="both"/>
        <w:rPr>
          <w:rFonts w:ascii="Times New Roman" w:hAnsi="Times New Roman" w:cs="Times New Roman"/>
          <w:sz w:val="24"/>
          <w:szCs w:val="24"/>
          <w:lang w:val="en-IN"/>
        </w:rPr>
      </w:pPr>
      <w:r w:rsidRPr="0025308A">
        <w:rPr>
          <w:rFonts w:ascii="Times New Roman" w:hAnsi="Times New Roman" w:cs="Times New Roman"/>
          <w:sz w:val="24"/>
          <w:szCs w:val="24"/>
          <w:lang w:val="en-IN"/>
        </w:rPr>
        <w:t>Risk Assessment through Fuzzy Logic</w:t>
      </w:r>
    </w:p>
    <w:p w14:paraId="01E449CE" w14:textId="77777777" w:rsidR="0025308A" w:rsidRPr="0025308A" w:rsidRDefault="0025308A" w:rsidP="0025308A">
      <w:pPr>
        <w:jc w:val="both"/>
        <w:rPr>
          <w:rFonts w:ascii="Times New Roman" w:hAnsi="Times New Roman" w:cs="Times New Roman"/>
          <w:bCs/>
          <w:sz w:val="24"/>
          <w:szCs w:val="24"/>
          <w:lang w:val="en-IN"/>
        </w:rPr>
      </w:pPr>
      <w:r w:rsidRPr="0025308A">
        <w:rPr>
          <w:rFonts w:ascii="Times New Roman" w:hAnsi="Times New Roman" w:cs="Times New Roman"/>
          <w:bCs/>
          <w:sz w:val="24"/>
          <w:szCs w:val="24"/>
          <w:lang w:val="en-IN"/>
        </w:rPr>
        <w:t>A significant feature of the system is the fuzzy risk assessment, which assigns a risk score to each patient based on their health metrics, such as LH, FSH, testosterone, insulin levels, ovarian size, and more. These parameters are compared against predefined acceptable ranges, and deviations from these ranges result in a fuzzy risk score. The fuzzy logic approach allows the system to quantify the risk in a continuous manner rather than using rigid thresholds, offering more nuanced and flexible risk assessments. The system then categorizes each health metric (e.g., LH, FSH, testosterone) as "Low," "High," or "Normal" based on the fuzzy risk scores and provides tailored advice on how to address any abnormalities. This feature ensures that users are given actionable recommendations based on their current health status, improving the overall patient management process.</w:t>
      </w:r>
    </w:p>
    <w:p w14:paraId="2DF018AA" w14:textId="77777777" w:rsidR="0025308A" w:rsidRPr="0025308A" w:rsidRDefault="0025308A" w:rsidP="0025308A">
      <w:pPr>
        <w:jc w:val="both"/>
        <w:rPr>
          <w:rFonts w:ascii="Times New Roman" w:hAnsi="Times New Roman" w:cs="Times New Roman"/>
          <w:sz w:val="24"/>
          <w:szCs w:val="24"/>
          <w:lang w:val="en-IN"/>
        </w:rPr>
      </w:pPr>
      <w:r w:rsidRPr="0025308A">
        <w:rPr>
          <w:rFonts w:ascii="Times New Roman" w:hAnsi="Times New Roman" w:cs="Times New Roman"/>
          <w:sz w:val="24"/>
          <w:szCs w:val="24"/>
          <w:lang w:val="en-IN"/>
        </w:rPr>
        <w:t>Adaptive Moving Window Regression (AMWR) for Trend Analysis</w:t>
      </w:r>
    </w:p>
    <w:p w14:paraId="6EEEFE67" w14:textId="5D7A6775" w:rsidR="0025308A" w:rsidRPr="0025308A" w:rsidRDefault="0025308A" w:rsidP="0025308A">
      <w:pPr>
        <w:jc w:val="both"/>
        <w:rPr>
          <w:rFonts w:ascii="Times New Roman" w:hAnsi="Times New Roman" w:cs="Times New Roman"/>
          <w:sz w:val="24"/>
          <w:szCs w:val="24"/>
          <w:lang w:val="en-IN"/>
        </w:rPr>
      </w:pPr>
      <w:r w:rsidRPr="0025308A">
        <w:rPr>
          <w:rFonts w:ascii="Times New Roman" w:hAnsi="Times New Roman" w:cs="Times New Roman"/>
          <w:sz w:val="24"/>
          <w:szCs w:val="24"/>
          <w:lang w:val="en-IN"/>
        </w:rPr>
        <w:t>The AMWR technique is used to track trends over time by analy</w:t>
      </w:r>
      <w:r w:rsidRPr="006E4169">
        <w:rPr>
          <w:rFonts w:ascii="Times New Roman" w:hAnsi="Times New Roman" w:cs="Times New Roman"/>
          <w:sz w:val="24"/>
          <w:szCs w:val="24"/>
          <w:lang w:val="en-IN"/>
        </w:rPr>
        <w:t>s</w:t>
      </w:r>
      <w:r w:rsidRPr="0025308A">
        <w:rPr>
          <w:rFonts w:ascii="Times New Roman" w:hAnsi="Times New Roman" w:cs="Times New Roman"/>
          <w:sz w:val="24"/>
          <w:szCs w:val="24"/>
          <w:lang w:val="en-IN"/>
        </w:rPr>
        <w:t>ing the health data in windows. This approach is</w:t>
      </w:r>
      <w:r w:rsidRPr="0025308A">
        <w:rPr>
          <w:rFonts w:ascii="Times New Roman" w:hAnsi="Times New Roman" w:cs="Times New Roman"/>
          <w:bCs/>
          <w:sz w:val="24"/>
          <w:szCs w:val="24"/>
          <w:lang w:val="en-IN"/>
        </w:rPr>
        <w:t xml:space="preserve"> particularly useful in dynamic environments like healthcare, where data changes over time. The system applies a moving window to the historical and real-time data, calculating trends for specific features, such as LH levels. By fitting a linear model to data points within each window, the system can predict future trends and detect whether the health metrics are improving or deteriorating. This is essential for detecting early signs of disease progression or improvement, allowing healthcare professionals to intervene before conditions worsen. The use of AMWR ensures that predictions are based on the most relevant and recent data, improving the system's adaptability to changing health conditions.</w:t>
      </w:r>
    </w:p>
    <w:p w14:paraId="61A2A702" w14:textId="77777777" w:rsidR="0025308A" w:rsidRPr="0025308A" w:rsidRDefault="0025308A" w:rsidP="0025308A">
      <w:pPr>
        <w:jc w:val="both"/>
        <w:rPr>
          <w:rFonts w:ascii="Times New Roman" w:hAnsi="Times New Roman" w:cs="Times New Roman"/>
          <w:sz w:val="24"/>
          <w:szCs w:val="24"/>
          <w:lang w:val="en-IN"/>
        </w:rPr>
      </w:pPr>
      <w:r w:rsidRPr="0025308A">
        <w:rPr>
          <w:rFonts w:ascii="Times New Roman" w:hAnsi="Times New Roman" w:cs="Times New Roman"/>
          <w:sz w:val="24"/>
          <w:szCs w:val="24"/>
          <w:lang w:val="en-IN"/>
        </w:rPr>
        <w:t>Federated Learning for Privacy-Preserving Machine Learning</w:t>
      </w:r>
    </w:p>
    <w:p w14:paraId="37EDDFA7" w14:textId="77777777" w:rsidR="0025308A" w:rsidRPr="0025308A" w:rsidRDefault="0025308A" w:rsidP="0025308A">
      <w:pPr>
        <w:jc w:val="both"/>
        <w:rPr>
          <w:rFonts w:ascii="Times New Roman" w:hAnsi="Times New Roman" w:cs="Times New Roman"/>
          <w:bCs/>
          <w:sz w:val="24"/>
          <w:szCs w:val="24"/>
          <w:lang w:val="en-IN"/>
        </w:rPr>
      </w:pPr>
      <w:r w:rsidRPr="0025308A">
        <w:rPr>
          <w:rFonts w:ascii="Times New Roman" w:hAnsi="Times New Roman" w:cs="Times New Roman"/>
          <w:bCs/>
          <w:sz w:val="24"/>
          <w:szCs w:val="24"/>
          <w:lang w:val="en-IN"/>
        </w:rPr>
        <w:t xml:space="preserve">One of the standout features of the system is the integration of </w:t>
      </w:r>
      <w:r w:rsidRPr="0025308A">
        <w:rPr>
          <w:rFonts w:ascii="Times New Roman" w:hAnsi="Times New Roman" w:cs="Times New Roman"/>
          <w:sz w:val="24"/>
          <w:szCs w:val="24"/>
          <w:lang w:val="en-IN"/>
        </w:rPr>
        <w:t>Federated Learning (FL),</w:t>
      </w:r>
      <w:r w:rsidRPr="0025308A">
        <w:rPr>
          <w:rFonts w:ascii="Times New Roman" w:hAnsi="Times New Roman" w:cs="Times New Roman"/>
          <w:bCs/>
          <w:sz w:val="24"/>
          <w:szCs w:val="24"/>
          <w:lang w:val="en-IN"/>
        </w:rPr>
        <w:t xml:space="preserve"> which enables the model to be trained across multiple devices without the need to send sensitive patient data to a central server. Instead, each IoT device locally trains a part of the machine learning model, and only model updates (not raw data) are shared with a central server. This method ensures that patient data remains secure and private throughout the learning process, addressing growing concerns over data privacy in healthcare. Furthermore, </w:t>
      </w:r>
      <w:r w:rsidRPr="0025308A">
        <w:rPr>
          <w:rFonts w:ascii="Times New Roman" w:hAnsi="Times New Roman" w:cs="Times New Roman"/>
          <w:bCs/>
          <w:sz w:val="24"/>
          <w:szCs w:val="24"/>
          <w:lang w:val="en-IN"/>
        </w:rPr>
        <w:lastRenderedPageBreak/>
        <w:t>FL reduces the need for centralized computing resources, lowering network costs and enabling scalable machine learning on resource-constrained IoT devices.</w:t>
      </w:r>
    </w:p>
    <w:p w14:paraId="513767A5" w14:textId="5E0A588F" w:rsidR="0025308A" w:rsidRDefault="0025308A" w:rsidP="0025308A">
      <w:pPr>
        <w:jc w:val="both"/>
        <w:rPr>
          <w:rFonts w:ascii="Times New Roman" w:hAnsi="Times New Roman" w:cs="Times New Roman"/>
          <w:bCs/>
          <w:sz w:val="24"/>
          <w:szCs w:val="24"/>
          <w:lang w:val="en-IN"/>
        </w:rPr>
      </w:pPr>
      <w:r w:rsidRPr="0025308A">
        <w:rPr>
          <w:rFonts w:ascii="Times New Roman" w:hAnsi="Times New Roman" w:cs="Times New Roman"/>
          <w:bCs/>
          <w:sz w:val="24"/>
          <w:szCs w:val="24"/>
          <w:lang w:val="en-IN"/>
        </w:rPr>
        <w:t xml:space="preserve">In this context, the system optimizes the Federated Learning process by using </w:t>
      </w:r>
      <w:r w:rsidRPr="0025308A">
        <w:rPr>
          <w:rFonts w:ascii="Times New Roman" w:hAnsi="Times New Roman" w:cs="Times New Roman"/>
          <w:sz w:val="24"/>
          <w:szCs w:val="24"/>
          <w:lang w:val="en-IN"/>
        </w:rPr>
        <w:t>structured pruning, weight quantization, and selective updating.</w:t>
      </w:r>
      <w:r w:rsidRPr="0025308A">
        <w:rPr>
          <w:rFonts w:ascii="Times New Roman" w:hAnsi="Times New Roman" w:cs="Times New Roman"/>
          <w:bCs/>
          <w:sz w:val="24"/>
          <w:szCs w:val="24"/>
          <w:lang w:val="en-IN"/>
        </w:rPr>
        <w:t xml:space="preserve"> These techniques minimize the computational burden and communication costs, enabling the model to be trained efficiently without compromising its accuracy or performance.</w:t>
      </w:r>
    </w:p>
    <w:p w14:paraId="2EF7F1C7" w14:textId="77777777" w:rsidR="008E30DF" w:rsidRPr="008E30DF" w:rsidRDefault="008E30DF" w:rsidP="0025308A">
      <w:pPr>
        <w:jc w:val="both"/>
        <w:rPr>
          <w:rFonts w:ascii="Times New Roman" w:hAnsi="Times New Roman" w:cs="Times New Roman"/>
          <w:bCs/>
          <w:sz w:val="24"/>
          <w:szCs w:val="24"/>
          <w:lang w:val="en-IN"/>
        </w:rPr>
      </w:pPr>
    </w:p>
    <w:p w14:paraId="7F2AE82A" w14:textId="5075C5F0" w:rsidR="0025308A" w:rsidRPr="0025308A" w:rsidRDefault="0025308A" w:rsidP="0025308A">
      <w:pPr>
        <w:jc w:val="both"/>
        <w:rPr>
          <w:rFonts w:ascii="Times New Roman" w:hAnsi="Times New Roman" w:cs="Times New Roman"/>
          <w:sz w:val="24"/>
          <w:szCs w:val="24"/>
          <w:lang w:val="en-IN"/>
        </w:rPr>
      </w:pPr>
      <w:r w:rsidRPr="0025308A">
        <w:rPr>
          <w:rFonts w:ascii="Times New Roman" w:hAnsi="Times New Roman" w:cs="Times New Roman"/>
          <w:sz w:val="24"/>
          <w:szCs w:val="24"/>
          <w:lang w:val="en-IN"/>
        </w:rPr>
        <w:t>Long Short-Term Memory (LSTM) for Predictive Analytics</w:t>
      </w:r>
    </w:p>
    <w:p w14:paraId="2C19818E" w14:textId="77777777" w:rsidR="0025308A" w:rsidRPr="0025308A" w:rsidRDefault="0025308A" w:rsidP="0025308A">
      <w:pPr>
        <w:jc w:val="both"/>
        <w:rPr>
          <w:rFonts w:ascii="Times New Roman" w:hAnsi="Times New Roman" w:cs="Times New Roman"/>
          <w:bCs/>
          <w:sz w:val="24"/>
          <w:szCs w:val="24"/>
          <w:lang w:val="en-IN"/>
        </w:rPr>
      </w:pPr>
      <w:r w:rsidRPr="0025308A">
        <w:rPr>
          <w:rFonts w:ascii="Times New Roman" w:hAnsi="Times New Roman" w:cs="Times New Roman"/>
          <w:sz w:val="24"/>
          <w:szCs w:val="24"/>
          <w:lang w:val="en-IN"/>
        </w:rPr>
        <w:t>To improve prediction accuracy, the system integrates Long Short-Term Memory (LSTM) networks</w:t>
      </w:r>
      <w:r w:rsidRPr="0025308A">
        <w:rPr>
          <w:rFonts w:ascii="Times New Roman" w:hAnsi="Times New Roman" w:cs="Times New Roman"/>
          <w:bCs/>
          <w:sz w:val="24"/>
          <w:szCs w:val="24"/>
          <w:lang w:val="en-IN"/>
        </w:rPr>
        <w:t>, a type of recurrent neural network (RNN) well-suited for time-series data. LSTM is used to predict future hormonal levels, such as LH, based on historical data. The model is trained using a sliding window approach, where past data points are used to predict future values. This allows the system to provide predictions for various health metrics, enabling early disease detection and intervention. The LSTM model is trained using data from individual patients, ensuring personalized predictions that are tailored to each patient's unique health history.</w:t>
      </w:r>
    </w:p>
    <w:p w14:paraId="698BE672" w14:textId="77777777" w:rsidR="0025308A" w:rsidRPr="0025308A" w:rsidRDefault="0025308A" w:rsidP="0025308A">
      <w:pPr>
        <w:jc w:val="both"/>
        <w:rPr>
          <w:rFonts w:ascii="Times New Roman" w:hAnsi="Times New Roman" w:cs="Times New Roman"/>
          <w:bCs/>
          <w:sz w:val="24"/>
          <w:szCs w:val="24"/>
          <w:lang w:val="en-IN"/>
        </w:rPr>
      </w:pPr>
      <w:r w:rsidRPr="0025308A">
        <w:rPr>
          <w:rFonts w:ascii="Times New Roman" w:hAnsi="Times New Roman" w:cs="Times New Roman"/>
          <w:bCs/>
          <w:sz w:val="24"/>
          <w:szCs w:val="24"/>
          <w:lang w:val="en-IN"/>
        </w:rPr>
        <w:t>By utilizing LSTM, the system can make more accurate and reliable predictions about future health states, which is crucial for disease prevention and management. This is particularly important in a healthcare context, where timely and accurate predictions can help avoid invasive procedures and reduce the risk of complications.</w:t>
      </w:r>
    </w:p>
    <w:p w14:paraId="371496A8" w14:textId="77777777" w:rsidR="0025308A" w:rsidRPr="0025308A" w:rsidRDefault="0025308A" w:rsidP="0025308A">
      <w:pPr>
        <w:jc w:val="both"/>
        <w:rPr>
          <w:rFonts w:ascii="Times New Roman" w:hAnsi="Times New Roman" w:cs="Times New Roman"/>
          <w:sz w:val="24"/>
          <w:szCs w:val="24"/>
          <w:lang w:val="en-IN"/>
        </w:rPr>
      </w:pPr>
      <w:r w:rsidRPr="0025308A">
        <w:rPr>
          <w:rFonts w:ascii="Times New Roman" w:hAnsi="Times New Roman" w:cs="Times New Roman"/>
          <w:sz w:val="24"/>
          <w:szCs w:val="24"/>
          <w:lang w:val="en-IN"/>
        </w:rPr>
        <w:t>Patient-Specific Reports and Recommendations</w:t>
      </w:r>
    </w:p>
    <w:p w14:paraId="2BE46C72" w14:textId="2A989684" w:rsidR="0025308A" w:rsidRPr="0025308A" w:rsidRDefault="0025308A" w:rsidP="0025308A">
      <w:pPr>
        <w:jc w:val="both"/>
        <w:rPr>
          <w:rFonts w:ascii="Times New Roman" w:hAnsi="Times New Roman" w:cs="Times New Roman"/>
          <w:bCs/>
          <w:sz w:val="24"/>
          <w:szCs w:val="24"/>
          <w:lang w:val="en-IN"/>
        </w:rPr>
      </w:pPr>
      <w:r w:rsidRPr="0025308A">
        <w:rPr>
          <w:rFonts w:ascii="Times New Roman" w:hAnsi="Times New Roman" w:cs="Times New Roman"/>
          <w:bCs/>
          <w:sz w:val="24"/>
          <w:szCs w:val="24"/>
          <w:lang w:val="en-IN"/>
        </w:rPr>
        <w:t>The system also generates detailed, patient-specific reports that summarize health risks and predictions. For each patient, the system anal</w:t>
      </w:r>
      <w:r>
        <w:rPr>
          <w:rFonts w:ascii="Times New Roman" w:hAnsi="Times New Roman" w:cs="Times New Roman"/>
          <w:bCs/>
          <w:sz w:val="24"/>
          <w:szCs w:val="24"/>
          <w:lang w:val="en-IN"/>
        </w:rPr>
        <w:t>ys</w:t>
      </w:r>
      <w:r w:rsidRPr="0025308A">
        <w:rPr>
          <w:rFonts w:ascii="Times New Roman" w:hAnsi="Times New Roman" w:cs="Times New Roman"/>
          <w:bCs/>
          <w:sz w:val="24"/>
          <w:szCs w:val="24"/>
          <w:lang w:val="en-IN"/>
        </w:rPr>
        <w:t>es recent data and calculates the average fuzzy risk score, tracks the trend of key metrics like LH levels, and provides personalized recommendations. These reports are presented in an easy-to-understand format, using tables to display metrics, risk levels, and advice. The system flags any abnormalities in health metrics and suggests relevant actions, such as hormone-enhancing therapies or lifestyle changes. Additionally, the system predicts future health trends, allowing healthcare providers to take proactive measures.</w:t>
      </w:r>
    </w:p>
    <w:p w14:paraId="75211AD7" w14:textId="77777777" w:rsidR="0025308A" w:rsidRPr="0025308A" w:rsidRDefault="0025308A" w:rsidP="0025308A">
      <w:pPr>
        <w:jc w:val="both"/>
        <w:rPr>
          <w:rFonts w:ascii="Times New Roman" w:hAnsi="Times New Roman" w:cs="Times New Roman"/>
          <w:bCs/>
          <w:sz w:val="24"/>
          <w:szCs w:val="24"/>
          <w:lang w:val="en-IN"/>
        </w:rPr>
      </w:pPr>
      <w:r w:rsidRPr="0025308A">
        <w:rPr>
          <w:rFonts w:ascii="Times New Roman" w:hAnsi="Times New Roman" w:cs="Times New Roman"/>
          <w:bCs/>
          <w:sz w:val="24"/>
          <w:szCs w:val="24"/>
          <w:lang w:val="en-IN"/>
        </w:rPr>
        <w:t>The integration of all these features into a cohesive system provides a comprehensive solution for disease prediction and patient management in IoT-enabled healthcare systems. By combining predictive analytics with privacy-preserving techniques like Federated Learning, the system ensures that healthcare professionals can access accurate, up-to-date information while protecting patient privacy and minimizing the risk of data breaches.</w:t>
      </w:r>
    </w:p>
    <w:p w14:paraId="120FAA9C" w14:textId="77777777" w:rsidR="0025308A" w:rsidRPr="0025308A" w:rsidRDefault="0025308A" w:rsidP="0025308A">
      <w:pPr>
        <w:jc w:val="both"/>
        <w:rPr>
          <w:rFonts w:ascii="Times New Roman" w:hAnsi="Times New Roman" w:cs="Times New Roman"/>
          <w:sz w:val="24"/>
          <w:szCs w:val="24"/>
          <w:lang w:val="en-IN"/>
        </w:rPr>
      </w:pPr>
      <w:r w:rsidRPr="0025308A">
        <w:rPr>
          <w:rFonts w:ascii="Times New Roman" w:hAnsi="Times New Roman" w:cs="Times New Roman"/>
          <w:sz w:val="24"/>
          <w:szCs w:val="24"/>
          <w:lang w:val="en-IN"/>
        </w:rPr>
        <w:t>Real-Time Decision Making</w:t>
      </w:r>
    </w:p>
    <w:p w14:paraId="7E10E9ED" w14:textId="77777777" w:rsidR="0025308A" w:rsidRPr="0025308A" w:rsidRDefault="0025308A" w:rsidP="0025308A">
      <w:pPr>
        <w:jc w:val="both"/>
        <w:rPr>
          <w:rFonts w:ascii="Times New Roman" w:hAnsi="Times New Roman" w:cs="Times New Roman"/>
          <w:bCs/>
          <w:sz w:val="24"/>
          <w:szCs w:val="24"/>
          <w:lang w:val="en-IN"/>
        </w:rPr>
      </w:pPr>
      <w:r w:rsidRPr="0025308A">
        <w:rPr>
          <w:rFonts w:ascii="Times New Roman" w:hAnsi="Times New Roman" w:cs="Times New Roman"/>
          <w:sz w:val="24"/>
          <w:szCs w:val="24"/>
          <w:lang w:val="en-IN"/>
        </w:rPr>
        <w:t>Another key feature of the system is its ability to make real-time decisions. The combination of Complex Event Processing (CEP) with AMWR and FL enables the system to detect events as they occur, without waiting for batch processing or centralized computation. The system processes</w:t>
      </w:r>
      <w:r w:rsidRPr="0025308A">
        <w:rPr>
          <w:rFonts w:ascii="Times New Roman" w:hAnsi="Times New Roman" w:cs="Times New Roman"/>
          <w:bCs/>
          <w:sz w:val="24"/>
          <w:szCs w:val="24"/>
          <w:lang w:val="en-IN"/>
        </w:rPr>
        <w:t xml:space="preserve"> data in real-time from IoT devices, providing immediate feedback to healthcare professionals and patients. This capability is especially important for conditions that require quick intervention, such as hormonal imbalances or signs of disease progression. </w:t>
      </w:r>
      <w:r w:rsidRPr="0025308A">
        <w:rPr>
          <w:rFonts w:ascii="Times New Roman" w:hAnsi="Times New Roman" w:cs="Times New Roman"/>
          <w:bCs/>
          <w:sz w:val="24"/>
          <w:szCs w:val="24"/>
          <w:lang w:val="en-IN"/>
        </w:rPr>
        <w:lastRenderedPageBreak/>
        <w:t xml:space="preserve">By detecting and </w:t>
      </w:r>
      <w:proofErr w:type="spellStart"/>
      <w:r w:rsidRPr="0025308A">
        <w:rPr>
          <w:rFonts w:ascii="Times New Roman" w:hAnsi="Times New Roman" w:cs="Times New Roman"/>
          <w:bCs/>
          <w:sz w:val="24"/>
          <w:szCs w:val="24"/>
          <w:lang w:val="en-IN"/>
        </w:rPr>
        <w:t>analyzing</w:t>
      </w:r>
      <w:proofErr w:type="spellEnd"/>
      <w:r w:rsidRPr="0025308A">
        <w:rPr>
          <w:rFonts w:ascii="Times New Roman" w:hAnsi="Times New Roman" w:cs="Times New Roman"/>
          <w:bCs/>
          <w:sz w:val="24"/>
          <w:szCs w:val="24"/>
          <w:lang w:val="en-IN"/>
        </w:rPr>
        <w:t xml:space="preserve"> complex patterns in the data, the system helps ensure that timely decisions are made, reducing the likelihood of delays in diagnosis and treatment.</w:t>
      </w:r>
    </w:p>
    <w:p w14:paraId="6F9A382A" w14:textId="77777777" w:rsidR="0025308A" w:rsidRDefault="0025308A" w:rsidP="0025308A">
      <w:pPr>
        <w:jc w:val="both"/>
        <w:rPr>
          <w:rFonts w:ascii="Times New Roman" w:hAnsi="Times New Roman" w:cs="Times New Roman"/>
          <w:b/>
          <w:bCs/>
          <w:sz w:val="24"/>
          <w:szCs w:val="24"/>
          <w:lang w:val="en-IN"/>
        </w:rPr>
      </w:pPr>
    </w:p>
    <w:p w14:paraId="7C1DF1FE" w14:textId="728C1F47" w:rsidR="0025308A" w:rsidRPr="0025308A" w:rsidRDefault="0025308A" w:rsidP="0025308A">
      <w:pPr>
        <w:jc w:val="both"/>
        <w:rPr>
          <w:rFonts w:ascii="Times New Roman" w:hAnsi="Times New Roman" w:cs="Times New Roman"/>
          <w:bCs/>
          <w:sz w:val="24"/>
          <w:szCs w:val="24"/>
          <w:lang w:val="en-IN"/>
        </w:rPr>
      </w:pPr>
      <w:r>
        <w:rPr>
          <w:rFonts w:ascii="Times New Roman" w:hAnsi="Times New Roman" w:cs="Times New Roman"/>
          <w:bCs/>
          <w:sz w:val="24"/>
          <w:szCs w:val="24"/>
          <w:lang w:val="en-IN"/>
        </w:rPr>
        <w:t>The</w:t>
      </w:r>
      <w:r w:rsidRPr="0025308A">
        <w:rPr>
          <w:rFonts w:ascii="Times New Roman" w:hAnsi="Times New Roman" w:cs="Times New Roman"/>
          <w:bCs/>
          <w:sz w:val="24"/>
          <w:szCs w:val="24"/>
          <w:lang w:val="en-IN"/>
        </w:rPr>
        <w:t xml:space="preserve"> system provides a powerful tool for disease prediction in IoT-enabled healthcare environments. By integrating </w:t>
      </w:r>
      <w:r w:rsidRPr="0025308A">
        <w:rPr>
          <w:rFonts w:ascii="Times New Roman" w:hAnsi="Times New Roman" w:cs="Times New Roman"/>
          <w:sz w:val="24"/>
          <w:szCs w:val="24"/>
          <w:lang w:val="en-IN"/>
        </w:rPr>
        <w:t>Federated Learning, Adaptive Moving Window Regression, and Long Short-Term Memory networks, the system offers accurate, real-time predictions while preserving data privacy</w:t>
      </w:r>
      <w:r w:rsidRPr="0025308A">
        <w:rPr>
          <w:rFonts w:ascii="Times New Roman" w:hAnsi="Times New Roman" w:cs="Times New Roman"/>
          <w:bCs/>
          <w:sz w:val="24"/>
          <w:szCs w:val="24"/>
          <w:lang w:val="en-IN"/>
        </w:rPr>
        <w:t xml:space="preserve"> and reducing computational costs. The use of fuzzy risk assessments, personalized treatment recommendations, and real-time decision-making enhances the overall patient experience and helps healthcare providers take proactive measures in disease management. This hybrid approach addresses the key challenges of healthcare data analytics, offering a comprehensive and efficient solution for improving patient outcomes without resorting to invasive procedures.</w:t>
      </w:r>
    </w:p>
    <w:p w14:paraId="7E38A366" w14:textId="77777777" w:rsidR="0081225E" w:rsidRDefault="0081225E" w:rsidP="000836B1">
      <w:pPr>
        <w:jc w:val="both"/>
        <w:rPr>
          <w:rFonts w:ascii="Times New Roman" w:hAnsi="Times New Roman" w:cs="Times New Roman"/>
          <w:bCs/>
          <w:sz w:val="24"/>
          <w:szCs w:val="24"/>
        </w:rPr>
      </w:pPr>
    </w:p>
    <w:p w14:paraId="368C95F5" w14:textId="1996B441" w:rsidR="003B6F9B" w:rsidRDefault="003B6F9B" w:rsidP="003B6F9B">
      <w:pPr>
        <w:rPr>
          <w:rFonts w:ascii="Times New Roman" w:hAnsi="Times New Roman" w:cs="Times New Roman"/>
          <w:b/>
          <w:sz w:val="24"/>
          <w:szCs w:val="24"/>
        </w:rPr>
      </w:pPr>
      <w:r>
        <w:rPr>
          <w:rFonts w:ascii="Times New Roman" w:hAnsi="Times New Roman" w:cs="Times New Roman"/>
          <w:b/>
          <w:sz w:val="24"/>
          <w:szCs w:val="24"/>
        </w:rPr>
        <w:t>Report Organization</w:t>
      </w:r>
    </w:p>
    <w:p w14:paraId="6EBB9370" w14:textId="77777777" w:rsidR="003B6F9B" w:rsidRPr="003B6F9B" w:rsidRDefault="003B6F9B" w:rsidP="003B6F9B">
      <w:pPr>
        <w:rPr>
          <w:rFonts w:ascii="Times New Roman" w:hAnsi="Times New Roman" w:cs="Times New Roman"/>
          <w:b/>
          <w:sz w:val="24"/>
          <w:szCs w:val="24"/>
        </w:rPr>
      </w:pPr>
    </w:p>
    <w:p w14:paraId="2EB0B53E" w14:textId="77777777" w:rsidR="003B6F9B" w:rsidRPr="003B6F9B" w:rsidRDefault="003B6F9B" w:rsidP="003B6F9B">
      <w:pPr>
        <w:jc w:val="both"/>
        <w:rPr>
          <w:rFonts w:ascii="Times New Roman" w:hAnsi="Times New Roman" w:cs="Times New Roman"/>
          <w:sz w:val="24"/>
          <w:szCs w:val="24"/>
          <w:lang w:val="en-IN"/>
        </w:rPr>
      </w:pPr>
      <w:r w:rsidRPr="003B6F9B">
        <w:rPr>
          <w:rFonts w:ascii="Times New Roman" w:hAnsi="Times New Roman" w:cs="Times New Roman"/>
          <w:sz w:val="24"/>
          <w:szCs w:val="24"/>
          <w:lang w:val="en-IN"/>
        </w:rPr>
        <w:t>This report provides a comprehensive overview of the development and implementation of a hybrid machine learning framework that integrates Federated Learning (FL), Adaptive Moving Window Regression (AMWR), and Long Short-Term Memory (LSTM) for disease prediction in IoT-enabled healthcare systems. It is organized to walk the reader through the project's objectives, methodology, system features, implementation details, and evaluations.</w:t>
      </w:r>
    </w:p>
    <w:p w14:paraId="4C25D913" w14:textId="77777777" w:rsidR="003B6F9B" w:rsidRPr="003B6F9B" w:rsidRDefault="003B6F9B" w:rsidP="003B6F9B">
      <w:pPr>
        <w:jc w:val="both"/>
        <w:rPr>
          <w:rFonts w:ascii="Times New Roman" w:hAnsi="Times New Roman" w:cs="Times New Roman"/>
          <w:sz w:val="24"/>
          <w:szCs w:val="24"/>
          <w:lang w:val="en-IN"/>
        </w:rPr>
      </w:pPr>
      <w:r w:rsidRPr="003B6F9B">
        <w:rPr>
          <w:rFonts w:ascii="Times New Roman" w:hAnsi="Times New Roman" w:cs="Times New Roman"/>
          <w:sz w:val="24"/>
          <w:szCs w:val="24"/>
          <w:lang w:val="en-IN"/>
        </w:rPr>
        <w:t>The first section introduces the background and motivation behind the project, detailing the importance of non-invasive disease prediction and the growing use of IoT in healthcare. It also discusses the challenges in processing sensitive health data, explaining the need for privacy-preserving techniques like Federated Learning and the role of AMWR and LSTM in improving prediction accuracy.</w:t>
      </w:r>
    </w:p>
    <w:p w14:paraId="76EBF8B3" w14:textId="77777777" w:rsidR="003B6F9B" w:rsidRDefault="003B6F9B" w:rsidP="003B6F9B">
      <w:pPr>
        <w:jc w:val="both"/>
        <w:rPr>
          <w:rFonts w:ascii="Times New Roman" w:hAnsi="Times New Roman" w:cs="Times New Roman"/>
          <w:sz w:val="24"/>
          <w:szCs w:val="24"/>
          <w:lang w:val="en-IN"/>
        </w:rPr>
      </w:pPr>
    </w:p>
    <w:p w14:paraId="630587AA" w14:textId="2D141810" w:rsidR="003B6F9B" w:rsidRPr="003B6F9B" w:rsidRDefault="003B6F9B" w:rsidP="003B6F9B">
      <w:pPr>
        <w:jc w:val="both"/>
        <w:rPr>
          <w:rFonts w:ascii="Times New Roman" w:hAnsi="Times New Roman" w:cs="Times New Roman"/>
          <w:sz w:val="24"/>
          <w:szCs w:val="24"/>
          <w:lang w:val="en-IN"/>
        </w:rPr>
      </w:pPr>
      <w:r w:rsidRPr="003B6F9B">
        <w:rPr>
          <w:rFonts w:ascii="Times New Roman" w:hAnsi="Times New Roman" w:cs="Times New Roman"/>
          <w:sz w:val="24"/>
          <w:szCs w:val="24"/>
          <w:lang w:val="en-IN"/>
        </w:rPr>
        <w:t>In the second chapter, a detailed review of existing systems is provided. This includes an analysis of various predictive models and algorithms currently used in healthcare, such as Federated Learning, AMWR, and LSTM, as well as their limitations and benefits. It also identifies gaps in the current systems that this research aims to address, especially concerning privacy and the challenges of handling dynamic IoT data streams.</w:t>
      </w:r>
    </w:p>
    <w:p w14:paraId="7B631476" w14:textId="77777777" w:rsidR="003B6F9B" w:rsidRDefault="003B6F9B" w:rsidP="003B6F9B">
      <w:pPr>
        <w:jc w:val="both"/>
        <w:rPr>
          <w:rFonts w:ascii="Times New Roman" w:hAnsi="Times New Roman" w:cs="Times New Roman"/>
          <w:sz w:val="24"/>
          <w:szCs w:val="24"/>
          <w:lang w:val="en-IN"/>
        </w:rPr>
      </w:pPr>
    </w:p>
    <w:p w14:paraId="663275D3" w14:textId="55B0D187" w:rsidR="003B6F9B" w:rsidRPr="003B6F9B" w:rsidRDefault="003B6F9B" w:rsidP="003B6F9B">
      <w:pPr>
        <w:jc w:val="both"/>
        <w:rPr>
          <w:rFonts w:ascii="Times New Roman" w:hAnsi="Times New Roman" w:cs="Times New Roman"/>
          <w:sz w:val="24"/>
          <w:szCs w:val="24"/>
          <w:lang w:val="en-IN"/>
        </w:rPr>
      </w:pPr>
      <w:r w:rsidRPr="003B6F9B">
        <w:rPr>
          <w:rFonts w:ascii="Times New Roman" w:hAnsi="Times New Roman" w:cs="Times New Roman"/>
          <w:sz w:val="24"/>
          <w:szCs w:val="24"/>
          <w:lang w:val="en-IN"/>
        </w:rPr>
        <w:t>The third chapter focuses on the design and architecture of the proposed system. It explains how the integration of Federated Learning and AMWR enhances disease prediction, with the inclusion of LSTM networks for time-series forecasting. The system’s components, such as data preprocessing, model training, real-time analytics, and risk assessment, are also discussed. The chapter includes visual diagrams to represent the system's flow and interactions, providing a clear understanding of how different elements work together.</w:t>
      </w:r>
    </w:p>
    <w:p w14:paraId="38DEFD2A" w14:textId="77777777" w:rsidR="003B6F9B" w:rsidRPr="003B6F9B" w:rsidRDefault="003B6F9B" w:rsidP="003B6F9B">
      <w:pPr>
        <w:jc w:val="both"/>
        <w:rPr>
          <w:rFonts w:ascii="Times New Roman" w:hAnsi="Times New Roman" w:cs="Times New Roman"/>
          <w:sz w:val="24"/>
          <w:szCs w:val="24"/>
          <w:lang w:val="en-IN"/>
        </w:rPr>
      </w:pPr>
      <w:r w:rsidRPr="003B6F9B">
        <w:rPr>
          <w:rFonts w:ascii="Times New Roman" w:hAnsi="Times New Roman" w:cs="Times New Roman"/>
          <w:sz w:val="24"/>
          <w:szCs w:val="24"/>
          <w:lang w:val="en-IN"/>
        </w:rPr>
        <w:t xml:space="preserve">In the methodology and implementation chapter, the report dives into the technical details of the system. It describes the dataset used, its features, and the steps taken for preprocessing. The Federated Learning model and AMWR approach are explained, highlighting how these </w:t>
      </w:r>
      <w:r w:rsidRPr="003B6F9B">
        <w:rPr>
          <w:rFonts w:ascii="Times New Roman" w:hAnsi="Times New Roman" w:cs="Times New Roman"/>
          <w:sz w:val="24"/>
          <w:szCs w:val="24"/>
          <w:lang w:val="en-IN"/>
        </w:rPr>
        <w:lastRenderedPageBreak/>
        <w:t>techniques preserve privacy and improve prediction accuracy. The training of LSTM models for future predictions is also covered in depth, detailing the steps taken to optimize the model for healthcare data. Code snippets and pseudocode are included to illustrate the practical implementation of these models and processes, giving the reader an understanding of the technical setup.</w:t>
      </w:r>
    </w:p>
    <w:p w14:paraId="5DA3021B" w14:textId="372DC0AB" w:rsidR="003B6F9B" w:rsidRPr="003B6F9B" w:rsidRDefault="003B6F9B" w:rsidP="003B6F9B">
      <w:pPr>
        <w:jc w:val="both"/>
        <w:rPr>
          <w:rFonts w:ascii="Times New Roman" w:hAnsi="Times New Roman" w:cs="Times New Roman"/>
          <w:sz w:val="24"/>
          <w:szCs w:val="24"/>
          <w:lang w:val="en-IN"/>
        </w:rPr>
      </w:pPr>
      <w:r w:rsidRPr="003B6F9B">
        <w:rPr>
          <w:rFonts w:ascii="Times New Roman" w:hAnsi="Times New Roman" w:cs="Times New Roman"/>
          <w:sz w:val="24"/>
          <w:szCs w:val="24"/>
          <w:lang w:val="en-IN"/>
        </w:rPr>
        <w:t>The results and evaluation chapter provides a detailed analysis of the system's performance. It evaluates the Federated Learning model’s accuracy, computational efficiency, and ability to preserve privacy. The LSTM model’s predictive accuracy and the effectiveness of AMWR in identifying trends are also discussed. The results are compared with existing systems, demonstrating the improvements brought by the proposed system. Key performance metrics, such as prediction accuracy and risk assessment precision, are presented and analy</w:t>
      </w:r>
      <w:r>
        <w:rPr>
          <w:rFonts w:ascii="Times New Roman" w:hAnsi="Times New Roman" w:cs="Times New Roman"/>
          <w:sz w:val="24"/>
          <w:szCs w:val="24"/>
          <w:lang w:val="en-IN"/>
        </w:rPr>
        <w:t>s</w:t>
      </w:r>
      <w:r w:rsidRPr="003B6F9B">
        <w:rPr>
          <w:rFonts w:ascii="Times New Roman" w:hAnsi="Times New Roman" w:cs="Times New Roman"/>
          <w:sz w:val="24"/>
          <w:szCs w:val="24"/>
          <w:lang w:val="en-IN"/>
        </w:rPr>
        <w:t>ed.</w:t>
      </w:r>
    </w:p>
    <w:p w14:paraId="5194BB72" w14:textId="77777777" w:rsidR="003B6F9B" w:rsidRPr="003B6F9B" w:rsidRDefault="003B6F9B" w:rsidP="003B6F9B">
      <w:pPr>
        <w:jc w:val="both"/>
        <w:rPr>
          <w:rFonts w:ascii="Times New Roman" w:hAnsi="Times New Roman" w:cs="Times New Roman"/>
          <w:sz w:val="24"/>
          <w:szCs w:val="24"/>
          <w:lang w:val="en-IN"/>
        </w:rPr>
      </w:pPr>
      <w:r w:rsidRPr="003B6F9B">
        <w:rPr>
          <w:rFonts w:ascii="Times New Roman" w:hAnsi="Times New Roman" w:cs="Times New Roman"/>
          <w:sz w:val="24"/>
          <w:szCs w:val="24"/>
          <w:lang w:val="en-IN"/>
        </w:rPr>
        <w:t>Following this, the discussion chapter interprets the results and highlights the strengths of the proposed system. It explores the system’s ability to predict diseases non-invasively and addresses the real-time decision-making capabilities made possible by integrating AMWR and Federated Learning. The chapter also acknowledges challenges encountered during the project, such as managing missing data, the time required for model training, and the complexities of Federated Learning. It reflects on the impact of this system on healthcare professionals and patients, emphasizing its role in ensuring privacy while delivering actionable insights.</w:t>
      </w:r>
    </w:p>
    <w:p w14:paraId="51E7E4FF" w14:textId="6FCE470A" w:rsidR="003B6F9B" w:rsidRPr="003B6F9B" w:rsidRDefault="003B6F9B" w:rsidP="003B6F9B">
      <w:pPr>
        <w:jc w:val="both"/>
        <w:rPr>
          <w:rFonts w:ascii="Times New Roman" w:hAnsi="Times New Roman" w:cs="Times New Roman"/>
          <w:sz w:val="24"/>
          <w:szCs w:val="24"/>
          <w:lang w:val="en-IN"/>
        </w:rPr>
      </w:pPr>
      <w:r w:rsidRPr="003B6F9B">
        <w:rPr>
          <w:rFonts w:ascii="Times New Roman" w:hAnsi="Times New Roman" w:cs="Times New Roman"/>
          <w:sz w:val="24"/>
          <w:szCs w:val="24"/>
          <w:lang w:val="en-IN"/>
        </w:rPr>
        <w:t>The conclusion section summarizes the main achievements of the project, reiterating the value of the hybrid machine learning framework in non-invasive disease prediction and data privacy. It also suggests possible avenues for future research, including extending the system to handle more complex diseases, incorporating additional IoT devices, and further refining the models to improve scalability and accuracy.</w:t>
      </w:r>
    </w:p>
    <w:p w14:paraId="74C9765A" w14:textId="77777777" w:rsidR="003B6F9B" w:rsidRDefault="003B6F9B" w:rsidP="003B6F9B">
      <w:pPr>
        <w:jc w:val="both"/>
        <w:rPr>
          <w:rFonts w:ascii="Times New Roman" w:hAnsi="Times New Roman" w:cs="Times New Roman"/>
          <w:sz w:val="24"/>
          <w:szCs w:val="24"/>
          <w:lang w:val="en-IN"/>
        </w:rPr>
      </w:pPr>
    </w:p>
    <w:p w14:paraId="4848E9A5" w14:textId="2314ECB4" w:rsidR="003B6F9B" w:rsidRPr="003B6F9B" w:rsidRDefault="003B6F9B" w:rsidP="003B6F9B">
      <w:pPr>
        <w:jc w:val="both"/>
        <w:rPr>
          <w:rFonts w:ascii="Times New Roman" w:hAnsi="Times New Roman" w:cs="Times New Roman"/>
          <w:sz w:val="24"/>
          <w:szCs w:val="24"/>
          <w:lang w:val="en-IN"/>
        </w:rPr>
      </w:pPr>
      <w:r w:rsidRPr="003B6F9B">
        <w:rPr>
          <w:rFonts w:ascii="Times New Roman" w:hAnsi="Times New Roman" w:cs="Times New Roman"/>
          <w:sz w:val="24"/>
          <w:szCs w:val="24"/>
          <w:lang w:val="en-IN"/>
        </w:rPr>
        <w:t>Finally, the report includes a list of references, providing proper citations for all academic papers, books, and online resources referred to throughout the document. Supplementary material, including additional data, charts, detailed code snippets, and other relevant information, is provided in the appendices to support the main content of the report. This structure ensures that all aspects of the project are thoroughly explored, from conceptualization to evaluation, offering readers a clear and detailed understanding of the hybrid framework and its potential impact on healthcare systems.</w:t>
      </w:r>
    </w:p>
    <w:p w14:paraId="067661AD" w14:textId="77777777" w:rsidR="007C1C6E" w:rsidRDefault="007C1C6E" w:rsidP="003B6F9B">
      <w:pPr>
        <w:jc w:val="both"/>
        <w:rPr>
          <w:rFonts w:ascii="Times New Roman" w:hAnsi="Times New Roman" w:cs="Times New Roman"/>
          <w:bCs/>
          <w:sz w:val="24"/>
          <w:szCs w:val="24"/>
        </w:rPr>
      </w:pPr>
    </w:p>
    <w:p w14:paraId="5B39E20A" w14:textId="77777777" w:rsidR="00BF2FAD" w:rsidRDefault="00BF2FAD" w:rsidP="003B6F9B">
      <w:pPr>
        <w:jc w:val="both"/>
        <w:rPr>
          <w:rFonts w:ascii="Times New Roman" w:hAnsi="Times New Roman" w:cs="Times New Roman"/>
          <w:b/>
          <w:sz w:val="24"/>
          <w:szCs w:val="24"/>
        </w:rPr>
      </w:pPr>
    </w:p>
    <w:p w14:paraId="5E0169E4" w14:textId="69F146C8" w:rsidR="00AC7AA2" w:rsidRPr="0038018E" w:rsidRDefault="0038018E" w:rsidP="003B6F9B">
      <w:pPr>
        <w:jc w:val="both"/>
        <w:rPr>
          <w:rFonts w:ascii="Times New Roman" w:hAnsi="Times New Roman" w:cs="Times New Roman"/>
          <w:b/>
        </w:rPr>
      </w:pPr>
      <w:r w:rsidRPr="0038018E">
        <w:rPr>
          <w:rFonts w:ascii="Times New Roman" w:hAnsi="Times New Roman" w:cs="Times New Roman"/>
          <w:b/>
        </w:rPr>
        <w:t>LITERATURE SURVEY</w:t>
      </w:r>
    </w:p>
    <w:p w14:paraId="47A8C655" w14:textId="77777777" w:rsidR="00377E89" w:rsidRDefault="00377E89" w:rsidP="003B6F9B">
      <w:pPr>
        <w:jc w:val="both"/>
        <w:rPr>
          <w:rFonts w:ascii="Times New Roman" w:hAnsi="Times New Roman" w:cs="Times New Roman"/>
          <w:bCs/>
          <w:sz w:val="24"/>
          <w:szCs w:val="24"/>
        </w:rPr>
      </w:pPr>
    </w:p>
    <w:p w14:paraId="550DB3AC" w14:textId="36DCE080" w:rsidR="00377E89" w:rsidRDefault="00377E89" w:rsidP="003B6F9B">
      <w:pPr>
        <w:jc w:val="both"/>
        <w:rPr>
          <w:rFonts w:ascii="Times New Roman" w:hAnsi="Times New Roman" w:cs="Times New Roman"/>
          <w:bCs/>
          <w:sz w:val="24"/>
          <w:szCs w:val="24"/>
        </w:rPr>
      </w:pPr>
      <w:r w:rsidRPr="00377E89">
        <w:rPr>
          <w:rFonts w:ascii="Times New Roman" w:hAnsi="Times New Roman" w:cs="Times New Roman"/>
          <w:bCs/>
          <w:sz w:val="24"/>
          <w:szCs w:val="24"/>
        </w:rPr>
        <w:t xml:space="preserve">The integration of advanced machine learning techniques such as Federated Learning (FL), Complex Event Processing (CEP), and Adaptive Moving Window Regression (AMWR) has seen increasing attention in healthcare systems, particularly in the context of IoT-enabled healthcare solutions. These methods are designed to enhance patient care, ensure data </w:t>
      </w:r>
      <w:r w:rsidRPr="00377E89">
        <w:rPr>
          <w:rFonts w:ascii="Times New Roman" w:hAnsi="Times New Roman" w:cs="Times New Roman"/>
          <w:bCs/>
          <w:sz w:val="24"/>
          <w:szCs w:val="24"/>
        </w:rPr>
        <w:lastRenderedPageBreak/>
        <w:t>privacy, and improve prediction accuracy. Below is a detailed summary of key studies in these fields, including their contributions, advantages, drawbacks, and relevance to healthcare technologies.</w:t>
      </w:r>
    </w:p>
    <w:p w14:paraId="7727E5BC" w14:textId="77777777" w:rsidR="00377E89" w:rsidRDefault="00377E89" w:rsidP="003B6F9B">
      <w:pPr>
        <w:jc w:val="both"/>
        <w:rPr>
          <w:rFonts w:ascii="Times New Roman" w:hAnsi="Times New Roman" w:cs="Times New Roman"/>
          <w:bCs/>
          <w:sz w:val="24"/>
          <w:szCs w:val="24"/>
        </w:rPr>
      </w:pPr>
    </w:p>
    <w:p w14:paraId="45A51359" w14:textId="77777777" w:rsidR="00BF2FAD" w:rsidRDefault="00BF2FAD" w:rsidP="0031384B">
      <w:pPr>
        <w:jc w:val="both"/>
        <w:rPr>
          <w:rFonts w:ascii="Times New Roman" w:hAnsi="Times New Roman" w:cs="Times New Roman"/>
          <w:b/>
          <w:bCs/>
          <w:sz w:val="24"/>
          <w:szCs w:val="24"/>
          <w:lang w:val="en-IN"/>
        </w:rPr>
      </w:pPr>
    </w:p>
    <w:p w14:paraId="03913FCE" w14:textId="44E3A465" w:rsidR="0031384B" w:rsidRPr="0031384B" w:rsidRDefault="0031384B" w:rsidP="0031384B">
      <w:pPr>
        <w:jc w:val="both"/>
        <w:rPr>
          <w:rFonts w:ascii="Times New Roman" w:hAnsi="Times New Roman" w:cs="Times New Roman"/>
          <w:bCs/>
          <w:sz w:val="24"/>
          <w:szCs w:val="24"/>
          <w:lang w:val="en-IN"/>
        </w:rPr>
      </w:pPr>
      <w:r w:rsidRPr="0031384B">
        <w:rPr>
          <w:rFonts w:ascii="Times New Roman" w:hAnsi="Times New Roman" w:cs="Times New Roman"/>
          <w:bCs/>
          <w:sz w:val="24"/>
          <w:szCs w:val="24"/>
          <w:lang w:val="en-IN"/>
        </w:rPr>
        <w:t>Rieke, D., Pfrommer, M., and Lindholm, M. (2020) explore the application of Federated Learning (FL) in medical imaging, focusing on how multiple healthcare institutions can collaborate to train machine learning models without sharing sensitive patient data. The approach allows the institutions to train models locally and share model updates rather than raw data, thus ensuring privacy while benefiting from the collective data. The framework they present is particularly valuable for decentralized health applications, where data privacy is a top concern. The pros of this work include the ability to perform collaborative machine learning without exposing sensitive patient data, making it highly relevant in contexts like medical imaging, where data privacy is critical. However, the main challenge lies in the synchronization of updates across decentralized locations, especially when data is highly heterogeneous. The drawback also includes the difficulty in ensuring model performance when data from different sources has varied quality or characteristics. The research, though groundbreaking in terms of privacy preservation, could face scalability issues when dealing with large datasets from diverse institutions. Despite this, their work contributes significantly to privacy-preserving models in collaborative healthcare settings.</w:t>
      </w:r>
      <w:r w:rsidR="001D7680">
        <w:rPr>
          <w:rFonts w:ascii="Times New Roman" w:hAnsi="Times New Roman" w:cs="Times New Roman"/>
          <w:bCs/>
          <w:sz w:val="24"/>
          <w:szCs w:val="24"/>
          <w:lang w:val="en-IN"/>
        </w:rPr>
        <w:t>[1]</w:t>
      </w:r>
    </w:p>
    <w:p w14:paraId="709559AF" w14:textId="77777777" w:rsidR="001703E5" w:rsidRDefault="001703E5" w:rsidP="0031384B">
      <w:pPr>
        <w:jc w:val="both"/>
        <w:rPr>
          <w:rFonts w:ascii="Times New Roman" w:hAnsi="Times New Roman" w:cs="Times New Roman"/>
          <w:bCs/>
          <w:sz w:val="24"/>
          <w:szCs w:val="24"/>
          <w:lang w:val="en-IN"/>
        </w:rPr>
      </w:pPr>
    </w:p>
    <w:p w14:paraId="764984F8" w14:textId="55715F51" w:rsidR="0031384B" w:rsidRPr="0031384B" w:rsidRDefault="0031384B" w:rsidP="0031384B">
      <w:pPr>
        <w:jc w:val="both"/>
        <w:rPr>
          <w:rFonts w:ascii="Times New Roman" w:hAnsi="Times New Roman" w:cs="Times New Roman"/>
          <w:bCs/>
          <w:sz w:val="24"/>
          <w:szCs w:val="24"/>
          <w:lang w:val="en-IN"/>
        </w:rPr>
      </w:pPr>
      <w:r w:rsidRPr="0031384B">
        <w:rPr>
          <w:rFonts w:ascii="Times New Roman" w:hAnsi="Times New Roman" w:cs="Times New Roman"/>
          <w:bCs/>
          <w:sz w:val="24"/>
          <w:szCs w:val="24"/>
          <w:lang w:val="en-IN"/>
        </w:rPr>
        <w:t>Xu, L., Zhang, X., and Li, Q. (2021) propose a Federated Learning framework tailored to wearable healthcare devices, which facilitates privacy-preserving and cost-effective real-time patient monitoring. Their framework enables the wearable devices to process data locally, thus avoiding the need for transmitting sensitive data to centralized servers. One of the major advantages of their system is the reduction in communication overhead, as data does not need to be constantly sent to cloud servers. Additionally, it improves patient privacy by processing data on the devices themselves. However, the main limitation is that wearable devices, due to their constrained resources, may struggle to run complex machine learning models, resulting in reduced prediction accuracy. Moreover, the computational capacity of wearable devices may not be sufficient to handle large-scale models, posing a significant challenge to the implementation of such frameworks in a broad range of healthcare applications. Despite these constraints, the framework is valuable for real-time health monitoring, especially in scenarios where patient privacy is a key concern.</w:t>
      </w:r>
      <w:r w:rsidR="001D7680">
        <w:rPr>
          <w:rFonts w:ascii="Times New Roman" w:hAnsi="Times New Roman" w:cs="Times New Roman"/>
          <w:bCs/>
          <w:sz w:val="24"/>
          <w:szCs w:val="24"/>
          <w:lang w:val="en-IN"/>
        </w:rPr>
        <w:t>[2]</w:t>
      </w:r>
    </w:p>
    <w:p w14:paraId="587989D1" w14:textId="77777777" w:rsidR="001703E5" w:rsidRDefault="001703E5" w:rsidP="0031384B">
      <w:pPr>
        <w:jc w:val="both"/>
        <w:rPr>
          <w:rFonts w:ascii="Times New Roman" w:hAnsi="Times New Roman" w:cs="Times New Roman"/>
          <w:bCs/>
          <w:sz w:val="24"/>
          <w:szCs w:val="24"/>
          <w:lang w:val="en-IN"/>
        </w:rPr>
      </w:pPr>
    </w:p>
    <w:p w14:paraId="7D7F14B4" w14:textId="2DF03F96" w:rsidR="0031384B" w:rsidRPr="0031384B" w:rsidRDefault="0031384B" w:rsidP="0031384B">
      <w:pPr>
        <w:jc w:val="both"/>
        <w:rPr>
          <w:rFonts w:ascii="Times New Roman" w:hAnsi="Times New Roman" w:cs="Times New Roman"/>
          <w:bCs/>
          <w:sz w:val="24"/>
          <w:szCs w:val="24"/>
          <w:lang w:val="en-IN"/>
        </w:rPr>
      </w:pPr>
      <w:r w:rsidRPr="0031384B">
        <w:rPr>
          <w:rFonts w:ascii="Times New Roman" w:hAnsi="Times New Roman" w:cs="Times New Roman"/>
          <w:bCs/>
          <w:sz w:val="24"/>
          <w:szCs w:val="24"/>
          <w:lang w:val="en-IN"/>
        </w:rPr>
        <w:t xml:space="preserve">Gao, L., Yang, W., and Wang, X. (2022) introduce dynamic window strategies for time-series analysis of health data, with an emphasis on improving prediction accuracy in non-invasive healthcare systems. Their approach dynamically adjusts the window size based on the changing characteristics of the health data over time. This allows for more accurate and timely predictions, as it adapts to trends in real-time data. The advantage of using dynamic windows is that it ensures predictions stay relevant to the most recent data, making it </w:t>
      </w:r>
      <w:r w:rsidRPr="0031384B">
        <w:rPr>
          <w:rFonts w:ascii="Times New Roman" w:hAnsi="Times New Roman" w:cs="Times New Roman"/>
          <w:bCs/>
          <w:sz w:val="24"/>
          <w:szCs w:val="24"/>
          <w:lang w:val="en-IN"/>
        </w:rPr>
        <w:lastRenderedPageBreak/>
        <w:t>particularly effective for continuous health monitoring. However, the drawback is the computational expense required for continuously adjusting the window size, which can be resource-intensive, especially in real-time systems. The method's need for frequent recalculation can place a strain on the computational resources of the devices processing the data. Despite these drawbacks, their approach is a significant advancement in health data analysis, enhancing prediction accuracy and adaptability in systems where patient health is continuously changing.</w:t>
      </w:r>
      <w:r w:rsidR="001D7680">
        <w:rPr>
          <w:rFonts w:ascii="Times New Roman" w:hAnsi="Times New Roman" w:cs="Times New Roman"/>
          <w:bCs/>
          <w:sz w:val="24"/>
          <w:szCs w:val="24"/>
          <w:lang w:val="en-IN"/>
        </w:rPr>
        <w:t>[3]</w:t>
      </w:r>
    </w:p>
    <w:p w14:paraId="72BEAEA3" w14:textId="77777777" w:rsidR="001703E5" w:rsidRDefault="001703E5" w:rsidP="0031384B">
      <w:pPr>
        <w:jc w:val="both"/>
        <w:rPr>
          <w:rFonts w:ascii="Times New Roman" w:hAnsi="Times New Roman" w:cs="Times New Roman"/>
          <w:bCs/>
          <w:sz w:val="24"/>
          <w:szCs w:val="24"/>
          <w:lang w:val="en-IN"/>
        </w:rPr>
      </w:pPr>
    </w:p>
    <w:p w14:paraId="0F4A2BEA" w14:textId="6A51B0A1" w:rsidR="0031384B" w:rsidRPr="0031384B" w:rsidRDefault="0031384B" w:rsidP="0031384B">
      <w:pPr>
        <w:jc w:val="both"/>
        <w:rPr>
          <w:rFonts w:ascii="Times New Roman" w:hAnsi="Times New Roman" w:cs="Times New Roman"/>
          <w:bCs/>
          <w:sz w:val="24"/>
          <w:szCs w:val="24"/>
          <w:lang w:val="en-IN"/>
        </w:rPr>
      </w:pPr>
      <w:r w:rsidRPr="0031384B">
        <w:rPr>
          <w:rFonts w:ascii="Times New Roman" w:hAnsi="Times New Roman" w:cs="Times New Roman"/>
          <w:bCs/>
          <w:sz w:val="24"/>
          <w:szCs w:val="24"/>
          <w:lang w:val="en-IN"/>
        </w:rPr>
        <w:t>Nguyen, T., Tran, H., and Le, D. (2021) examine the security challenges faced by IoT healthcare devices and propose Federated Learning as a method to protect patient privacy while processing data locally. The primary advantage of this approach is the preservation of privacy, as Federated Learning allows models to be trained without raw data ever leaving the IoT devices. This is especially important in healthcare applications where patient confidentiality is paramount. However, a significant challenge lies in the limited computational power of IoT devices, which may not be capable of efficiently processing complex machine learning algorithms or handling large-scale data sets. As a result, the effectiveness of Federated Learning on resource-constrained devices is a key area of concern. Despite these challenges, their work underscores the potential of Federated Learning in ensuring privacy in IoT healthcare systems, offering an innovative solution to data security concerns in resource-limited environments.</w:t>
      </w:r>
      <w:r w:rsidR="001D7680">
        <w:rPr>
          <w:rFonts w:ascii="Times New Roman" w:hAnsi="Times New Roman" w:cs="Times New Roman"/>
          <w:bCs/>
          <w:sz w:val="24"/>
          <w:szCs w:val="24"/>
          <w:lang w:val="en-IN"/>
        </w:rPr>
        <w:t>[4]</w:t>
      </w:r>
    </w:p>
    <w:p w14:paraId="45AA780C" w14:textId="77777777" w:rsidR="001703E5" w:rsidRDefault="001703E5" w:rsidP="0031384B">
      <w:pPr>
        <w:jc w:val="both"/>
        <w:rPr>
          <w:rFonts w:ascii="Times New Roman" w:hAnsi="Times New Roman" w:cs="Times New Roman"/>
          <w:bCs/>
          <w:sz w:val="24"/>
          <w:szCs w:val="24"/>
          <w:lang w:val="en-IN"/>
        </w:rPr>
      </w:pPr>
    </w:p>
    <w:p w14:paraId="2B83607D" w14:textId="55AC8108" w:rsidR="0031384B" w:rsidRPr="0031384B" w:rsidRDefault="0031384B" w:rsidP="0031384B">
      <w:pPr>
        <w:jc w:val="both"/>
        <w:rPr>
          <w:rFonts w:ascii="Times New Roman" w:hAnsi="Times New Roman" w:cs="Times New Roman"/>
          <w:bCs/>
          <w:sz w:val="24"/>
          <w:szCs w:val="24"/>
          <w:lang w:val="en-IN"/>
        </w:rPr>
      </w:pPr>
      <w:r w:rsidRPr="0031384B">
        <w:rPr>
          <w:rFonts w:ascii="Times New Roman" w:hAnsi="Times New Roman" w:cs="Times New Roman"/>
          <w:bCs/>
          <w:sz w:val="24"/>
          <w:szCs w:val="24"/>
          <w:lang w:val="en-IN"/>
        </w:rPr>
        <w:t>Sadat, A., Hussain, M., and Karim, F. (2022) propose a privacy-preserving Federated Learning framework designed to minimize communication costs while maintaining predictive accuracy in IoT healthcare systems. The framework ensures that data is processed locally on IoT devices, and only model updates are shared, preserving privacy and reducing communication overhead. One of the main advantages of this approach is its scalability, as it can be applied to a wide array of devices in large-scale IoT networks. The decentralized nature of the framework ensures data privacy while maintaining the ability to generate accurate predictive models. However, a major drawback is the potential for reduced accuracy due to the absence of data sharing across devices, which could lead to incomplete or skewed models. Despite this challenge, their framework offers a promising solution for large-scale IoT healthcare systems that require privacy preservation without compromising prediction accuracy.</w:t>
      </w:r>
      <w:r w:rsidR="001D7680">
        <w:rPr>
          <w:rFonts w:ascii="Times New Roman" w:hAnsi="Times New Roman" w:cs="Times New Roman"/>
          <w:bCs/>
          <w:sz w:val="24"/>
          <w:szCs w:val="24"/>
          <w:lang w:val="en-IN"/>
        </w:rPr>
        <w:t>[</w:t>
      </w:r>
      <w:r w:rsidR="009E7AE0">
        <w:rPr>
          <w:rFonts w:ascii="Times New Roman" w:hAnsi="Times New Roman" w:cs="Times New Roman"/>
          <w:bCs/>
          <w:sz w:val="24"/>
          <w:szCs w:val="24"/>
          <w:lang w:val="en-IN"/>
        </w:rPr>
        <w:t>5]</w:t>
      </w:r>
    </w:p>
    <w:p w14:paraId="35273C2B" w14:textId="77777777" w:rsidR="001703E5" w:rsidRDefault="001703E5" w:rsidP="0031384B">
      <w:pPr>
        <w:jc w:val="both"/>
        <w:rPr>
          <w:rFonts w:ascii="Times New Roman" w:hAnsi="Times New Roman" w:cs="Times New Roman"/>
          <w:bCs/>
          <w:sz w:val="24"/>
          <w:szCs w:val="24"/>
          <w:lang w:val="en-IN"/>
        </w:rPr>
      </w:pPr>
    </w:p>
    <w:p w14:paraId="6A1962E4" w14:textId="06C5CA0F" w:rsidR="0031384B" w:rsidRPr="0031384B" w:rsidRDefault="0031384B" w:rsidP="0031384B">
      <w:pPr>
        <w:jc w:val="both"/>
        <w:rPr>
          <w:rFonts w:ascii="Times New Roman" w:hAnsi="Times New Roman" w:cs="Times New Roman"/>
          <w:bCs/>
          <w:sz w:val="24"/>
          <w:szCs w:val="24"/>
          <w:lang w:val="en-IN"/>
        </w:rPr>
      </w:pPr>
      <w:proofErr w:type="spellStart"/>
      <w:r w:rsidRPr="0031384B">
        <w:rPr>
          <w:rFonts w:ascii="Times New Roman" w:hAnsi="Times New Roman" w:cs="Times New Roman"/>
          <w:bCs/>
          <w:sz w:val="24"/>
          <w:szCs w:val="24"/>
          <w:lang w:val="en-IN"/>
        </w:rPr>
        <w:t>Maddouri</w:t>
      </w:r>
      <w:proofErr w:type="spellEnd"/>
      <w:r w:rsidRPr="0031384B">
        <w:rPr>
          <w:rFonts w:ascii="Times New Roman" w:hAnsi="Times New Roman" w:cs="Times New Roman"/>
          <w:bCs/>
          <w:sz w:val="24"/>
          <w:szCs w:val="24"/>
          <w:lang w:val="en-IN"/>
        </w:rPr>
        <w:t xml:space="preserve">, R., </w:t>
      </w:r>
      <w:proofErr w:type="spellStart"/>
      <w:r w:rsidRPr="0031384B">
        <w:rPr>
          <w:rFonts w:ascii="Times New Roman" w:hAnsi="Times New Roman" w:cs="Times New Roman"/>
          <w:bCs/>
          <w:sz w:val="24"/>
          <w:szCs w:val="24"/>
          <w:lang w:val="en-IN"/>
        </w:rPr>
        <w:t>Belhiah</w:t>
      </w:r>
      <w:proofErr w:type="spellEnd"/>
      <w:r w:rsidRPr="0031384B">
        <w:rPr>
          <w:rFonts w:ascii="Times New Roman" w:hAnsi="Times New Roman" w:cs="Times New Roman"/>
          <w:bCs/>
          <w:sz w:val="24"/>
          <w:szCs w:val="24"/>
          <w:lang w:val="en-IN"/>
        </w:rPr>
        <w:t xml:space="preserve">, H., and </w:t>
      </w:r>
      <w:proofErr w:type="spellStart"/>
      <w:r w:rsidRPr="0031384B">
        <w:rPr>
          <w:rFonts w:ascii="Times New Roman" w:hAnsi="Times New Roman" w:cs="Times New Roman"/>
          <w:bCs/>
          <w:sz w:val="24"/>
          <w:szCs w:val="24"/>
          <w:lang w:val="en-IN"/>
        </w:rPr>
        <w:t>Kessentini</w:t>
      </w:r>
      <w:proofErr w:type="spellEnd"/>
      <w:r w:rsidRPr="0031384B">
        <w:rPr>
          <w:rFonts w:ascii="Times New Roman" w:hAnsi="Times New Roman" w:cs="Times New Roman"/>
          <w:bCs/>
          <w:sz w:val="24"/>
          <w:szCs w:val="24"/>
          <w:lang w:val="en-IN"/>
        </w:rPr>
        <w:t xml:space="preserve">, M. (2021) investigate the integration of Complex Event Processing (CEP) with machine learning for predictive analytics in IoT healthcare systems. Their research emphasizes how CEP can improve event detection by incorporating both real-time and historical data, enabling more accurate predictions of potential health risks. The key advantage of their approach is that it allows for the continuous monitoring of patient health in real-time, integrating historical data to enhance the prediction of health trends. However, one of the main drawbacks is the computational expense of processing </w:t>
      </w:r>
      <w:r w:rsidRPr="0031384B">
        <w:rPr>
          <w:rFonts w:ascii="Times New Roman" w:hAnsi="Times New Roman" w:cs="Times New Roman"/>
          <w:bCs/>
          <w:sz w:val="24"/>
          <w:szCs w:val="24"/>
          <w:lang w:val="en-IN"/>
        </w:rPr>
        <w:lastRenderedPageBreak/>
        <w:t>large volumes of event data in real time, especially in IoT systems with numerous connected devices. The need to handle and process vast amounts of data in real-time can put a significant strain on system resources, especially when processing is done across multiple devices. Despite these challenges, their research contributes to the advancement of predictive analytics in healthcare by enhancing event detection capabilities, which are crucial for improving patient outcomes.</w:t>
      </w:r>
      <w:r w:rsidR="009E7AE0">
        <w:rPr>
          <w:rFonts w:ascii="Times New Roman" w:hAnsi="Times New Roman" w:cs="Times New Roman"/>
          <w:bCs/>
          <w:sz w:val="24"/>
          <w:szCs w:val="24"/>
          <w:lang w:val="en-IN"/>
        </w:rPr>
        <w:t>[6]</w:t>
      </w:r>
    </w:p>
    <w:p w14:paraId="31FC5661" w14:textId="77777777" w:rsidR="001703E5" w:rsidRDefault="001703E5" w:rsidP="0031384B">
      <w:pPr>
        <w:jc w:val="both"/>
        <w:rPr>
          <w:rFonts w:ascii="Times New Roman" w:hAnsi="Times New Roman" w:cs="Times New Roman"/>
          <w:bCs/>
          <w:sz w:val="24"/>
          <w:szCs w:val="24"/>
          <w:lang w:val="en-IN"/>
        </w:rPr>
      </w:pPr>
    </w:p>
    <w:p w14:paraId="6AF3A99B" w14:textId="44D75F14" w:rsidR="0031384B" w:rsidRPr="0031384B" w:rsidRDefault="0031384B" w:rsidP="0031384B">
      <w:pPr>
        <w:jc w:val="both"/>
        <w:rPr>
          <w:rFonts w:ascii="Times New Roman" w:hAnsi="Times New Roman" w:cs="Times New Roman"/>
          <w:bCs/>
          <w:sz w:val="24"/>
          <w:szCs w:val="24"/>
          <w:lang w:val="en-IN"/>
        </w:rPr>
      </w:pPr>
      <w:r w:rsidRPr="0031384B">
        <w:rPr>
          <w:rFonts w:ascii="Times New Roman" w:hAnsi="Times New Roman" w:cs="Times New Roman"/>
          <w:bCs/>
          <w:sz w:val="24"/>
          <w:szCs w:val="24"/>
          <w:lang w:val="en-IN"/>
        </w:rPr>
        <w:t>Chatterjee, S., Patra, S., and Saha, S. (2022) propose a CEP-enhanced predictive model that continuously monitors patient health, reducing the need for invasive medical procedures. Their model integrates both real-time and historical data to assess the health status of patients, providing early warnings for potential health issues. The primary advantage of their model is that it offers a non-invasive monitoring solution, which is ideal for patients who require constant surveillance without the need for intrusive methods. However, the challenge lies in ensuring prediction accuracy, particularly when dealing with subtle early-stage health issues that may not be immediately evident in the data. Despite this challenge, their work significantly contributes to non-invasive health monitoring technologies, which can greatly benefit patients by providing real-time insights into their health conditions.</w:t>
      </w:r>
      <w:r w:rsidR="009E7AE0">
        <w:rPr>
          <w:rFonts w:ascii="Times New Roman" w:hAnsi="Times New Roman" w:cs="Times New Roman"/>
          <w:bCs/>
          <w:sz w:val="24"/>
          <w:szCs w:val="24"/>
          <w:lang w:val="en-IN"/>
        </w:rPr>
        <w:t>[7]</w:t>
      </w:r>
    </w:p>
    <w:p w14:paraId="3A3563B9" w14:textId="77777777" w:rsidR="001703E5" w:rsidRDefault="001703E5" w:rsidP="0031384B">
      <w:pPr>
        <w:jc w:val="both"/>
        <w:rPr>
          <w:rFonts w:ascii="Times New Roman" w:hAnsi="Times New Roman" w:cs="Times New Roman"/>
          <w:bCs/>
          <w:sz w:val="24"/>
          <w:szCs w:val="24"/>
          <w:lang w:val="en-IN"/>
        </w:rPr>
      </w:pPr>
    </w:p>
    <w:p w14:paraId="20BE84EA" w14:textId="2434FF18" w:rsidR="0031384B" w:rsidRDefault="0031384B" w:rsidP="0031384B">
      <w:pPr>
        <w:jc w:val="both"/>
        <w:rPr>
          <w:rFonts w:ascii="Times New Roman" w:hAnsi="Times New Roman" w:cs="Times New Roman"/>
          <w:bCs/>
          <w:sz w:val="24"/>
          <w:szCs w:val="24"/>
          <w:lang w:val="en-IN"/>
        </w:rPr>
      </w:pPr>
      <w:r w:rsidRPr="0031384B">
        <w:rPr>
          <w:rFonts w:ascii="Times New Roman" w:hAnsi="Times New Roman" w:cs="Times New Roman"/>
          <w:bCs/>
          <w:sz w:val="24"/>
          <w:szCs w:val="24"/>
          <w:lang w:val="en-IN"/>
        </w:rPr>
        <w:t>Zhou, X., Xu, J., and Li, Z. (2022) introduce an Adaptive Moving Window Regression (AMWR) framework that combines historical and real-time data to improve the accuracy of wearable health monitoring systems. By using a sliding window approach, this model accounts for both past trends and immediate changes in the patient’s health status, enabling accurate predictions. The key advantage of this framework is its ability to handle both long-term trends and short-term fluctuations, making it highly effective for conditions that change quickly. However, the main drawback of AMWR is its computational intensity, as frequent recalculation of the sliding window can be resource-heavy, particularly in real-time applications. Despite this challenge, the AMWR framework provides a promising solution for improving prediction accuracy in wearable health monitoring systems, especially for conditions that require constant observation and rapid response.</w:t>
      </w:r>
      <w:r w:rsidR="009E7AE0">
        <w:rPr>
          <w:rFonts w:ascii="Times New Roman" w:hAnsi="Times New Roman" w:cs="Times New Roman"/>
          <w:bCs/>
          <w:sz w:val="24"/>
          <w:szCs w:val="24"/>
          <w:lang w:val="en-IN"/>
        </w:rPr>
        <w:t>[8]</w:t>
      </w:r>
    </w:p>
    <w:p w14:paraId="04BA3000" w14:textId="77777777" w:rsidR="00895B15" w:rsidRDefault="00895B15" w:rsidP="0031384B">
      <w:pPr>
        <w:jc w:val="both"/>
        <w:rPr>
          <w:rFonts w:ascii="Times New Roman" w:hAnsi="Times New Roman" w:cs="Times New Roman"/>
          <w:bCs/>
          <w:sz w:val="24"/>
          <w:szCs w:val="24"/>
          <w:lang w:val="en-IN"/>
        </w:rPr>
      </w:pPr>
    </w:p>
    <w:p w14:paraId="4E38621F" w14:textId="6B22145B" w:rsidR="00895B15" w:rsidRDefault="00895B15" w:rsidP="0031384B">
      <w:pPr>
        <w:jc w:val="both"/>
        <w:rPr>
          <w:rFonts w:ascii="Times New Roman" w:hAnsi="Times New Roman" w:cs="Times New Roman"/>
          <w:bCs/>
          <w:sz w:val="24"/>
          <w:szCs w:val="24"/>
          <w:lang w:val="en-IN"/>
        </w:rPr>
      </w:pPr>
      <w:r w:rsidRPr="00895B15">
        <w:rPr>
          <w:rFonts w:ascii="Times New Roman" w:hAnsi="Times New Roman" w:cs="Times New Roman"/>
          <w:bCs/>
          <w:sz w:val="24"/>
          <w:szCs w:val="24"/>
          <w:lang w:val="en-IN"/>
        </w:rPr>
        <w:t xml:space="preserve">The paper "Federated Learning for Healthcare: A Systematic Review" by Li, X., Jiang, H., Xu, Y., and Wang, S. (2020) provides a comprehensive review of Federated Learning (FL) in healthcare, exploring its potential for preserving privacy and enhancing data security while utilizing machine learning techniques. The authors delve into various FL algorithms and assess their effectiveness in the context of healthcare datasets. They highlight the importance of FL in addressing privacy concerns by allowing healthcare institutions to train models locally without sharing sensitive patient data. This decentralized approach enables collaboration among multiple institutions or devices while maintaining data privacy, which is crucial in healthcare settings. The paper also discusses the challenges and opportunities in applying FL to healthcare applications such as medical imaging, patient monitoring, and personalized treatment. Key advantages of FL include privacy preservation, as it ensures </w:t>
      </w:r>
      <w:r w:rsidRPr="00895B15">
        <w:rPr>
          <w:rFonts w:ascii="Times New Roman" w:hAnsi="Times New Roman" w:cs="Times New Roman"/>
          <w:bCs/>
          <w:sz w:val="24"/>
          <w:szCs w:val="24"/>
          <w:lang w:val="en-IN"/>
        </w:rPr>
        <w:lastRenderedPageBreak/>
        <w:t xml:space="preserve">that raw data remains on local devices, thus reducing the risk of data breaches. FL also allows healthcare providers to collaborate without the need for centralized data storage, making it particularly beneficial for smaller institutions with limited infrastructure. However, the paper points out several challenges, such as the issue of data heterogeneity. Medical datasets are often fragmented, with varying formats, </w:t>
      </w:r>
      <w:proofErr w:type="spellStart"/>
      <w:r w:rsidRPr="00895B15">
        <w:rPr>
          <w:rFonts w:ascii="Times New Roman" w:hAnsi="Times New Roman" w:cs="Times New Roman"/>
          <w:bCs/>
          <w:sz w:val="24"/>
          <w:szCs w:val="24"/>
          <w:lang w:val="en-IN"/>
        </w:rPr>
        <w:t>labeling</w:t>
      </w:r>
      <w:proofErr w:type="spellEnd"/>
      <w:r w:rsidRPr="00895B15">
        <w:rPr>
          <w:rFonts w:ascii="Times New Roman" w:hAnsi="Times New Roman" w:cs="Times New Roman"/>
          <w:bCs/>
          <w:sz w:val="24"/>
          <w:szCs w:val="24"/>
          <w:lang w:val="en-IN"/>
        </w:rPr>
        <w:t xml:space="preserve"> systems, and characteristics across different institutions, which can impact the model's performance. Another significant challenge is communication overhead, as frequent model updates need to be shared between decentralized devices and a central server. This can be resource-intensive, particularly in large-scale systems or networks with limited bandwidth. Moreover, the paper discusses the potential for reduced model accuracy in FL due to the averaging of updates from diverse sources, which may lead to poor generalization if local models are not sufficiently trained or represent the broader population poorly. Scalability is also a concern, especially in large-scale healthcare networks with numerous participating devices. The paper concludes that while FL presents an exciting opportunity for privacy-preserving machine learning in healthcare, it must overcome several technical hurdles, including communication overhead, data heterogeneity, and model accuracy, to be effectively implemented in real-world healthcare systems.</w:t>
      </w:r>
      <w:r w:rsidR="009E7AE0">
        <w:rPr>
          <w:rFonts w:ascii="Times New Roman" w:hAnsi="Times New Roman" w:cs="Times New Roman"/>
          <w:bCs/>
          <w:sz w:val="24"/>
          <w:szCs w:val="24"/>
          <w:lang w:val="en-IN"/>
        </w:rPr>
        <w:t>[9]</w:t>
      </w:r>
    </w:p>
    <w:p w14:paraId="48CF6002" w14:textId="77777777" w:rsidR="009E7AE0" w:rsidRDefault="009E7AE0" w:rsidP="0031384B">
      <w:pPr>
        <w:jc w:val="both"/>
        <w:rPr>
          <w:rFonts w:ascii="Times New Roman" w:hAnsi="Times New Roman" w:cs="Times New Roman"/>
          <w:bCs/>
          <w:sz w:val="24"/>
          <w:szCs w:val="24"/>
          <w:lang w:val="en-IN"/>
        </w:rPr>
      </w:pPr>
    </w:p>
    <w:p w14:paraId="1E2C6666" w14:textId="7F489A17" w:rsidR="00795D28" w:rsidRDefault="00795D28" w:rsidP="0031384B">
      <w:pPr>
        <w:jc w:val="both"/>
        <w:rPr>
          <w:rFonts w:ascii="Times New Roman" w:hAnsi="Times New Roman" w:cs="Times New Roman"/>
          <w:bCs/>
          <w:sz w:val="24"/>
          <w:szCs w:val="24"/>
        </w:rPr>
      </w:pPr>
      <w:r w:rsidRPr="00795D28">
        <w:rPr>
          <w:rFonts w:ascii="Times New Roman" w:hAnsi="Times New Roman" w:cs="Times New Roman"/>
          <w:bCs/>
          <w:sz w:val="24"/>
          <w:szCs w:val="24"/>
        </w:rPr>
        <w:t>The paper "Federated Learning in Smart Healthcare: A Mobile Edge Computing Perspective" by Xu, J., Wang, Z., Guo, Y., Song, Z., Liu, J., and Shen, H. (2021) explores the integration of Federated Learning (FL) in smart healthcare, particularly from the perspective of mobile edge computing. The authors present a novel framework designed to improve the scalability and efficiency of FL in healthcare applications by leveraging the computing power at the edge of mobile networks. This approach allows wearable devices and sensors in healthcare systems to train local models without sending sensitive data to centralized servers. The main advantage of this framework is that it reduces the communication load between devices and servers, which is crucial in real-time healthcare applications where data privacy and bandwidth limitations are important concerns. The paper also highlights that by processing data locally, patient privacy is ensured, as raw data never leaves the user's device. However, challenges remain, such as the limited computational resources of edge devices, which may restrict the types of machine learning models that can be used. Moreover, the authors note that managing the synchronization of models across a large number of edge devices, while ensuring that all devices contribute to the model training process, is a significant challenge. Despite these obstacles, the framework provides a scalable and efficient solution to incorporate FL in IoT-enabled healthcare systems, offering an improved method for real-time patient monitoring.</w:t>
      </w:r>
      <w:r w:rsidR="009E7AE0">
        <w:rPr>
          <w:rFonts w:ascii="Times New Roman" w:hAnsi="Times New Roman" w:cs="Times New Roman"/>
          <w:bCs/>
          <w:sz w:val="24"/>
          <w:szCs w:val="24"/>
        </w:rPr>
        <w:t>[10]</w:t>
      </w:r>
    </w:p>
    <w:p w14:paraId="3F58BE6C" w14:textId="77777777" w:rsidR="00622793" w:rsidRDefault="00622793" w:rsidP="0031384B">
      <w:pPr>
        <w:jc w:val="both"/>
        <w:rPr>
          <w:rFonts w:ascii="Times New Roman" w:hAnsi="Times New Roman" w:cs="Times New Roman"/>
          <w:bCs/>
          <w:sz w:val="24"/>
          <w:szCs w:val="24"/>
        </w:rPr>
      </w:pPr>
    </w:p>
    <w:p w14:paraId="0662DF86" w14:textId="709DBBC2" w:rsidR="00622793" w:rsidRPr="00622793" w:rsidRDefault="00622793" w:rsidP="00622793">
      <w:pPr>
        <w:jc w:val="both"/>
        <w:rPr>
          <w:rFonts w:ascii="Times New Roman" w:hAnsi="Times New Roman" w:cs="Times New Roman"/>
          <w:bCs/>
          <w:sz w:val="24"/>
          <w:szCs w:val="24"/>
          <w:lang w:val="en-IN"/>
        </w:rPr>
      </w:pPr>
      <w:r w:rsidRPr="00622793">
        <w:rPr>
          <w:rFonts w:ascii="Times New Roman" w:hAnsi="Times New Roman" w:cs="Times New Roman"/>
          <w:bCs/>
          <w:sz w:val="24"/>
          <w:szCs w:val="24"/>
          <w:lang w:val="en-IN"/>
        </w:rPr>
        <w:t xml:space="preserve">The paper "A Hybrid Moving Window Regression Approach for Healthcare IoT Systems" by Gao, Y., Ma, H., and Zhang, L. (2022) introduces a hybrid moving window regression (HMWR) model designed to improve predictive accuracy in healthcare IoT systems. The HMWR model combines traditional regression methods with dynamic windowing </w:t>
      </w:r>
      <w:r w:rsidRPr="00622793">
        <w:rPr>
          <w:rFonts w:ascii="Times New Roman" w:hAnsi="Times New Roman" w:cs="Times New Roman"/>
          <w:bCs/>
          <w:sz w:val="24"/>
          <w:szCs w:val="24"/>
          <w:lang w:val="en-IN"/>
        </w:rPr>
        <w:lastRenderedPageBreak/>
        <w:t>techniques to adapt to the time-varying nature of health data. The main advantage of this approach is its ability to capture both long-term trends and short-term fluctuations in health data, which makes it ideal for applications such as continuous health monitoring and real-time prediction of health risks. However, the authors acknowledge that this approach requires frequent recalculation of the window size, which can be computationally expensive and challenging to implement in real-time systems with limited resources. Additionally, the model's effectiveness depends on the quality of the historical data used to train it, as well as the ability to adapt to unexpected changes in patient conditions. Despite these challenges, the HMWR model offers a promising solution for improving prediction accuracy in healthcare IoT systems, especially for patients with chronic conditions that require continuous monitoring.</w:t>
      </w:r>
      <w:r w:rsidR="009E7AE0">
        <w:rPr>
          <w:rFonts w:ascii="Times New Roman" w:hAnsi="Times New Roman" w:cs="Times New Roman"/>
          <w:bCs/>
          <w:sz w:val="24"/>
          <w:szCs w:val="24"/>
          <w:lang w:val="en-IN"/>
        </w:rPr>
        <w:t>[11]</w:t>
      </w:r>
    </w:p>
    <w:p w14:paraId="34FE332D" w14:textId="77777777" w:rsidR="00622793" w:rsidRDefault="00622793" w:rsidP="00622793">
      <w:pPr>
        <w:jc w:val="both"/>
        <w:rPr>
          <w:rFonts w:ascii="Times New Roman" w:hAnsi="Times New Roman" w:cs="Times New Roman"/>
          <w:bCs/>
          <w:sz w:val="24"/>
          <w:szCs w:val="24"/>
          <w:lang w:val="en-IN"/>
        </w:rPr>
      </w:pPr>
    </w:p>
    <w:p w14:paraId="1A25CAA2" w14:textId="3995EA42" w:rsidR="00622793" w:rsidRPr="00622793" w:rsidRDefault="00622793" w:rsidP="00622793">
      <w:pPr>
        <w:jc w:val="both"/>
        <w:rPr>
          <w:rFonts w:ascii="Times New Roman" w:hAnsi="Times New Roman" w:cs="Times New Roman"/>
          <w:bCs/>
          <w:sz w:val="24"/>
          <w:szCs w:val="24"/>
          <w:lang w:val="en-IN"/>
        </w:rPr>
      </w:pPr>
      <w:r w:rsidRPr="00622793">
        <w:rPr>
          <w:rFonts w:ascii="Times New Roman" w:hAnsi="Times New Roman" w:cs="Times New Roman"/>
          <w:bCs/>
          <w:sz w:val="24"/>
          <w:szCs w:val="24"/>
          <w:lang w:val="en-IN"/>
        </w:rPr>
        <w:t>The paper "Adaptive Regression Models for Real-Time Health Data Prediction: A Case Study in Wearable Health Monitoring" by Zhou, H., Wu, X., and Wang, S. (2022) focuses on the application of adaptive regression models (AMWR) to wearable health monitoring systems. The authors propose a sliding window-based regression approach that adapts to the changes in a patient’s health status over time. By continuously adjusting the window size, the model can capture both short-term and long-term health trends, enabling it to make more accurate predictions in real-time. The advantage of this method is its ability to adapt to dynamic changes in the patient's condition, which is crucial for wearable devices that monitor vital signs such as heart rate, blood pressure, and temperature. However, the paper highlights the computational intensity of this approach, as recalculating the regression model with each new data point can be resource-intensive, particularly in real-time applications. Furthermore, the authors note that ensuring the model's accuracy in a highly dynamic environment, such as wearable health monitoring, can be challenging, especially when data is sparse or incomplete. Despite these challenges, the adaptive regression models offer a promising solution for improving the accuracy and responsiveness of wearable health monitoring systems.</w:t>
      </w:r>
      <w:r w:rsidR="009E7AE0">
        <w:rPr>
          <w:rFonts w:ascii="Times New Roman" w:hAnsi="Times New Roman" w:cs="Times New Roman"/>
          <w:bCs/>
          <w:sz w:val="24"/>
          <w:szCs w:val="24"/>
          <w:lang w:val="en-IN"/>
        </w:rPr>
        <w:t>[12]</w:t>
      </w:r>
    </w:p>
    <w:p w14:paraId="7AA70543" w14:textId="77777777" w:rsidR="00622793" w:rsidRDefault="00622793" w:rsidP="00622793">
      <w:pPr>
        <w:jc w:val="both"/>
        <w:rPr>
          <w:rFonts w:ascii="Times New Roman" w:hAnsi="Times New Roman" w:cs="Times New Roman"/>
          <w:bCs/>
          <w:sz w:val="24"/>
          <w:szCs w:val="24"/>
          <w:lang w:val="en-IN"/>
        </w:rPr>
      </w:pPr>
    </w:p>
    <w:p w14:paraId="36DB701C" w14:textId="7B0F7345" w:rsidR="00622793" w:rsidRDefault="00622793" w:rsidP="00622793">
      <w:pPr>
        <w:jc w:val="both"/>
        <w:rPr>
          <w:rFonts w:ascii="Times New Roman" w:hAnsi="Times New Roman" w:cs="Times New Roman"/>
          <w:bCs/>
          <w:sz w:val="24"/>
          <w:szCs w:val="24"/>
          <w:lang w:val="en-IN"/>
        </w:rPr>
      </w:pPr>
      <w:r w:rsidRPr="00622793">
        <w:rPr>
          <w:rFonts w:ascii="Times New Roman" w:hAnsi="Times New Roman" w:cs="Times New Roman"/>
          <w:bCs/>
          <w:sz w:val="24"/>
          <w:szCs w:val="24"/>
          <w:lang w:val="en-IN"/>
        </w:rPr>
        <w:t xml:space="preserve">The paper "Blockchain for Secure EHRs Sharing of Mobile Cloud-Based E-Health Systems" by Nguyen, D. C., Pathirana, P. N., Ding, M., and Seneviratne, A. (2021) explores the use of blockchain technology to secure electronic health records (EHRs) in mobile cloud-based e-health systems. The authors propose a decentralized framework for EHR sharing that uses blockchain to ensure the integrity, privacy, and traceability of health data. One of the main advantages of this system is that blockchain ensures data immutability, meaning that once health data is recorded on the blockchain, it cannot be altered or tampered with. This is critical in healthcare applications where data integrity is paramount. The paper also highlights that blockchain can improve patient privacy by allowing patients to control access to their own health data, reducing the risk of unauthorized access or data breaches. However, a major challenge identified in the paper is the computational overhead associated with using blockchain, especially in large-scale healthcare systems with many users. </w:t>
      </w:r>
      <w:r w:rsidRPr="00622793">
        <w:rPr>
          <w:rFonts w:ascii="Times New Roman" w:hAnsi="Times New Roman" w:cs="Times New Roman"/>
          <w:bCs/>
          <w:sz w:val="24"/>
          <w:szCs w:val="24"/>
          <w:lang w:val="en-IN"/>
        </w:rPr>
        <w:lastRenderedPageBreak/>
        <w:t>Additionally, blockchain may introduce delays in processing data, which could impact the timeliness of health information sharing. Despite these challenges, the blockchain-based framework provides a promising solution for secure EHR sharing in mobile cloud-based e-health systems.</w:t>
      </w:r>
      <w:r w:rsidR="009E7AE0">
        <w:rPr>
          <w:rFonts w:ascii="Times New Roman" w:hAnsi="Times New Roman" w:cs="Times New Roman"/>
          <w:bCs/>
          <w:sz w:val="24"/>
          <w:szCs w:val="24"/>
          <w:lang w:val="en-IN"/>
        </w:rPr>
        <w:t>[13]</w:t>
      </w:r>
    </w:p>
    <w:p w14:paraId="3B4528AE" w14:textId="77777777" w:rsidR="009E7AE0" w:rsidRPr="00622793" w:rsidRDefault="009E7AE0" w:rsidP="00622793">
      <w:pPr>
        <w:jc w:val="both"/>
        <w:rPr>
          <w:rFonts w:ascii="Times New Roman" w:hAnsi="Times New Roman" w:cs="Times New Roman"/>
          <w:bCs/>
          <w:sz w:val="24"/>
          <w:szCs w:val="24"/>
          <w:lang w:val="en-IN"/>
        </w:rPr>
      </w:pPr>
    </w:p>
    <w:p w14:paraId="1B68B20C" w14:textId="33A338F7" w:rsidR="00622793" w:rsidRDefault="00622793" w:rsidP="00622793">
      <w:pPr>
        <w:jc w:val="both"/>
        <w:rPr>
          <w:rFonts w:ascii="Times New Roman" w:hAnsi="Times New Roman" w:cs="Times New Roman"/>
          <w:bCs/>
          <w:sz w:val="24"/>
          <w:szCs w:val="24"/>
          <w:lang w:val="en-IN"/>
        </w:rPr>
      </w:pPr>
      <w:r w:rsidRPr="00622793">
        <w:rPr>
          <w:rFonts w:ascii="Times New Roman" w:hAnsi="Times New Roman" w:cs="Times New Roman"/>
          <w:bCs/>
          <w:sz w:val="24"/>
          <w:szCs w:val="24"/>
          <w:lang w:val="en-IN"/>
        </w:rPr>
        <w:t>The paper "Privacy-Preserving Healthcare IoT Systems Using Federated Learning: Challenges and Solutions" by Sadat, S. A., Ahmadi, H., and Badri, H. (2022) focuses on the challenges and solutions associated with implementing privacy-preserving Federated Learning in healthcare IoT systems. The authors explore how FL can be used to protect patient data privacy while enabling machine learning models to be trained on healthcare IoT devices. The main advantage of FL is that it allows models to be trained locally on devices without requiring raw data to be shared with central servers. This ensures that sensitive patient information remains private while still allowing for the benefits of machine learning. However, the paper also addresses several challenges, such as the limited computational power of IoT devices, which may struggle to handle complex machine learning models. Additionally, the authors point out that the heterogeneity of data sources in IoT healthcare systems can lead to inconsistent model performance across different devices. Despite these challenges, the authors propose several solutions, including lightweight machine learning algorithms and advanced data aggregation techniques, to improve the scalability and efficiency of FL in healthcare IoT systems.</w:t>
      </w:r>
      <w:r w:rsidR="009E7AE0">
        <w:rPr>
          <w:rFonts w:ascii="Times New Roman" w:hAnsi="Times New Roman" w:cs="Times New Roman"/>
          <w:bCs/>
          <w:sz w:val="24"/>
          <w:szCs w:val="24"/>
          <w:lang w:val="en-IN"/>
        </w:rPr>
        <w:t>[14]</w:t>
      </w:r>
    </w:p>
    <w:p w14:paraId="35E07B79" w14:textId="77777777" w:rsidR="009E7AE0" w:rsidRPr="00622793" w:rsidRDefault="009E7AE0" w:rsidP="00622793">
      <w:pPr>
        <w:jc w:val="both"/>
        <w:rPr>
          <w:rFonts w:ascii="Times New Roman" w:hAnsi="Times New Roman" w:cs="Times New Roman"/>
          <w:bCs/>
          <w:sz w:val="24"/>
          <w:szCs w:val="24"/>
          <w:lang w:val="en-IN"/>
        </w:rPr>
      </w:pPr>
    </w:p>
    <w:p w14:paraId="1A8341F7" w14:textId="1CF216C9" w:rsidR="00622793" w:rsidRDefault="00622793" w:rsidP="00622793">
      <w:pPr>
        <w:jc w:val="both"/>
        <w:rPr>
          <w:rFonts w:ascii="Times New Roman" w:hAnsi="Times New Roman" w:cs="Times New Roman"/>
          <w:bCs/>
          <w:sz w:val="24"/>
          <w:szCs w:val="24"/>
          <w:lang w:val="en-IN"/>
        </w:rPr>
      </w:pPr>
      <w:r w:rsidRPr="00622793">
        <w:rPr>
          <w:rFonts w:ascii="Times New Roman" w:hAnsi="Times New Roman" w:cs="Times New Roman"/>
          <w:bCs/>
          <w:sz w:val="24"/>
          <w:szCs w:val="24"/>
          <w:lang w:val="en-IN"/>
        </w:rPr>
        <w:t xml:space="preserve">The paper "CEP-Driven Healthcare Data Analytics Framework for IoT-Based Systems" by </w:t>
      </w:r>
      <w:proofErr w:type="spellStart"/>
      <w:r w:rsidRPr="00622793">
        <w:rPr>
          <w:rFonts w:ascii="Times New Roman" w:hAnsi="Times New Roman" w:cs="Times New Roman"/>
          <w:bCs/>
          <w:sz w:val="24"/>
          <w:szCs w:val="24"/>
          <w:lang w:val="en-IN"/>
        </w:rPr>
        <w:t>Maddouri</w:t>
      </w:r>
      <w:proofErr w:type="spellEnd"/>
      <w:r w:rsidRPr="00622793">
        <w:rPr>
          <w:rFonts w:ascii="Times New Roman" w:hAnsi="Times New Roman" w:cs="Times New Roman"/>
          <w:bCs/>
          <w:sz w:val="24"/>
          <w:szCs w:val="24"/>
          <w:lang w:val="en-IN"/>
        </w:rPr>
        <w:t xml:space="preserve">, M., Zakaria, R., and </w:t>
      </w:r>
      <w:proofErr w:type="spellStart"/>
      <w:r w:rsidRPr="00622793">
        <w:rPr>
          <w:rFonts w:ascii="Times New Roman" w:hAnsi="Times New Roman" w:cs="Times New Roman"/>
          <w:bCs/>
          <w:sz w:val="24"/>
          <w:szCs w:val="24"/>
          <w:lang w:val="en-IN"/>
        </w:rPr>
        <w:t>Nabli</w:t>
      </w:r>
      <w:proofErr w:type="spellEnd"/>
      <w:r w:rsidRPr="00622793">
        <w:rPr>
          <w:rFonts w:ascii="Times New Roman" w:hAnsi="Times New Roman" w:cs="Times New Roman"/>
          <w:bCs/>
          <w:sz w:val="24"/>
          <w:szCs w:val="24"/>
          <w:lang w:val="en-IN"/>
        </w:rPr>
        <w:t xml:space="preserve">, M. T. (2021) presents a Complex Event Processing (CEP)-driven framework for healthcare data analytics in IoT-based systems. The authors propose an event-driven model that continuously processes and </w:t>
      </w:r>
      <w:proofErr w:type="spellStart"/>
      <w:r w:rsidRPr="00622793">
        <w:rPr>
          <w:rFonts w:ascii="Times New Roman" w:hAnsi="Times New Roman" w:cs="Times New Roman"/>
          <w:bCs/>
          <w:sz w:val="24"/>
          <w:szCs w:val="24"/>
          <w:lang w:val="en-IN"/>
        </w:rPr>
        <w:t>analyzes</w:t>
      </w:r>
      <w:proofErr w:type="spellEnd"/>
      <w:r w:rsidRPr="00622793">
        <w:rPr>
          <w:rFonts w:ascii="Times New Roman" w:hAnsi="Times New Roman" w:cs="Times New Roman"/>
          <w:bCs/>
          <w:sz w:val="24"/>
          <w:szCs w:val="24"/>
          <w:lang w:val="en-IN"/>
        </w:rPr>
        <w:t xml:space="preserve"> real-time health data from multiple IoT devices to detect health risks and trends. One of the key advantages of the proposed framework is its ability to process large volumes of real-time data in an efficient manner, making it ideal for continuous health monitoring applications. The paper also highlights that CEP can be used to detect complex patterns in health data, such as the onset of medical conditions or adverse events, in real-time. However, the authors acknowledge that processing large amounts of event data can be computationally intensive and may require significant resources, especially in systems with numerous connected devices. Despite these challenges, the CEP-driven framework offers a promising solution for real-time healthcare data analytics, enabling timely interventions and improving patient outcomes.</w:t>
      </w:r>
      <w:r w:rsidR="009E7AE0">
        <w:rPr>
          <w:rFonts w:ascii="Times New Roman" w:hAnsi="Times New Roman" w:cs="Times New Roman"/>
          <w:bCs/>
          <w:sz w:val="24"/>
          <w:szCs w:val="24"/>
          <w:lang w:val="en-IN"/>
        </w:rPr>
        <w:t>[15]</w:t>
      </w:r>
    </w:p>
    <w:p w14:paraId="34A118FF" w14:textId="77777777" w:rsidR="009E7AE0" w:rsidRPr="00622793" w:rsidRDefault="009E7AE0" w:rsidP="00622793">
      <w:pPr>
        <w:jc w:val="both"/>
        <w:rPr>
          <w:rFonts w:ascii="Times New Roman" w:hAnsi="Times New Roman" w:cs="Times New Roman"/>
          <w:bCs/>
          <w:sz w:val="24"/>
          <w:szCs w:val="24"/>
          <w:lang w:val="en-IN"/>
        </w:rPr>
      </w:pPr>
    </w:p>
    <w:p w14:paraId="48E4C68E" w14:textId="652F9DE2" w:rsidR="00622793" w:rsidRPr="0031384B" w:rsidRDefault="00622793" w:rsidP="0031384B">
      <w:pPr>
        <w:jc w:val="both"/>
        <w:rPr>
          <w:rFonts w:ascii="Times New Roman" w:hAnsi="Times New Roman" w:cs="Times New Roman"/>
          <w:bCs/>
          <w:sz w:val="24"/>
          <w:szCs w:val="24"/>
          <w:lang w:val="en-IN"/>
        </w:rPr>
      </w:pPr>
      <w:r w:rsidRPr="00622793">
        <w:rPr>
          <w:rFonts w:ascii="Times New Roman" w:hAnsi="Times New Roman" w:cs="Times New Roman"/>
          <w:bCs/>
          <w:sz w:val="24"/>
          <w:szCs w:val="24"/>
          <w:lang w:val="en-IN"/>
        </w:rPr>
        <w:t xml:space="preserve">The paper "CEP-Enhanced Predictive Analytics in IoT-Based Health Monitoring Systems" by Chatterjee, M., Samanta, D., and Vasilakos, A. V. (2022) explores how Complex Event Processing (CEP) can be integrated with predictive analytics to enhance the effectiveness of IoT-based health monitoring systems. The authors propose a model that combines real-time event processing with predictive analytics to monitor patient health and predict potential </w:t>
      </w:r>
      <w:r w:rsidRPr="00622793">
        <w:rPr>
          <w:rFonts w:ascii="Times New Roman" w:hAnsi="Times New Roman" w:cs="Times New Roman"/>
          <w:bCs/>
          <w:sz w:val="24"/>
          <w:szCs w:val="24"/>
          <w:lang w:val="en-IN"/>
        </w:rPr>
        <w:lastRenderedPageBreak/>
        <w:t>health risks. The main advantage of this approach is that it provides continuous, non-invasive monitoring of patient health, which is especially important for patients who require constant surveillance. The paper also discusses the challenges of ensuring prediction accuracy when dealing with subtle health issues that may not be immediately apparent in the data. The authors suggest that the integration of CEP with predictive analytics can improve the early detection of potential health risks, thus enabling more timely interventions and better patient outcomes. Despite the challenges in prediction accuracy, this approach offers significant promise for improving the effectiveness of IoT-based health monitoring systems in the future.</w:t>
      </w:r>
      <w:r w:rsidR="009E7AE0">
        <w:rPr>
          <w:rFonts w:ascii="Times New Roman" w:hAnsi="Times New Roman" w:cs="Times New Roman"/>
          <w:bCs/>
          <w:sz w:val="24"/>
          <w:szCs w:val="24"/>
          <w:lang w:val="en-IN"/>
        </w:rPr>
        <w:t>[16]</w:t>
      </w:r>
    </w:p>
    <w:p w14:paraId="6B246A47" w14:textId="77777777" w:rsidR="001703E5" w:rsidRDefault="001703E5" w:rsidP="0031384B">
      <w:pPr>
        <w:jc w:val="both"/>
        <w:rPr>
          <w:rFonts w:ascii="Times New Roman" w:hAnsi="Times New Roman" w:cs="Times New Roman"/>
          <w:bCs/>
          <w:sz w:val="24"/>
          <w:szCs w:val="24"/>
          <w:lang w:val="en-IN"/>
        </w:rPr>
      </w:pPr>
    </w:p>
    <w:p w14:paraId="47FDC42C" w14:textId="3FD709C7" w:rsidR="0031384B" w:rsidRDefault="001703E5" w:rsidP="0031384B">
      <w:pPr>
        <w:jc w:val="both"/>
        <w:rPr>
          <w:rFonts w:ascii="Times New Roman" w:hAnsi="Times New Roman" w:cs="Times New Roman"/>
          <w:bCs/>
          <w:sz w:val="24"/>
          <w:szCs w:val="24"/>
          <w:lang w:val="en-IN"/>
        </w:rPr>
      </w:pPr>
      <w:r>
        <w:rPr>
          <w:rFonts w:ascii="Times New Roman" w:hAnsi="Times New Roman" w:cs="Times New Roman"/>
          <w:bCs/>
          <w:sz w:val="24"/>
          <w:szCs w:val="24"/>
          <w:lang w:val="en-IN"/>
        </w:rPr>
        <w:t>T</w:t>
      </w:r>
      <w:r w:rsidR="0031384B" w:rsidRPr="0031384B">
        <w:rPr>
          <w:rFonts w:ascii="Times New Roman" w:hAnsi="Times New Roman" w:cs="Times New Roman"/>
          <w:bCs/>
          <w:sz w:val="24"/>
          <w:szCs w:val="24"/>
          <w:lang w:val="en-IN"/>
        </w:rPr>
        <w:t xml:space="preserve">hese studies </w:t>
      </w:r>
      <w:r w:rsidR="005D45E3" w:rsidRPr="0031384B">
        <w:rPr>
          <w:rFonts w:ascii="Times New Roman" w:hAnsi="Times New Roman" w:cs="Times New Roman"/>
          <w:bCs/>
          <w:sz w:val="24"/>
          <w:szCs w:val="24"/>
          <w:lang w:val="en-IN"/>
        </w:rPr>
        <w:t>make</w:t>
      </w:r>
      <w:r w:rsidR="0031384B" w:rsidRPr="0031384B">
        <w:rPr>
          <w:rFonts w:ascii="Times New Roman" w:hAnsi="Times New Roman" w:cs="Times New Roman"/>
          <w:bCs/>
          <w:sz w:val="24"/>
          <w:szCs w:val="24"/>
          <w:lang w:val="en-IN"/>
        </w:rPr>
        <w:t xml:space="preserve"> a significant contribution to improving the accuracy, privacy, and adaptability of healthcare prediction systems. Federated Learning, Complex Event Processing, and Adaptive Moving Window Regression offer innovative solutions for addressing the challenges of real-time patient monitoring, data privacy, and predictive analytics in IoT-enabled healthcare systems. However, challenges such as computational limitations, data heterogeneity, and real-time processing remain, requiring further advancements in both theory and application. These works collectively highlight the potential for future healthcare systems that can offer better patient outcomes while preserving privacy and ensuring efficiency in large-scale implementations.</w:t>
      </w:r>
    </w:p>
    <w:p w14:paraId="5ED74B4E" w14:textId="77777777" w:rsidR="00DA69D8" w:rsidRDefault="00DA69D8" w:rsidP="0031384B">
      <w:pPr>
        <w:jc w:val="both"/>
        <w:rPr>
          <w:rFonts w:ascii="Times New Roman" w:hAnsi="Times New Roman" w:cs="Times New Roman"/>
          <w:b/>
          <w:sz w:val="24"/>
          <w:szCs w:val="24"/>
          <w:lang w:val="en-IN"/>
        </w:rPr>
      </w:pPr>
    </w:p>
    <w:p w14:paraId="3223341B" w14:textId="1E11A579" w:rsidR="00D76F8D" w:rsidRDefault="00D76F8D" w:rsidP="0031384B">
      <w:pPr>
        <w:jc w:val="both"/>
        <w:rPr>
          <w:rFonts w:ascii="Times New Roman" w:hAnsi="Times New Roman" w:cs="Times New Roman"/>
          <w:b/>
          <w:sz w:val="24"/>
          <w:szCs w:val="24"/>
          <w:lang w:val="en-IN"/>
        </w:rPr>
      </w:pPr>
      <w:r>
        <w:rPr>
          <w:rFonts w:ascii="Times New Roman" w:hAnsi="Times New Roman" w:cs="Times New Roman"/>
          <w:b/>
          <w:sz w:val="24"/>
          <w:szCs w:val="24"/>
          <w:lang w:val="en-IN"/>
        </w:rPr>
        <w:t>REQUIREMENT ANALYSIS</w:t>
      </w:r>
    </w:p>
    <w:p w14:paraId="47C5548C" w14:textId="77777777" w:rsidR="00D76F8D" w:rsidRDefault="00D76F8D" w:rsidP="0031384B">
      <w:pPr>
        <w:jc w:val="both"/>
        <w:rPr>
          <w:rFonts w:ascii="Times New Roman" w:hAnsi="Times New Roman" w:cs="Times New Roman"/>
          <w:b/>
          <w:sz w:val="24"/>
          <w:szCs w:val="24"/>
          <w:lang w:val="en-IN"/>
        </w:rPr>
      </w:pPr>
    </w:p>
    <w:p w14:paraId="0B823E75" w14:textId="4A6C270F" w:rsidR="009E1487" w:rsidRPr="009E1487" w:rsidRDefault="009E1487" w:rsidP="0031384B">
      <w:pPr>
        <w:jc w:val="both"/>
        <w:rPr>
          <w:rFonts w:ascii="Times New Roman" w:hAnsi="Times New Roman" w:cs="Times New Roman"/>
          <w:b/>
          <w:sz w:val="24"/>
          <w:szCs w:val="24"/>
          <w:lang w:val="en-IN"/>
        </w:rPr>
      </w:pPr>
      <w:r w:rsidRPr="009E1487">
        <w:rPr>
          <w:rFonts w:ascii="Times New Roman" w:hAnsi="Times New Roman" w:cs="Times New Roman"/>
          <w:b/>
          <w:sz w:val="24"/>
          <w:szCs w:val="24"/>
          <w:lang w:val="en-IN"/>
        </w:rPr>
        <w:t>Operational Environment</w:t>
      </w:r>
    </w:p>
    <w:p w14:paraId="126BD6FE" w14:textId="77777777" w:rsidR="009E1487" w:rsidRDefault="009E1487" w:rsidP="0031384B">
      <w:pPr>
        <w:jc w:val="both"/>
        <w:rPr>
          <w:rFonts w:ascii="Times New Roman" w:hAnsi="Times New Roman" w:cs="Times New Roman"/>
          <w:bCs/>
          <w:sz w:val="24"/>
          <w:szCs w:val="24"/>
          <w:lang w:val="en-IN"/>
        </w:rPr>
      </w:pPr>
    </w:p>
    <w:p w14:paraId="33EF7D03" w14:textId="77777777" w:rsidR="009E1487" w:rsidRPr="009E1487" w:rsidRDefault="009E1487" w:rsidP="009E1487">
      <w:pPr>
        <w:jc w:val="both"/>
        <w:rPr>
          <w:rFonts w:ascii="Times New Roman" w:hAnsi="Times New Roman" w:cs="Times New Roman"/>
          <w:bCs/>
          <w:sz w:val="24"/>
          <w:szCs w:val="24"/>
          <w:lang w:val="en-IN"/>
        </w:rPr>
      </w:pPr>
      <w:r w:rsidRPr="009E1487">
        <w:rPr>
          <w:rFonts w:ascii="Times New Roman" w:hAnsi="Times New Roman" w:cs="Times New Roman"/>
          <w:bCs/>
          <w:sz w:val="24"/>
          <w:szCs w:val="24"/>
          <w:lang w:val="en-IN"/>
        </w:rPr>
        <w:t>The operational environment for this disease prediction system is designed to function seamlessly in various healthcare settings, ranging from hospitals and clinics to home healthcare systems. It is intended to operate across multiple devices, including IoT-enabled medical devices such as wearables and sensors that continuously monitor a patient's health. These devices collect a variety of health metrics such as insulin levels, hormonal imbalances, ovarian size, and endometrial thickness, all of which are critical for tracking conditions such as Polycystic Ovary Syndrome (PCOS) or other related health issues. The system must ensure that the data from these devices is processed securely and efficiently, maintaining high levels of accuracy.</w:t>
      </w:r>
    </w:p>
    <w:p w14:paraId="7DD333B6" w14:textId="77777777" w:rsidR="00364438" w:rsidRDefault="00364438" w:rsidP="009E1487">
      <w:pPr>
        <w:jc w:val="both"/>
        <w:rPr>
          <w:rFonts w:ascii="Times New Roman" w:hAnsi="Times New Roman" w:cs="Times New Roman"/>
          <w:bCs/>
          <w:sz w:val="24"/>
          <w:szCs w:val="24"/>
          <w:lang w:val="en-IN"/>
        </w:rPr>
      </w:pPr>
    </w:p>
    <w:p w14:paraId="059B9C62" w14:textId="5FA9529D" w:rsidR="009E1487" w:rsidRPr="009E1487" w:rsidRDefault="009E1487" w:rsidP="009E1487">
      <w:pPr>
        <w:jc w:val="both"/>
        <w:rPr>
          <w:rFonts w:ascii="Times New Roman" w:hAnsi="Times New Roman" w:cs="Times New Roman"/>
          <w:bCs/>
          <w:sz w:val="24"/>
          <w:szCs w:val="24"/>
          <w:lang w:val="en-IN"/>
        </w:rPr>
      </w:pPr>
      <w:r w:rsidRPr="009E1487">
        <w:rPr>
          <w:rFonts w:ascii="Times New Roman" w:hAnsi="Times New Roman" w:cs="Times New Roman"/>
          <w:bCs/>
          <w:sz w:val="24"/>
          <w:szCs w:val="24"/>
          <w:lang w:val="en-IN"/>
        </w:rPr>
        <w:t xml:space="preserve">To handle the large volume of data generated by these connected devices, the system needs to rely on a cloud-based infrastructure. This infrastructure will facilitate the centralized processing of health data and training of machine learning models, enabling data aggregation and sharing of model updates across healthcare institutions. At the same time, it should integrate edge computing capabilities, which allow for data processing to take place on the devices themselves before sending aggregated results or model updates to the cloud. This edge-based approach ensures that sensitive patient data does not leave the local device, </w:t>
      </w:r>
      <w:r w:rsidRPr="009E1487">
        <w:rPr>
          <w:rFonts w:ascii="Times New Roman" w:hAnsi="Times New Roman" w:cs="Times New Roman"/>
          <w:bCs/>
          <w:sz w:val="24"/>
          <w:szCs w:val="24"/>
          <w:lang w:val="en-IN"/>
        </w:rPr>
        <w:lastRenderedPageBreak/>
        <w:t>thereby enhancing privacy and security while reducing the burden on communication networks.</w:t>
      </w:r>
    </w:p>
    <w:p w14:paraId="38DD65D9" w14:textId="77777777" w:rsidR="00364438" w:rsidRDefault="00364438" w:rsidP="009E1487">
      <w:pPr>
        <w:jc w:val="both"/>
        <w:rPr>
          <w:rFonts w:ascii="Times New Roman" w:hAnsi="Times New Roman" w:cs="Times New Roman"/>
          <w:bCs/>
          <w:sz w:val="24"/>
          <w:szCs w:val="24"/>
          <w:lang w:val="en-IN"/>
        </w:rPr>
      </w:pPr>
    </w:p>
    <w:p w14:paraId="3DCB093C" w14:textId="2A73D5CA" w:rsidR="009E1487" w:rsidRPr="009E1487" w:rsidRDefault="009E1487" w:rsidP="009E1487">
      <w:pPr>
        <w:jc w:val="both"/>
        <w:rPr>
          <w:rFonts w:ascii="Times New Roman" w:hAnsi="Times New Roman" w:cs="Times New Roman"/>
          <w:bCs/>
          <w:sz w:val="24"/>
          <w:szCs w:val="24"/>
          <w:lang w:val="en-IN"/>
        </w:rPr>
      </w:pPr>
      <w:r w:rsidRPr="009E1487">
        <w:rPr>
          <w:rFonts w:ascii="Times New Roman" w:hAnsi="Times New Roman" w:cs="Times New Roman"/>
          <w:bCs/>
          <w:sz w:val="24"/>
          <w:szCs w:val="24"/>
          <w:lang w:val="en-IN"/>
        </w:rPr>
        <w:t>The system should be robust enough to operate in diverse network environments, from high-speed internet connections in urban settings to limited bandwidth in rural or remote areas. The design should ensure that the system is capable of functioning under varying connectivity conditions without compromising the speed and quality of data analysis and predictions. This requires optimization techniques that minimize data transmission and processing delays, ensuring continuous real-time monitoring and timely alerts for healthcare providers.</w:t>
      </w:r>
    </w:p>
    <w:p w14:paraId="2A1DB51E" w14:textId="77777777" w:rsidR="00364438" w:rsidRDefault="00364438" w:rsidP="009E1487">
      <w:pPr>
        <w:jc w:val="both"/>
        <w:rPr>
          <w:rFonts w:ascii="Times New Roman" w:hAnsi="Times New Roman" w:cs="Times New Roman"/>
          <w:bCs/>
          <w:sz w:val="24"/>
          <w:szCs w:val="24"/>
          <w:lang w:val="en-IN"/>
        </w:rPr>
      </w:pPr>
    </w:p>
    <w:p w14:paraId="312E0E07" w14:textId="209909E7" w:rsidR="009E1487" w:rsidRPr="009E1487" w:rsidRDefault="009E1487" w:rsidP="009E1487">
      <w:pPr>
        <w:jc w:val="both"/>
        <w:rPr>
          <w:rFonts w:ascii="Times New Roman" w:hAnsi="Times New Roman" w:cs="Times New Roman"/>
          <w:bCs/>
          <w:sz w:val="24"/>
          <w:szCs w:val="24"/>
          <w:lang w:val="en-IN"/>
        </w:rPr>
      </w:pPr>
      <w:r w:rsidRPr="009E1487">
        <w:rPr>
          <w:rFonts w:ascii="Times New Roman" w:hAnsi="Times New Roman" w:cs="Times New Roman"/>
          <w:bCs/>
          <w:sz w:val="24"/>
          <w:szCs w:val="24"/>
          <w:lang w:val="en-IN"/>
        </w:rPr>
        <w:t>Security is a paramount concern in the operational environment, given the sensitivity of healthcare data. The system must incorporate encryption protocols during data transmission and storage to protect patient privacy. Additionally, it should include strict access controls and authentication mechanisms to ensure that only authorized healthcare professionals can access sensitive patient data. Compliance with regulatory standards such as HIPAA or GDPR must be maintained to protect patient confidentiality and ensure the ethical handling of health information.</w:t>
      </w:r>
    </w:p>
    <w:p w14:paraId="0A38CA5A" w14:textId="77777777" w:rsidR="00364438" w:rsidRDefault="00364438" w:rsidP="009E1487">
      <w:pPr>
        <w:jc w:val="both"/>
        <w:rPr>
          <w:rFonts w:ascii="Times New Roman" w:hAnsi="Times New Roman" w:cs="Times New Roman"/>
          <w:bCs/>
          <w:sz w:val="24"/>
          <w:szCs w:val="24"/>
          <w:lang w:val="en-IN"/>
        </w:rPr>
      </w:pPr>
    </w:p>
    <w:p w14:paraId="4EDCE41B" w14:textId="50B9FD57" w:rsidR="009E1487" w:rsidRDefault="009E1487" w:rsidP="009E1487">
      <w:pPr>
        <w:jc w:val="both"/>
        <w:rPr>
          <w:rFonts w:ascii="Times New Roman" w:hAnsi="Times New Roman" w:cs="Times New Roman"/>
          <w:bCs/>
          <w:sz w:val="24"/>
          <w:szCs w:val="24"/>
          <w:lang w:val="en-IN"/>
        </w:rPr>
      </w:pPr>
      <w:r w:rsidRPr="009E1487">
        <w:rPr>
          <w:rFonts w:ascii="Times New Roman" w:hAnsi="Times New Roman" w:cs="Times New Roman"/>
          <w:bCs/>
          <w:sz w:val="24"/>
          <w:szCs w:val="24"/>
          <w:lang w:val="en-IN"/>
        </w:rPr>
        <w:t>The system must be highly scalable, capable of supporting an increasing number of connected devices and growing patient populations. As more healthcare providers and patients come on board, the system's architecture should be flexible enough to integrate new devices and expand its capabilities without performance degradation. Finally, ease of deployment is critical, as healthcare institutions need to quickly and efficiently integrate this system into their existing infrastructure with minimal disruption to their operations.</w:t>
      </w:r>
    </w:p>
    <w:p w14:paraId="459DD378" w14:textId="77777777" w:rsidR="00CB5BFA" w:rsidRDefault="00CB5BFA" w:rsidP="009E1487">
      <w:pPr>
        <w:jc w:val="both"/>
        <w:rPr>
          <w:rFonts w:ascii="Times New Roman" w:hAnsi="Times New Roman" w:cs="Times New Roman"/>
          <w:bCs/>
          <w:sz w:val="24"/>
          <w:szCs w:val="24"/>
          <w:lang w:val="en-IN"/>
        </w:rPr>
      </w:pPr>
    </w:p>
    <w:p w14:paraId="2A819551" w14:textId="7CDB6532" w:rsidR="00CB5BFA" w:rsidRPr="00CB5BFA" w:rsidRDefault="00CB5BFA" w:rsidP="009E1487">
      <w:pPr>
        <w:jc w:val="both"/>
        <w:rPr>
          <w:rFonts w:ascii="Times New Roman" w:hAnsi="Times New Roman" w:cs="Times New Roman"/>
          <w:b/>
          <w:sz w:val="24"/>
          <w:szCs w:val="24"/>
          <w:lang w:val="en-IN"/>
        </w:rPr>
      </w:pPr>
      <w:r w:rsidRPr="00CB5BFA">
        <w:rPr>
          <w:rFonts w:ascii="Times New Roman" w:hAnsi="Times New Roman" w:cs="Times New Roman"/>
          <w:b/>
          <w:sz w:val="24"/>
          <w:szCs w:val="24"/>
          <w:lang w:val="en-IN"/>
        </w:rPr>
        <w:t>Functional Requirements</w:t>
      </w:r>
    </w:p>
    <w:p w14:paraId="33F3E330" w14:textId="77777777" w:rsidR="00CB5BFA" w:rsidRDefault="00CB5BFA" w:rsidP="00CB5BFA">
      <w:pPr>
        <w:jc w:val="both"/>
        <w:rPr>
          <w:rFonts w:ascii="Times New Roman" w:hAnsi="Times New Roman" w:cs="Times New Roman"/>
          <w:bCs/>
          <w:sz w:val="24"/>
          <w:szCs w:val="24"/>
          <w:lang w:val="en-IN"/>
        </w:rPr>
      </w:pPr>
    </w:p>
    <w:p w14:paraId="45454C72" w14:textId="6FBCAADD" w:rsidR="00CB5BFA" w:rsidRPr="00CB5BFA" w:rsidRDefault="00CB5BFA" w:rsidP="00CB5BFA">
      <w:pPr>
        <w:jc w:val="both"/>
        <w:rPr>
          <w:rFonts w:ascii="Times New Roman" w:hAnsi="Times New Roman" w:cs="Times New Roman"/>
          <w:bCs/>
          <w:sz w:val="24"/>
          <w:szCs w:val="24"/>
          <w:lang w:val="en-IN"/>
        </w:rPr>
      </w:pPr>
      <w:r w:rsidRPr="00CB5BFA">
        <w:rPr>
          <w:rFonts w:ascii="Times New Roman" w:hAnsi="Times New Roman" w:cs="Times New Roman"/>
          <w:bCs/>
          <w:sz w:val="24"/>
          <w:szCs w:val="24"/>
          <w:lang w:val="en-IN"/>
        </w:rPr>
        <w:t>Functional requirements define the core functionalities and operations that the system must be able to perform to meet the needs of its users. For this disease prediction system, the functional requirements ensure that the system can process data, generate accurate predictions, and provide useful insights to healthcare professionals and patients.</w:t>
      </w:r>
    </w:p>
    <w:p w14:paraId="0E92833D" w14:textId="77777777" w:rsidR="00CB5BFA" w:rsidRPr="00CB5BFA" w:rsidRDefault="00CB5BFA" w:rsidP="00CB5BFA">
      <w:pPr>
        <w:jc w:val="both"/>
        <w:rPr>
          <w:rFonts w:ascii="Times New Roman" w:hAnsi="Times New Roman" w:cs="Times New Roman"/>
          <w:bCs/>
          <w:sz w:val="24"/>
          <w:szCs w:val="24"/>
          <w:lang w:val="en-IN"/>
        </w:rPr>
      </w:pPr>
      <w:r w:rsidRPr="00CB5BFA">
        <w:rPr>
          <w:rFonts w:ascii="Times New Roman" w:hAnsi="Times New Roman" w:cs="Times New Roman"/>
          <w:bCs/>
          <w:sz w:val="24"/>
          <w:szCs w:val="24"/>
          <w:lang w:val="en-IN"/>
        </w:rPr>
        <w:t>The first key functional requirement is data collection. The system should be able to receive continuous streams of health data from various IoT devices, such as wearable sensors, medical equipment, or diagnostic tools. These devices might monitor vital signs, hormonal levels, insulin levels, ovarian size, and other relevant metrics. The system must be able to efficiently handle different types of data, including time-series data, sensor data, and medical records. The data must be captured accurately and consistently, without loss of crucial information.</w:t>
      </w:r>
    </w:p>
    <w:p w14:paraId="394BCCEC" w14:textId="77777777" w:rsidR="00CB5BFA" w:rsidRDefault="00CB5BFA" w:rsidP="00CB5BFA">
      <w:pPr>
        <w:jc w:val="both"/>
        <w:rPr>
          <w:rFonts w:ascii="Times New Roman" w:hAnsi="Times New Roman" w:cs="Times New Roman"/>
          <w:bCs/>
          <w:sz w:val="24"/>
          <w:szCs w:val="24"/>
          <w:lang w:val="en-IN"/>
        </w:rPr>
      </w:pPr>
    </w:p>
    <w:p w14:paraId="25C17C20" w14:textId="15F6D4BB" w:rsidR="00CB5BFA" w:rsidRPr="00CB5BFA" w:rsidRDefault="00CB5BFA" w:rsidP="00CB5BFA">
      <w:pPr>
        <w:jc w:val="both"/>
        <w:rPr>
          <w:rFonts w:ascii="Times New Roman" w:hAnsi="Times New Roman" w:cs="Times New Roman"/>
          <w:bCs/>
          <w:sz w:val="24"/>
          <w:szCs w:val="24"/>
          <w:lang w:val="en-IN"/>
        </w:rPr>
      </w:pPr>
      <w:r w:rsidRPr="00CB5BFA">
        <w:rPr>
          <w:rFonts w:ascii="Times New Roman" w:hAnsi="Times New Roman" w:cs="Times New Roman"/>
          <w:bCs/>
          <w:sz w:val="24"/>
          <w:szCs w:val="24"/>
          <w:lang w:val="en-IN"/>
        </w:rPr>
        <w:lastRenderedPageBreak/>
        <w:t>The second functional requirement is data preprocessing. Raw data coming from IoT devices often require cleaning, transformation, and normalization to make them usable for analysis. The system should be capable of standardizing column names, handling missing data, removing outliers, and normalizing numerical data. It should also be able to convert data types as needed (for example, converting timestamps to datetime format). This step ensures that the data is in a suitable form for further analysis.</w:t>
      </w:r>
    </w:p>
    <w:p w14:paraId="466968AF" w14:textId="77777777" w:rsidR="00CB5BFA" w:rsidRDefault="00CB5BFA" w:rsidP="00CB5BFA">
      <w:pPr>
        <w:jc w:val="both"/>
        <w:rPr>
          <w:rFonts w:ascii="Times New Roman" w:hAnsi="Times New Roman" w:cs="Times New Roman"/>
          <w:bCs/>
          <w:sz w:val="24"/>
          <w:szCs w:val="24"/>
          <w:lang w:val="en-IN"/>
        </w:rPr>
      </w:pPr>
    </w:p>
    <w:p w14:paraId="0AC39D9D" w14:textId="2C013C0C" w:rsidR="00CB5BFA" w:rsidRPr="00CB5BFA" w:rsidRDefault="00CB5BFA" w:rsidP="00CB5BFA">
      <w:pPr>
        <w:jc w:val="both"/>
        <w:rPr>
          <w:rFonts w:ascii="Times New Roman" w:hAnsi="Times New Roman" w:cs="Times New Roman"/>
          <w:bCs/>
          <w:sz w:val="24"/>
          <w:szCs w:val="24"/>
          <w:lang w:val="en-IN"/>
        </w:rPr>
      </w:pPr>
      <w:r w:rsidRPr="00CB5BFA">
        <w:rPr>
          <w:rFonts w:ascii="Times New Roman" w:hAnsi="Times New Roman" w:cs="Times New Roman"/>
          <w:bCs/>
          <w:sz w:val="24"/>
          <w:szCs w:val="24"/>
          <w:lang w:val="en-IN"/>
        </w:rPr>
        <w:t>The third functional requirement is predictive analytics. The system must implement machine learning algorithms that can analy</w:t>
      </w:r>
      <w:r>
        <w:rPr>
          <w:rFonts w:ascii="Times New Roman" w:hAnsi="Times New Roman" w:cs="Times New Roman"/>
          <w:bCs/>
          <w:sz w:val="24"/>
          <w:szCs w:val="24"/>
          <w:lang w:val="en-IN"/>
        </w:rPr>
        <w:t>s</w:t>
      </w:r>
      <w:r w:rsidRPr="00CB5BFA">
        <w:rPr>
          <w:rFonts w:ascii="Times New Roman" w:hAnsi="Times New Roman" w:cs="Times New Roman"/>
          <w:bCs/>
          <w:sz w:val="24"/>
          <w:szCs w:val="24"/>
          <w:lang w:val="en-IN"/>
        </w:rPr>
        <w:t>e historical health data and provide predictions about future health conditions. In the context of this project, techniques such as Adaptive Moving Window Regression (AMWR) and Long Short-Term Memory (LSTM) networks should be employed. These methods will allow the system to detect trends in a patient’s health over time and predict future fluctuations in key health metrics like hormonal levels. The system should be able to continuously update its predictions as new data becomes available.</w:t>
      </w:r>
    </w:p>
    <w:p w14:paraId="760D55CD" w14:textId="77777777" w:rsidR="00CB5BFA" w:rsidRDefault="00CB5BFA" w:rsidP="00CB5BFA">
      <w:pPr>
        <w:jc w:val="both"/>
        <w:rPr>
          <w:rFonts w:ascii="Times New Roman" w:hAnsi="Times New Roman" w:cs="Times New Roman"/>
          <w:bCs/>
          <w:sz w:val="24"/>
          <w:szCs w:val="24"/>
          <w:lang w:val="en-IN"/>
        </w:rPr>
      </w:pPr>
    </w:p>
    <w:p w14:paraId="0D82362D" w14:textId="10659560" w:rsidR="00CB5BFA" w:rsidRPr="00CB5BFA" w:rsidRDefault="00CB5BFA" w:rsidP="00CB5BFA">
      <w:pPr>
        <w:jc w:val="both"/>
        <w:rPr>
          <w:rFonts w:ascii="Times New Roman" w:hAnsi="Times New Roman" w:cs="Times New Roman"/>
          <w:bCs/>
          <w:sz w:val="24"/>
          <w:szCs w:val="24"/>
          <w:lang w:val="en-IN"/>
        </w:rPr>
      </w:pPr>
      <w:r w:rsidRPr="00CB5BFA">
        <w:rPr>
          <w:rFonts w:ascii="Times New Roman" w:hAnsi="Times New Roman" w:cs="Times New Roman"/>
          <w:bCs/>
          <w:sz w:val="24"/>
          <w:szCs w:val="24"/>
          <w:lang w:val="en-IN"/>
        </w:rPr>
        <w:t>Another important functional requirement is risk assessment. Based on the data collected from IoT devices, the system should evaluate the health risk levels of patients. This includes applying fuzzy logic techniques to calculate a</w:t>
      </w:r>
      <w:r>
        <w:rPr>
          <w:rFonts w:ascii="Times New Roman" w:hAnsi="Times New Roman" w:cs="Times New Roman"/>
          <w:bCs/>
          <w:sz w:val="24"/>
          <w:szCs w:val="24"/>
          <w:lang w:val="en-IN"/>
        </w:rPr>
        <w:t xml:space="preserve"> </w:t>
      </w:r>
      <w:r w:rsidRPr="00CB5BFA">
        <w:rPr>
          <w:rFonts w:ascii="Times New Roman" w:hAnsi="Times New Roman" w:cs="Times New Roman"/>
          <w:bCs/>
          <w:sz w:val="24"/>
          <w:szCs w:val="24"/>
          <w:lang w:val="en-IN"/>
        </w:rPr>
        <w:t>fuzzy risk score, which is based on predefined thresholds for various health metrics like LH, FSH, testosterone, and insulin. The system should be able to assign risk levels (e.g., low, high, normal) for each health metric and provide actionable advice to healthcare providers on potential treatment options.</w:t>
      </w:r>
    </w:p>
    <w:p w14:paraId="57652148" w14:textId="77777777" w:rsidR="00CB5BFA" w:rsidRPr="00CB5BFA" w:rsidRDefault="00CB5BFA" w:rsidP="00CB5BFA">
      <w:pPr>
        <w:jc w:val="both"/>
        <w:rPr>
          <w:rFonts w:ascii="Times New Roman" w:hAnsi="Times New Roman" w:cs="Times New Roman"/>
          <w:bCs/>
          <w:sz w:val="24"/>
          <w:szCs w:val="24"/>
          <w:lang w:val="en-IN"/>
        </w:rPr>
      </w:pPr>
      <w:r w:rsidRPr="00CB5BFA">
        <w:rPr>
          <w:rFonts w:ascii="Times New Roman" w:hAnsi="Times New Roman" w:cs="Times New Roman"/>
          <w:bCs/>
          <w:sz w:val="24"/>
          <w:szCs w:val="24"/>
          <w:lang w:val="en-IN"/>
        </w:rPr>
        <w:t>The system must also include user management and access control. Since patient data is sensitive, the system should allow for user authentication and role-based access. Healthcare professionals should be able to access patient data and make decisions based on predictions and risk assessments, while unauthorized individuals should not have access to sensitive information. The system should support multiple user roles, such as doctors, nurses, and medical researchers, each with different levels of access.</w:t>
      </w:r>
    </w:p>
    <w:p w14:paraId="0348C5C0" w14:textId="77777777" w:rsidR="00CB5BFA" w:rsidRDefault="00CB5BFA" w:rsidP="00CB5BFA">
      <w:pPr>
        <w:jc w:val="both"/>
        <w:rPr>
          <w:rFonts w:ascii="Times New Roman" w:hAnsi="Times New Roman" w:cs="Times New Roman"/>
          <w:bCs/>
          <w:sz w:val="24"/>
          <w:szCs w:val="24"/>
          <w:lang w:val="en-IN"/>
        </w:rPr>
      </w:pPr>
    </w:p>
    <w:p w14:paraId="5DBAA531" w14:textId="56BE5A82" w:rsidR="00CB5BFA" w:rsidRPr="00CB5BFA" w:rsidRDefault="00CB5BFA" w:rsidP="00CB5BFA">
      <w:pPr>
        <w:jc w:val="both"/>
        <w:rPr>
          <w:rFonts w:ascii="Times New Roman" w:hAnsi="Times New Roman" w:cs="Times New Roman"/>
          <w:bCs/>
          <w:sz w:val="24"/>
          <w:szCs w:val="24"/>
          <w:lang w:val="en-IN"/>
        </w:rPr>
      </w:pPr>
      <w:r w:rsidRPr="00CB5BFA">
        <w:rPr>
          <w:rFonts w:ascii="Times New Roman" w:hAnsi="Times New Roman" w:cs="Times New Roman"/>
          <w:bCs/>
          <w:sz w:val="24"/>
          <w:szCs w:val="24"/>
          <w:lang w:val="en-IN"/>
        </w:rPr>
        <w:t>Another critical functional requirement is reporting generation. The system should generate comprehensive reports for each patient, summarizing their health metrics, risk levels, trends, and predictions. These reports should be easy to read and interpret, allowing healthcare providers to make informed decisions. The reports should include tables and charts to visualize risk levels, trends, and recommendations. The system must also be able to generate real-time alerts and notifications for healthcare providers when a patient's condition shows signs of deteriorating or when immediate attention is required.</w:t>
      </w:r>
    </w:p>
    <w:p w14:paraId="0E6990CC" w14:textId="77777777" w:rsidR="00CB5BFA" w:rsidRDefault="00CB5BFA" w:rsidP="00CB5BFA">
      <w:pPr>
        <w:jc w:val="both"/>
        <w:rPr>
          <w:rFonts w:ascii="Times New Roman" w:hAnsi="Times New Roman" w:cs="Times New Roman"/>
          <w:bCs/>
          <w:sz w:val="24"/>
          <w:szCs w:val="24"/>
          <w:lang w:val="en-IN"/>
        </w:rPr>
      </w:pPr>
    </w:p>
    <w:p w14:paraId="5C602111" w14:textId="5FA31500" w:rsidR="00CB5BFA" w:rsidRPr="00CB5BFA" w:rsidRDefault="00CB5BFA" w:rsidP="00CB5BFA">
      <w:pPr>
        <w:jc w:val="both"/>
        <w:rPr>
          <w:rFonts w:ascii="Times New Roman" w:hAnsi="Times New Roman" w:cs="Times New Roman"/>
          <w:bCs/>
          <w:sz w:val="24"/>
          <w:szCs w:val="24"/>
          <w:lang w:val="en-IN"/>
        </w:rPr>
      </w:pPr>
      <w:r w:rsidRPr="00CB5BFA">
        <w:rPr>
          <w:rFonts w:ascii="Times New Roman" w:hAnsi="Times New Roman" w:cs="Times New Roman"/>
          <w:bCs/>
          <w:sz w:val="24"/>
          <w:szCs w:val="24"/>
          <w:lang w:val="en-IN"/>
        </w:rPr>
        <w:t xml:space="preserve">Additionally, the system must support integration with other healthcare systems. For seamless data sharing and collaboration, the disease prediction system should be able to integrate with other health information systems, electronic medical records (EMR), or hospital management systems (HMS). This ensures that the system can operate effectively </w:t>
      </w:r>
      <w:r w:rsidRPr="00CB5BFA">
        <w:rPr>
          <w:rFonts w:ascii="Times New Roman" w:hAnsi="Times New Roman" w:cs="Times New Roman"/>
          <w:bCs/>
          <w:sz w:val="24"/>
          <w:szCs w:val="24"/>
          <w:lang w:val="en-IN"/>
        </w:rPr>
        <w:lastRenderedPageBreak/>
        <w:t>within existing healthcare IT ecosystems and that patient data can be easily shared across different platforms.</w:t>
      </w:r>
    </w:p>
    <w:p w14:paraId="1656ECA6" w14:textId="77777777" w:rsidR="00CB5BFA" w:rsidRDefault="00CB5BFA" w:rsidP="00CB5BFA">
      <w:pPr>
        <w:jc w:val="both"/>
        <w:rPr>
          <w:rFonts w:ascii="Times New Roman" w:hAnsi="Times New Roman" w:cs="Times New Roman"/>
          <w:bCs/>
          <w:sz w:val="24"/>
          <w:szCs w:val="24"/>
          <w:lang w:val="en-IN"/>
        </w:rPr>
      </w:pPr>
    </w:p>
    <w:p w14:paraId="6EE161F7" w14:textId="02E495E4" w:rsidR="00CB5BFA" w:rsidRPr="00CB5BFA" w:rsidRDefault="00CB5BFA" w:rsidP="00CB5BFA">
      <w:pPr>
        <w:jc w:val="both"/>
        <w:rPr>
          <w:rFonts w:ascii="Times New Roman" w:hAnsi="Times New Roman" w:cs="Times New Roman"/>
          <w:bCs/>
          <w:sz w:val="24"/>
          <w:szCs w:val="24"/>
          <w:lang w:val="en-IN"/>
        </w:rPr>
      </w:pPr>
      <w:r w:rsidRPr="00CB5BFA">
        <w:rPr>
          <w:rFonts w:ascii="Times New Roman" w:hAnsi="Times New Roman" w:cs="Times New Roman"/>
          <w:bCs/>
          <w:sz w:val="24"/>
          <w:szCs w:val="24"/>
          <w:lang w:val="en-IN"/>
        </w:rPr>
        <w:t>Lastly, the system should have scalability and adaptability. It must be capable of handling an increasing amount of data and expanding to support new devices and new patients without significant performance degradation. As healthcare technology evolves, the system must be able to adapt to new data formats, integrate with new devices, and apply updated algorithms for improved predictions.</w:t>
      </w:r>
    </w:p>
    <w:p w14:paraId="5954AF58" w14:textId="77777777" w:rsidR="00CB5BFA" w:rsidRDefault="00CB5BFA" w:rsidP="00CB5BFA">
      <w:pPr>
        <w:jc w:val="both"/>
        <w:rPr>
          <w:rFonts w:ascii="Times New Roman" w:hAnsi="Times New Roman" w:cs="Times New Roman"/>
          <w:bCs/>
          <w:sz w:val="24"/>
          <w:szCs w:val="24"/>
          <w:lang w:val="en-IN"/>
        </w:rPr>
      </w:pPr>
    </w:p>
    <w:p w14:paraId="577823EF" w14:textId="7D3F3B3A" w:rsidR="00CB5BFA" w:rsidRPr="00CB5BFA" w:rsidRDefault="00CB5BFA" w:rsidP="00CB5BFA">
      <w:pPr>
        <w:jc w:val="both"/>
        <w:rPr>
          <w:rFonts w:ascii="Times New Roman" w:hAnsi="Times New Roman" w:cs="Times New Roman"/>
          <w:bCs/>
          <w:sz w:val="24"/>
          <w:szCs w:val="24"/>
          <w:lang w:val="en-IN"/>
        </w:rPr>
      </w:pPr>
      <w:r>
        <w:rPr>
          <w:rFonts w:ascii="Times New Roman" w:hAnsi="Times New Roman" w:cs="Times New Roman"/>
          <w:bCs/>
          <w:sz w:val="24"/>
          <w:szCs w:val="24"/>
          <w:lang w:val="en-IN"/>
        </w:rPr>
        <w:t>T</w:t>
      </w:r>
      <w:r w:rsidRPr="00CB5BFA">
        <w:rPr>
          <w:rFonts w:ascii="Times New Roman" w:hAnsi="Times New Roman" w:cs="Times New Roman"/>
          <w:bCs/>
          <w:sz w:val="24"/>
          <w:szCs w:val="24"/>
          <w:lang w:val="en-IN"/>
        </w:rPr>
        <w:t>he functional requirements of this system are centred around efficient data collection, preprocessing, prediction, risk assessment, user management, reporting, and integration with other systems. These requirements are designed to ensure that the system can provide accurate, timely, and actionable insights to healthcare professionals, ultimately improving patient care and disease management.</w:t>
      </w:r>
    </w:p>
    <w:p w14:paraId="22F6E7A1" w14:textId="77777777" w:rsidR="00CB5BFA" w:rsidRDefault="00CB5BFA" w:rsidP="009E1487">
      <w:pPr>
        <w:jc w:val="both"/>
        <w:rPr>
          <w:rFonts w:ascii="Times New Roman" w:hAnsi="Times New Roman" w:cs="Times New Roman"/>
          <w:bCs/>
          <w:sz w:val="24"/>
          <w:szCs w:val="24"/>
          <w:lang w:val="en-IN"/>
        </w:rPr>
      </w:pPr>
    </w:p>
    <w:p w14:paraId="4EAB5B99" w14:textId="77777777" w:rsidR="00D45FBD" w:rsidRPr="00D45FBD" w:rsidRDefault="00D45FBD" w:rsidP="00D45FBD">
      <w:pPr>
        <w:jc w:val="both"/>
        <w:rPr>
          <w:rFonts w:ascii="Times New Roman" w:hAnsi="Times New Roman" w:cs="Times New Roman"/>
          <w:b/>
          <w:sz w:val="24"/>
          <w:szCs w:val="24"/>
          <w:lang w:val="en-IN"/>
        </w:rPr>
      </w:pPr>
      <w:r w:rsidRPr="00D45FBD">
        <w:rPr>
          <w:rFonts w:ascii="Times New Roman" w:hAnsi="Times New Roman" w:cs="Times New Roman"/>
          <w:b/>
          <w:sz w:val="24"/>
          <w:szCs w:val="24"/>
          <w:lang w:val="en-IN"/>
        </w:rPr>
        <w:t>Non-Functional Requirements</w:t>
      </w:r>
    </w:p>
    <w:p w14:paraId="347F5A75" w14:textId="77777777" w:rsidR="00D45FBD" w:rsidRDefault="00D45FBD" w:rsidP="00D45FBD">
      <w:pPr>
        <w:jc w:val="both"/>
        <w:rPr>
          <w:rFonts w:ascii="Times New Roman" w:hAnsi="Times New Roman" w:cs="Times New Roman"/>
          <w:bCs/>
          <w:sz w:val="24"/>
          <w:szCs w:val="24"/>
          <w:lang w:val="en-IN"/>
        </w:rPr>
      </w:pPr>
    </w:p>
    <w:p w14:paraId="1EE5DAFE" w14:textId="70136E67" w:rsidR="00D45FBD" w:rsidRPr="00D45FBD" w:rsidRDefault="00D45FBD" w:rsidP="00D45FBD">
      <w:pPr>
        <w:jc w:val="both"/>
        <w:rPr>
          <w:rFonts w:ascii="Times New Roman" w:hAnsi="Times New Roman" w:cs="Times New Roman"/>
          <w:bCs/>
          <w:sz w:val="24"/>
          <w:szCs w:val="24"/>
          <w:lang w:val="en-IN"/>
        </w:rPr>
      </w:pPr>
      <w:r w:rsidRPr="00D45FBD">
        <w:rPr>
          <w:rFonts w:ascii="Times New Roman" w:hAnsi="Times New Roman" w:cs="Times New Roman"/>
          <w:bCs/>
          <w:sz w:val="24"/>
          <w:szCs w:val="24"/>
          <w:lang w:val="en-IN"/>
        </w:rPr>
        <w:t>Non-functional requirements define the quality attributes, system performance, and constraints that the system must adhere to, ensuring that the system is usable, efficient, and secure. These requirements focus on how the system performs its functions rather than what functions it performs. In the context of this disease prediction system, non-functional requirements ensure the system operates smoothly, securely, and with high availability while meeting regulatory standards.</w:t>
      </w:r>
    </w:p>
    <w:p w14:paraId="598CD7BF" w14:textId="77777777" w:rsidR="00D45FBD" w:rsidRDefault="00D45FBD" w:rsidP="00D45FBD">
      <w:pPr>
        <w:jc w:val="both"/>
        <w:rPr>
          <w:rFonts w:ascii="Times New Roman" w:hAnsi="Times New Roman" w:cs="Times New Roman"/>
          <w:bCs/>
          <w:sz w:val="24"/>
          <w:szCs w:val="24"/>
          <w:lang w:val="en-IN"/>
        </w:rPr>
      </w:pPr>
    </w:p>
    <w:p w14:paraId="730F1704" w14:textId="14BE09DB" w:rsidR="00D45FBD" w:rsidRPr="00D45FBD" w:rsidRDefault="00D45FBD" w:rsidP="00D45FBD">
      <w:pPr>
        <w:jc w:val="both"/>
        <w:rPr>
          <w:rFonts w:ascii="Times New Roman" w:hAnsi="Times New Roman" w:cs="Times New Roman"/>
          <w:bCs/>
          <w:sz w:val="24"/>
          <w:szCs w:val="24"/>
          <w:lang w:val="en-IN"/>
        </w:rPr>
      </w:pPr>
      <w:r w:rsidRPr="00D45FBD">
        <w:rPr>
          <w:rFonts w:ascii="Times New Roman" w:hAnsi="Times New Roman" w:cs="Times New Roman"/>
          <w:bCs/>
          <w:sz w:val="24"/>
          <w:szCs w:val="24"/>
          <w:lang w:val="en-IN"/>
        </w:rPr>
        <w:t>The first key non-functional requirement is performance. The system must be able to handle large volumes of data, especially when processing real-time health data from numerous IoT devices. The system should be designed for high throughput, ensuring that data is processed quickly and predictions are made in real-time. A delay in processing could lead to missed diagnoses or incorrect recommendations, especially in time-sensitive health conditions. Thus, the system should ensure minimal latency between data collection, processing, prediction, and reporting.</w:t>
      </w:r>
    </w:p>
    <w:p w14:paraId="549484EE" w14:textId="77777777" w:rsidR="00D45FBD" w:rsidRDefault="00D45FBD" w:rsidP="00D45FBD">
      <w:pPr>
        <w:jc w:val="both"/>
        <w:rPr>
          <w:rFonts w:ascii="Times New Roman" w:hAnsi="Times New Roman" w:cs="Times New Roman"/>
          <w:bCs/>
          <w:sz w:val="24"/>
          <w:szCs w:val="24"/>
          <w:lang w:val="en-IN"/>
        </w:rPr>
      </w:pPr>
    </w:p>
    <w:p w14:paraId="24F2DF01" w14:textId="0B3D9547" w:rsidR="00D45FBD" w:rsidRPr="00D45FBD" w:rsidRDefault="00D45FBD" w:rsidP="00D45FBD">
      <w:pPr>
        <w:jc w:val="both"/>
        <w:rPr>
          <w:rFonts w:ascii="Times New Roman" w:hAnsi="Times New Roman" w:cs="Times New Roman"/>
          <w:bCs/>
          <w:sz w:val="24"/>
          <w:szCs w:val="24"/>
          <w:lang w:val="en-IN"/>
        </w:rPr>
      </w:pPr>
      <w:r w:rsidRPr="00D45FBD">
        <w:rPr>
          <w:rFonts w:ascii="Times New Roman" w:hAnsi="Times New Roman" w:cs="Times New Roman"/>
          <w:bCs/>
          <w:sz w:val="24"/>
          <w:szCs w:val="24"/>
          <w:lang w:val="en-IN"/>
        </w:rPr>
        <w:t>Scalability is another important non-functional requirement. The disease prediction system must be capable of handling an increasing amount of data, user traffic, and devices as it grows. As the number of patients and connected devices grows, the system should be able to scale horizontally or vertically without significant degradation in performance. This includes the ability to add new health metrics, incorporate more IoT devices, and expand the system to cover more patients without affecting the system’s responsiveness and speed.</w:t>
      </w:r>
    </w:p>
    <w:p w14:paraId="3C28D392" w14:textId="77777777" w:rsidR="00D45FBD" w:rsidRDefault="00D45FBD" w:rsidP="00D45FBD">
      <w:pPr>
        <w:jc w:val="both"/>
        <w:rPr>
          <w:rFonts w:ascii="Times New Roman" w:hAnsi="Times New Roman" w:cs="Times New Roman"/>
          <w:bCs/>
          <w:sz w:val="24"/>
          <w:szCs w:val="24"/>
          <w:lang w:val="en-IN"/>
        </w:rPr>
      </w:pPr>
    </w:p>
    <w:p w14:paraId="1461E83B" w14:textId="60BC8AE1" w:rsidR="00D45FBD" w:rsidRPr="00D45FBD" w:rsidRDefault="00D45FBD" w:rsidP="00D45FBD">
      <w:pPr>
        <w:jc w:val="both"/>
        <w:rPr>
          <w:rFonts w:ascii="Times New Roman" w:hAnsi="Times New Roman" w:cs="Times New Roman"/>
          <w:bCs/>
          <w:sz w:val="24"/>
          <w:szCs w:val="24"/>
          <w:lang w:val="en-IN"/>
        </w:rPr>
      </w:pPr>
      <w:r w:rsidRPr="00D45FBD">
        <w:rPr>
          <w:rFonts w:ascii="Times New Roman" w:hAnsi="Times New Roman" w:cs="Times New Roman"/>
          <w:bCs/>
          <w:sz w:val="24"/>
          <w:szCs w:val="24"/>
          <w:lang w:val="en-IN"/>
        </w:rPr>
        <w:t xml:space="preserve">Availability is critical for a healthcare application. The system must be available 24/7, especially in critical care settings where continuous monitoring is essential. To ensure high </w:t>
      </w:r>
      <w:r w:rsidRPr="00D45FBD">
        <w:rPr>
          <w:rFonts w:ascii="Times New Roman" w:hAnsi="Times New Roman" w:cs="Times New Roman"/>
          <w:bCs/>
          <w:sz w:val="24"/>
          <w:szCs w:val="24"/>
          <w:lang w:val="en-IN"/>
        </w:rPr>
        <w:lastRenderedPageBreak/>
        <w:t>availability, the system should employ redundancy measures, such as using load balancers, cloud infrastructure, and backup servers. Additionally, the system should be fault-tolerant, meaning it can continue operating even if one or more components fail. This ensures that healthcare professionals and patients can rely on the system at all times, without interruptions.</w:t>
      </w:r>
    </w:p>
    <w:p w14:paraId="6D3C6F63" w14:textId="77777777" w:rsidR="00D45FBD" w:rsidRDefault="00D45FBD" w:rsidP="00D45FBD">
      <w:pPr>
        <w:jc w:val="both"/>
        <w:rPr>
          <w:rFonts w:ascii="Times New Roman" w:hAnsi="Times New Roman" w:cs="Times New Roman"/>
          <w:bCs/>
          <w:sz w:val="24"/>
          <w:szCs w:val="24"/>
          <w:lang w:val="en-IN"/>
        </w:rPr>
      </w:pPr>
    </w:p>
    <w:p w14:paraId="0B16E220" w14:textId="05496F38" w:rsidR="00D45FBD" w:rsidRPr="00D45FBD" w:rsidRDefault="00D45FBD" w:rsidP="00D45FBD">
      <w:pPr>
        <w:jc w:val="both"/>
        <w:rPr>
          <w:rFonts w:ascii="Times New Roman" w:hAnsi="Times New Roman" w:cs="Times New Roman"/>
          <w:bCs/>
          <w:sz w:val="24"/>
          <w:szCs w:val="24"/>
          <w:lang w:val="en-IN"/>
        </w:rPr>
      </w:pPr>
      <w:r w:rsidRPr="00D45FBD">
        <w:rPr>
          <w:rFonts w:ascii="Times New Roman" w:hAnsi="Times New Roman" w:cs="Times New Roman"/>
          <w:bCs/>
          <w:sz w:val="24"/>
          <w:szCs w:val="24"/>
          <w:lang w:val="en-IN"/>
        </w:rPr>
        <w:t>Security is another non-functional requirement that is essential in healthcare systems. Given the sensitive nature of health data, the system must ensure robust security mechanisms to protect patient information from unauthorized access. The system should support encryption for both data in transit and data at rest, ensuring that personal health information (PHI) is protected. Additionally, role-based access control (RBAC) must be implemented to restrict access based on user roles (e.g., doctor, nurse, patient). Healthcare data must also comply with privacy regulations such as HIPAA (Health Insurance Portability and Accountability Act) or GDPR (General Data Protection Regulation), depending on the region, which may dictate how data is stored, shared, and processed.</w:t>
      </w:r>
    </w:p>
    <w:p w14:paraId="4896B129" w14:textId="77777777" w:rsidR="00D45FBD" w:rsidRDefault="00D45FBD" w:rsidP="00D45FBD">
      <w:pPr>
        <w:jc w:val="both"/>
        <w:rPr>
          <w:rFonts w:ascii="Times New Roman" w:hAnsi="Times New Roman" w:cs="Times New Roman"/>
          <w:bCs/>
          <w:sz w:val="24"/>
          <w:szCs w:val="24"/>
          <w:lang w:val="en-IN"/>
        </w:rPr>
      </w:pPr>
    </w:p>
    <w:p w14:paraId="07ED8C11" w14:textId="428A2412" w:rsidR="00D45FBD" w:rsidRPr="00D45FBD" w:rsidRDefault="00D45FBD" w:rsidP="00D45FBD">
      <w:pPr>
        <w:jc w:val="both"/>
        <w:rPr>
          <w:rFonts w:ascii="Times New Roman" w:hAnsi="Times New Roman" w:cs="Times New Roman"/>
          <w:bCs/>
          <w:sz w:val="24"/>
          <w:szCs w:val="24"/>
          <w:lang w:val="en-IN"/>
        </w:rPr>
      </w:pPr>
      <w:r w:rsidRPr="00D45FBD">
        <w:rPr>
          <w:rFonts w:ascii="Times New Roman" w:hAnsi="Times New Roman" w:cs="Times New Roman"/>
          <w:bCs/>
          <w:sz w:val="24"/>
          <w:szCs w:val="24"/>
          <w:lang w:val="en-IN"/>
        </w:rPr>
        <w:t>Usability is also a key non-functional requirement. The system should have an intuitive user interface (UI) that allows healthcare professionals and patients to easily access data and insights. The UI should be designed to minimize complexity and cognitive load, especially in stressful situations where healthcare providers need to make quick decisions. The system should also provide clear visualizations of health data, such as graphs and tables, to make it easier for users to interpret trends and predictions. Usability also extends to the system’s accessibility, ensuring that people with disabilities can also interact with the system effectively, complying with accessibility standards like WCAG (Web Content Accessibility Guidelines).</w:t>
      </w:r>
    </w:p>
    <w:p w14:paraId="137BBD8C" w14:textId="77777777" w:rsidR="00D45FBD" w:rsidRDefault="00D45FBD" w:rsidP="00D45FBD">
      <w:pPr>
        <w:jc w:val="both"/>
        <w:rPr>
          <w:rFonts w:ascii="Times New Roman" w:hAnsi="Times New Roman" w:cs="Times New Roman"/>
          <w:bCs/>
          <w:sz w:val="24"/>
          <w:szCs w:val="24"/>
          <w:lang w:val="en-IN"/>
        </w:rPr>
      </w:pPr>
    </w:p>
    <w:p w14:paraId="3F23229F" w14:textId="58175DF1" w:rsidR="00D45FBD" w:rsidRPr="00D45FBD" w:rsidRDefault="00D45FBD" w:rsidP="00D45FBD">
      <w:pPr>
        <w:jc w:val="both"/>
        <w:rPr>
          <w:rFonts w:ascii="Times New Roman" w:hAnsi="Times New Roman" w:cs="Times New Roman"/>
          <w:bCs/>
          <w:sz w:val="24"/>
          <w:szCs w:val="24"/>
          <w:lang w:val="en-IN"/>
        </w:rPr>
      </w:pPr>
      <w:r w:rsidRPr="00D45FBD">
        <w:rPr>
          <w:rFonts w:ascii="Times New Roman" w:hAnsi="Times New Roman" w:cs="Times New Roman"/>
          <w:bCs/>
          <w:sz w:val="24"/>
          <w:szCs w:val="24"/>
          <w:lang w:val="en-IN"/>
        </w:rPr>
        <w:t>Interoperability is another important non-functional requirement. The disease prediction system must be able to integrate with other healthcare systems, electronic medical records (EMRs), and hospital management systems (HMS) to ensure seamless data exchange. The system should support standard communication protocols like HL7 or FHIR to facilitate interoperability with other platforms. This ensures that patient data can be shared across different healthcare providers, improving collaboration and the quality of care.</w:t>
      </w:r>
    </w:p>
    <w:p w14:paraId="1F30B78C" w14:textId="77777777" w:rsidR="00D45FBD" w:rsidRDefault="00D45FBD" w:rsidP="00D45FBD">
      <w:pPr>
        <w:jc w:val="both"/>
        <w:rPr>
          <w:rFonts w:ascii="Times New Roman" w:hAnsi="Times New Roman" w:cs="Times New Roman"/>
          <w:bCs/>
          <w:sz w:val="24"/>
          <w:szCs w:val="24"/>
          <w:lang w:val="en-IN"/>
        </w:rPr>
      </w:pPr>
    </w:p>
    <w:p w14:paraId="41F3FB50" w14:textId="0D2352EB" w:rsidR="00D45FBD" w:rsidRPr="00D45FBD" w:rsidRDefault="00D45FBD" w:rsidP="00D45FBD">
      <w:pPr>
        <w:jc w:val="both"/>
        <w:rPr>
          <w:rFonts w:ascii="Times New Roman" w:hAnsi="Times New Roman" w:cs="Times New Roman"/>
          <w:bCs/>
          <w:sz w:val="24"/>
          <w:szCs w:val="24"/>
          <w:lang w:val="en-IN"/>
        </w:rPr>
      </w:pPr>
      <w:r w:rsidRPr="00D45FBD">
        <w:rPr>
          <w:rFonts w:ascii="Times New Roman" w:hAnsi="Times New Roman" w:cs="Times New Roman"/>
          <w:bCs/>
          <w:sz w:val="24"/>
          <w:szCs w:val="24"/>
          <w:lang w:val="en-IN"/>
        </w:rPr>
        <w:t>Maintainability is a non-functional requirement that focuses on how easily the system can be updated, modified, and maintained over time. The system should be designed with modularity in mind, allowing updates to be implemented without disrupting the entire system. It should also have detailed documentation and logging mechanisms to help developers identify issues quickly. The system must be easy to maintain, with automatic backups, routine checks, and diagnostic tools to prevent system failures.</w:t>
      </w:r>
    </w:p>
    <w:p w14:paraId="7564A450" w14:textId="77777777" w:rsidR="00D45FBD" w:rsidRDefault="00D45FBD" w:rsidP="00D45FBD">
      <w:pPr>
        <w:jc w:val="both"/>
        <w:rPr>
          <w:rFonts w:ascii="Times New Roman" w:hAnsi="Times New Roman" w:cs="Times New Roman"/>
          <w:bCs/>
          <w:sz w:val="24"/>
          <w:szCs w:val="24"/>
          <w:lang w:val="en-IN"/>
        </w:rPr>
      </w:pPr>
    </w:p>
    <w:p w14:paraId="47FD05D4" w14:textId="2AFE35DA" w:rsidR="00D45FBD" w:rsidRPr="00D45FBD" w:rsidRDefault="00D45FBD" w:rsidP="00D45FBD">
      <w:pPr>
        <w:jc w:val="both"/>
        <w:rPr>
          <w:rFonts w:ascii="Times New Roman" w:hAnsi="Times New Roman" w:cs="Times New Roman"/>
          <w:bCs/>
          <w:sz w:val="24"/>
          <w:szCs w:val="24"/>
          <w:lang w:val="en-IN"/>
        </w:rPr>
      </w:pPr>
      <w:r w:rsidRPr="00D45FBD">
        <w:rPr>
          <w:rFonts w:ascii="Times New Roman" w:hAnsi="Times New Roman" w:cs="Times New Roman"/>
          <w:bCs/>
          <w:sz w:val="24"/>
          <w:szCs w:val="24"/>
          <w:lang w:val="en-IN"/>
        </w:rPr>
        <w:lastRenderedPageBreak/>
        <w:t>Compliance is another important aspect of non-functional requirements. The disease prediction system must comply with healthcare regulations and standards, such as HIPAA, GDPR, or other regional health data protection laws. This compliance ensures that the system meets all legal and ethical requirements when handling patient data. The system should include audit trails, consent management, and data retention policies to ensure that data is stored and shared in accordance with these regulations.</w:t>
      </w:r>
    </w:p>
    <w:p w14:paraId="7E198C23" w14:textId="77777777" w:rsidR="00D45FBD" w:rsidRDefault="00D45FBD" w:rsidP="00D45FBD">
      <w:pPr>
        <w:jc w:val="both"/>
        <w:rPr>
          <w:rFonts w:ascii="Times New Roman" w:hAnsi="Times New Roman" w:cs="Times New Roman"/>
          <w:bCs/>
          <w:sz w:val="24"/>
          <w:szCs w:val="24"/>
          <w:lang w:val="en-IN"/>
        </w:rPr>
      </w:pPr>
    </w:p>
    <w:p w14:paraId="50D560B8" w14:textId="31009324" w:rsidR="00D45FBD" w:rsidRPr="00D45FBD" w:rsidRDefault="00D45FBD" w:rsidP="00D45FBD">
      <w:pPr>
        <w:jc w:val="both"/>
        <w:rPr>
          <w:rFonts w:ascii="Times New Roman" w:hAnsi="Times New Roman" w:cs="Times New Roman"/>
          <w:bCs/>
          <w:sz w:val="24"/>
          <w:szCs w:val="24"/>
          <w:lang w:val="en-IN"/>
        </w:rPr>
      </w:pPr>
      <w:r w:rsidRPr="00D45FBD">
        <w:rPr>
          <w:rFonts w:ascii="Times New Roman" w:hAnsi="Times New Roman" w:cs="Times New Roman"/>
          <w:bCs/>
          <w:sz w:val="24"/>
          <w:szCs w:val="24"/>
          <w:lang w:val="en-IN"/>
        </w:rPr>
        <w:t>Lastly, cost-effectiveness is a practical non-functional requirement. The system should be designed to minimize operational costs, such as server maintenance, storage costs, and bandwidth usage. By optimizing resource usage, the system can be more cost-efficient, making it more accessible to healthcare providers, especially in resource-constrained environments.</w:t>
      </w:r>
    </w:p>
    <w:p w14:paraId="1EE19BE6" w14:textId="77777777" w:rsidR="00D45FBD" w:rsidRDefault="00D45FBD" w:rsidP="00D45FBD">
      <w:pPr>
        <w:jc w:val="both"/>
        <w:rPr>
          <w:rFonts w:ascii="Times New Roman" w:hAnsi="Times New Roman" w:cs="Times New Roman"/>
          <w:bCs/>
          <w:sz w:val="24"/>
          <w:szCs w:val="24"/>
          <w:lang w:val="en-IN"/>
        </w:rPr>
      </w:pPr>
    </w:p>
    <w:p w14:paraId="24EC505B" w14:textId="1451BD8E" w:rsidR="00D45FBD" w:rsidRPr="00D45FBD" w:rsidRDefault="00D45FBD" w:rsidP="00D45FBD">
      <w:pPr>
        <w:jc w:val="both"/>
        <w:rPr>
          <w:rFonts w:ascii="Times New Roman" w:hAnsi="Times New Roman" w:cs="Times New Roman"/>
          <w:bCs/>
          <w:sz w:val="24"/>
          <w:szCs w:val="24"/>
          <w:lang w:val="en-IN"/>
        </w:rPr>
      </w:pPr>
      <w:r>
        <w:rPr>
          <w:rFonts w:ascii="Times New Roman" w:hAnsi="Times New Roman" w:cs="Times New Roman"/>
          <w:bCs/>
          <w:sz w:val="24"/>
          <w:szCs w:val="24"/>
          <w:lang w:val="en-IN"/>
        </w:rPr>
        <w:t>N</w:t>
      </w:r>
      <w:r w:rsidRPr="00D45FBD">
        <w:rPr>
          <w:rFonts w:ascii="Times New Roman" w:hAnsi="Times New Roman" w:cs="Times New Roman"/>
          <w:bCs/>
          <w:sz w:val="24"/>
          <w:szCs w:val="24"/>
          <w:lang w:val="en-IN"/>
        </w:rPr>
        <w:t>on-functional requirements focus on ensuring that the disease prediction system performs efficiently, securely, and is reliable and scalable. These requirements address aspects like performance, scalability, security, availability, usability, interoperability, maintainability, compliance, and cost-effectiveness, all of which contribute to the overall success and adoption of the system in healthcare settings.</w:t>
      </w:r>
    </w:p>
    <w:p w14:paraId="1F2651A8" w14:textId="77777777" w:rsidR="00145EE7" w:rsidRDefault="00145EE7" w:rsidP="009E1487">
      <w:pPr>
        <w:jc w:val="both"/>
        <w:rPr>
          <w:rFonts w:ascii="Times New Roman" w:hAnsi="Times New Roman" w:cs="Times New Roman"/>
          <w:bCs/>
          <w:sz w:val="24"/>
          <w:szCs w:val="24"/>
          <w:lang w:val="en-IN"/>
        </w:rPr>
      </w:pPr>
    </w:p>
    <w:p w14:paraId="49CA17DA" w14:textId="77777777" w:rsidR="00145EE7" w:rsidRPr="00145EE7" w:rsidRDefault="00145EE7" w:rsidP="00145EE7">
      <w:pPr>
        <w:jc w:val="both"/>
        <w:rPr>
          <w:rFonts w:ascii="Times New Roman" w:hAnsi="Times New Roman" w:cs="Times New Roman"/>
          <w:b/>
          <w:sz w:val="24"/>
          <w:szCs w:val="24"/>
          <w:lang w:val="en-IN"/>
        </w:rPr>
      </w:pPr>
      <w:r w:rsidRPr="00145EE7">
        <w:rPr>
          <w:rFonts w:ascii="Times New Roman" w:hAnsi="Times New Roman" w:cs="Times New Roman"/>
          <w:b/>
          <w:sz w:val="24"/>
          <w:szCs w:val="24"/>
          <w:lang w:val="en-IN"/>
        </w:rPr>
        <w:t>System Analysis</w:t>
      </w:r>
    </w:p>
    <w:p w14:paraId="3BC29F97" w14:textId="77777777" w:rsidR="00145EE7" w:rsidRDefault="00145EE7" w:rsidP="00145EE7">
      <w:pPr>
        <w:jc w:val="both"/>
        <w:rPr>
          <w:rFonts w:ascii="Times New Roman" w:hAnsi="Times New Roman" w:cs="Times New Roman"/>
          <w:bCs/>
          <w:sz w:val="24"/>
          <w:szCs w:val="24"/>
          <w:lang w:val="en-IN"/>
        </w:rPr>
      </w:pPr>
    </w:p>
    <w:p w14:paraId="6901E6B3" w14:textId="2B7ED51E" w:rsidR="00145EE7" w:rsidRPr="00145EE7" w:rsidRDefault="00145EE7" w:rsidP="00145EE7">
      <w:pPr>
        <w:jc w:val="both"/>
        <w:rPr>
          <w:rFonts w:ascii="Times New Roman" w:hAnsi="Times New Roman" w:cs="Times New Roman"/>
          <w:bCs/>
          <w:sz w:val="24"/>
          <w:szCs w:val="24"/>
          <w:lang w:val="en-IN"/>
        </w:rPr>
      </w:pPr>
      <w:r w:rsidRPr="00145EE7">
        <w:rPr>
          <w:rFonts w:ascii="Times New Roman" w:hAnsi="Times New Roman" w:cs="Times New Roman"/>
          <w:bCs/>
          <w:sz w:val="24"/>
          <w:szCs w:val="24"/>
          <w:lang w:val="en-IN"/>
        </w:rPr>
        <w:t>System analysis is a critical phase in the development of any software system, as it helps in understanding the needs, goals, and constraints of the system. It serves as the foundation for designing, implementing, and deploying a system that meets both functional and non-functional requirements. In the context of this disease prediction system for healthcare, system analysis helps in determining how the system should behave, what data it will handle, how it will process this data, and the interfaces required for communication between various components.</w:t>
      </w:r>
    </w:p>
    <w:p w14:paraId="73DD8F6D" w14:textId="77777777" w:rsidR="00145EE7" w:rsidRDefault="00145EE7" w:rsidP="00145EE7">
      <w:pPr>
        <w:jc w:val="both"/>
        <w:rPr>
          <w:rFonts w:ascii="Times New Roman" w:hAnsi="Times New Roman" w:cs="Times New Roman"/>
          <w:bCs/>
          <w:sz w:val="24"/>
          <w:szCs w:val="24"/>
          <w:lang w:val="en-IN"/>
        </w:rPr>
      </w:pPr>
    </w:p>
    <w:p w14:paraId="08FC5F6F" w14:textId="34712678" w:rsidR="00145EE7" w:rsidRPr="00145EE7" w:rsidRDefault="00145EE7" w:rsidP="00145EE7">
      <w:pPr>
        <w:jc w:val="both"/>
        <w:rPr>
          <w:rFonts w:ascii="Times New Roman" w:hAnsi="Times New Roman" w:cs="Times New Roman"/>
          <w:bCs/>
          <w:sz w:val="24"/>
          <w:szCs w:val="24"/>
          <w:lang w:val="en-IN"/>
        </w:rPr>
      </w:pPr>
      <w:r w:rsidRPr="00145EE7">
        <w:rPr>
          <w:rFonts w:ascii="Times New Roman" w:hAnsi="Times New Roman" w:cs="Times New Roman"/>
          <w:bCs/>
          <w:sz w:val="24"/>
          <w:szCs w:val="24"/>
          <w:lang w:val="en-IN"/>
        </w:rPr>
        <w:t>The first step in system analysis is understanding the stakeholders involved. In this case, the primary stakeholders include healthcare providers (doctors, nurses), patients, and system administrators. Each stakeholder group has distinct requirements: healthcare providers require accurate, real-time predictions to make informed decisions; patients need privacy and recommendations for managing their health; and administrators need to ensure system reliability, security, and scalability. It is essential to gather input from these stakeholders through surveys, interviews, and other methods to ensure that the system meets their needs.</w:t>
      </w:r>
    </w:p>
    <w:p w14:paraId="54E5E935" w14:textId="77777777" w:rsidR="00145EE7" w:rsidRPr="00145EE7" w:rsidRDefault="00145EE7" w:rsidP="00145EE7">
      <w:pPr>
        <w:jc w:val="both"/>
        <w:rPr>
          <w:rFonts w:ascii="Times New Roman" w:hAnsi="Times New Roman" w:cs="Times New Roman"/>
          <w:bCs/>
          <w:sz w:val="24"/>
          <w:szCs w:val="24"/>
          <w:lang w:val="en-IN"/>
        </w:rPr>
      </w:pPr>
      <w:r w:rsidRPr="00145EE7">
        <w:rPr>
          <w:rFonts w:ascii="Times New Roman" w:hAnsi="Times New Roman" w:cs="Times New Roman"/>
          <w:bCs/>
          <w:sz w:val="24"/>
          <w:szCs w:val="24"/>
          <w:lang w:val="en-IN"/>
        </w:rPr>
        <w:t xml:space="preserve">Next, data analysis plays a significant role in system analysis. In this disease prediction system, data is sourced from various healthcare devices and sensors that monitor patient metrics such as hormone levels, insulin levels, ovarian size, and cyst count, among others. The system must be capable of processing large volumes of data, which requires proper data cleaning, validation, and preprocessing techniques. During system analysis, it is important to </w:t>
      </w:r>
      <w:r w:rsidRPr="00145EE7">
        <w:rPr>
          <w:rFonts w:ascii="Times New Roman" w:hAnsi="Times New Roman" w:cs="Times New Roman"/>
          <w:bCs/>
          <w:sz w:val="24"/>
          <w:szCs w:val="24"/>
          <w:lang w:val="en-IN"/>
        </w:rPr>
        <w:lastRenderedPageBreak/>
        <w:t>establish data quality requirements, ensuring that the data used for predictions is accurate, consistent, and reliable. This also involves identifying any gaps in the available data, which could hinder the accuracy of the system’s predictions.</w:t>
      </w:r>
    </w:p>
    <w:p w14:paraId="07E3614C" w14:textId="77777777" w:rsidR="00145EE7" w:rsidRDefault="00145EE7" w:rsidP="00145EE7">
      <w:pPr>
        <w:jc w:val="both"/>
        <w:rPr>
          <w:rFonts w:ascii="Times New Roman" w:hAnsi="Times New Roman" w:cs="Times New Roman"/>
          <w:bCs/>
          <w:sz w:val="24"/>
          <w:szCs w:val="24"/>
          <w:lang w:val="en-IN"/>
        </w:rPr>
      </w:pPr>
    </w:p>
    <w:p w14:paraId="133085D3" w14:textId="1ED0DAAC" w:rsidR="00145EE7" w:rsidRPr="00145EE7" w:rsidRDefault="00145EE7" w:rsidP="00145EE7">
      <w:pPr>
        <w:jc w:val="both"/>
        <w:rPr>
          <w:rFonts w:ascii="Times New Roman" w:hAnsi="Times New Roman" w:cs="Times New Roman"/>
          <w:bCs/>
          <w:sz w:val="24"/>
          <w:szCs w:val="24"/>
          <w:lang w:val="en-IN"/>
        </w:rPr>
      </w:pPr>
      <w:r w:rsidRPr="00145EE7">
        <w:rPr>
          <w:rFonts w:ascii="Times New Roman" w:hAnsi="Times New Roman" w:cs="Times New Roman"/>
          <w:bCs/>
          <w:sz w:val="24"/>
          <w:szCs w:val="24"/>
          <w:lang w:val="en-IN"/>
        </w:rPr>
        <w:t>Functional analysis focuses on identifying and documenting the specific functions that the system will perform. These include tasks such as risk assessment, trend detection using Adaptive Moving Window Regression (AMWR), and prediction of future hormonal levels using machine learning models like Long Short-Term Memory (LSTM). Each of these functions must be analy</w:t>
      </w:r>
      <w:r w:rsidR="00BF2FAD">
        <w:rPr>
          <w:rFonts w:ascii="Times New Roman" w:hAnsi="Times New Roman" w:cs="Times New Roman"/>
          <w:bCs/>
          <w:sz w:val="24"/>
          <w:szCs w:val="24"/>
          <w:lang w:val="en-IN"/>
        </w:rPr>
        <w:t>s</w:t>
      </w:r>
      <w:r w:rsidRPr="00145EE7">
        <w:rPr>
          <w:rFonts w:ascii="Times New Roman" w:hAnsi="Times New Roman" w:cs="Times New Roman"/>
          <w:bCs/>
          <w:sz w:val="24"/>
          <w:szCs w:val="24"/>
          <w:lang w:val="en-IN"/>
        </w:rPr>
        <w:t>ed in terms of how they will interact with the data, how they will be triggered, and what outputs they will produce. For instance, the risk assessment function will rely on fuzzy logic to evaluate the hormonal levels and provide advice based on predefined acceptable ranges. The trend detection and prediction models must analy</w:t>
      </w:r>
      <w:r w:rsidR="00BF2FAD">
        <w:rPr>
          <w:rFonts w:ascii="Times New Roman" w:hAnsi="Times New Roman" w:cs="Times New Roman"/>
          <w:bCs/>
          <w:sz w:val="24"/>
          <w:szCs w:val="24"/>
          <w:lang w:val="en-IN"/>
        </w:rPr>
        <w:t>s</w:t>
      </w:r>
      <w:r w:rsidRPr="00145EE7">
        <w:rPr>
          <w:rFonts w:ascii="Times New Roman" w:hAnsi="Times New Roman" w:cs="Times New Roman"/>
          <w:bCs/>
          <w:sz w:val="24"/>
          <w:szCs w:val="24"/>
          <w:lang w:val="en-IN"/>
        </w:rPr>
        <w:t>e historical data to forecast future trends, ensuring that the system provides valuable insights to healthcare providers.</w:t>
      </w:r>
    </w:p>
    <w:p w14:paraId="76EE2FAF" w14:textId="77777777" w:rsidR="00145EE7" w:rsidRDefault="00145EE7" w:rsidP="00145EE7">
      <w:pPr>
        <w:jc w:val="both"/>
        <w:rPr>
          <w:rFonts w:ascii="Times New Roman" w:hAnsi="Times New Roman" w:cs="Times New Roman"/>
          <w:bCs/>
          <w:sz w:val="24"/>
          <w:szCs w:val="24"/>
          <w:lang w:val="en-IN"/>
        </w:rPr>
      </w:pPr>
    </w:p>
    <w:p w14:paraId="478AB4E3" w14:textId="39185E80" w:rsidR="00145EE7" w:rsidRPr="00145EE7" w:rsidRDefault="00145EE7" w:rsidP="00145EE7">
      <w:pPr>
        <w:jc w:val="both"/>
        <w:rPr>
          <w:rFonts w:ascii="Times New Roman" w:hAnsi="Times New Roman" w:cs="Times New Roman"/>
          <w:bCs/>
          <w:sz w:val="24"/>
          <w:szCs w:val="24"/>
          <w:lang w:val="en-IN"/>
        </w:rPr>
      </w:pPr>
      <w:r w:rsidRPr="00145EE7">
        <w:rPr>
          <w:rFonts w:ascii="Times New Roman" w:hAnsi="Times New Roman" w:cs="Times New Roman"/>
          <w:bCs/>
          <w:sz w:val="24"/>
          <w:szCs w:val="24"/>
          <w:lang w:val="en-IN"/>
        </w:rPr>
        <w:t>Interface analysis is another crucial component of system analysis. The system must interact with external devices, databases, and user interfaces. This requires a thorough understanding of how these interfaces will work, what protocols will be used for communication (such as APIs for integrating with external healthcare systems), and what data will be exchanged. The system must also have a user-friendly interface for healthcare professionals and patients to view predictions, trends, and recommendations. During system analysis, the design of these interfaces is outlined to ensure that they are intuitive and efficient.</w:t>
      </w:r>
    </w:p>
    <w:p w14:paraId="2F4A3C03" w14:textId="77777777" w:rsidR="00145EE7" w:rsidRPr="00145EE7" w:rsidRDefault="00145EE7" w:rsidP="00145EE7">
      <w:pPr>
        <w:jc w:val="both"/>
        <w:rPr>
          <w:rFonts w:ascii="Times New Roman" w:hAnsi="Times New Roman" w:cs="Times New Roman"/>
          <w:bCs/>
          <w:sz w:val="24"/>
          <w:szCs w:val="24"/>
          <w:lang w:val="en-IN"/>
        </w:rPr>
      </w:pPr>
      <w:r w:rsidRPr="00145EE7">
        <w:rPr>
          <w:rFonts w:ascii="Times New Roman" w:hAnsi="Times New Roman" w:cs="Times New Roman"/>
          <w:bCs/>
          <w:sz w:val="24"/>
          <w:szCs w:val="24"/>
          <w:lang w:val="en-IN"/>
        </w:rPr>
        <w:t>Additionally, security analysis is essential in system analysis, especially in healthcare systems where data privacy and patient confidentiality are of paramount importance. Security measures must be put in place to protect sensitive health data from unauthorized access, ensuring that the system complies with regulations such as HIPAA or GDPR. This involves defining the encryption methods, authentication protocols, and access control mechanisms that will secure both the data and the system.</w:t>
      </w:r>
    </w:p>
    <w:p w14:paraId="4DED06DF" w14:textId="77777777" w:rsidR="00145EE7" w:rsidRPr="00145EE7" w:rsidRDefault="00145EE7" w:rsidP="00145EE7">
      <w:pPr>
        <w:jc w:val="both"/>
        <w:rPr>
          <w:rFonts w:ascii="Times New Roman" w:hAnsi="Times New Roman" w:cs="Times New Roman"/>
          <w:bCs/>
          <w:sz w:val="24"/>
          <w:szCs w:val="24"/>
          <w:lang w:val="en-IN"/>
        </w:rPr>
      </w:pPr>
      <w:r w:rsidRPr="00145EE7">
        <w:rPr>
          <w:rFonts w:ascii="Times New Roman" w:hAnsi="Times New Roman" w:cs="Times New Roman"/>
          <w:bCs/>
          <w:sz w:val="24"/>
          <w:szCs w:val="24"/>
          <w:lang w:val="en-IN"/>
        </w:rPr>
        <w:t>Performance analysis focuses on evaluating the system’s ability to handle large amounts of data and provide predictions in real-time. The system must be able to scale as the number of patients and data volume increases, without compromising performance. System analysis should also consider the response times of various components and the system’s ability to process data without significant delays.</w:t>
      </w:r>
    </w:p>
    <w:p w14:paraId="15E99C38" w14:textId="77777777" w:rsidR="00145EE7" w:rsidRDefault="00145EE7" w:rsidP="00145EE7">
      <w:pPr>
        <w:jc w:val="both"/>
        <w:rPr>
          <w:rFonts w:ascii="Times New Roman" w:hAnsi="Times New Roman" w:cs="Times New Roman"/>
          <w:bCs/>
          <w:sz w:val="24"/>
          <w:szCs w:val="24"/>
          <w:lang w:val="en-IN"/>
        </w:rPr>
      </w:pPr>
    </w:p>
    <w:p w14:paraId="192D734E" w14:textId="2AA84EF3" w:rsidR="00145EE7" w:rsidRPr="00145EE7" w:rsidRDefault="00145EE7" w:rsidP="00145EE7">
      <w:pPr>
        <w:jc w:val="both"/>
        <w:rPr>
          <w:rFonts w:ascii="Times New Roman" w:hAnsi="Times New Roman" w:cs="Times New Roman"/>
          <w:bCs/>
          <w:sz w:val="24"/>
          <w:szCs w:val="24"/>
          <w:lang w:val="en-IN"/>
        </w:rPr>
      </w:pPr>
      <w:r w:rsidRPr="00145EE7">
        <w:rPr>
          <w:rFonts w:ascii="Times New Roman" w:hAnsi="Times New Roman" w:cs="Times New Roman"/>
          <w:bCs/>
          <w:sz w:val="24"/>
          <w:szCs w:val="24"/>
          <w:lang w:val="en-IN"/>
        </w:rPr>
        <w:t>Finally, cost analysis plays a key role in the system analysis phase. While designing the system, it is important to estimate the operational and maintenance costs, including the cost of hardware, software, data storage, and computational resources. A cost-effective solution will ensure that the system is accessible to healthcare providers and patients, particularly in regions with limited resources.</w:t>
      </w:r>
    </w:p>
    <w:p w14:paraId="4F5FFDCA" w14:textId="5C1A4AA0" w:rsidR="00145EE7" w:rsidRDefault="00145EE7" w:rsidP="00145EE7">
      <w:pPr>
        <w:jc w:val="both"/>
        <w:rPr>
          <w:rFonts w:ascii="Times New Roman" w:hAnsi="Times New Roman" w:cs="Times New Roman"/>
          <w:bCs/>
          <w:sz w:val="24"/>
          <w:szCs w:val="24"/>
          <w:lang w:val="en-IN"/>
        </w:rPr>
      </w:pPr>
    </w:p>
    <w:p w14:paraId="1AA155EC" w14:textId="77777777" w:rsidR="00FE312B" w:rsidRDefault="00FE312B" w:rsidP="00145EE7">
      <w:pPr>
        <w:jc w:val="both"/>
        <w:rPr>
          <w:rFonts w:ascii="Times New Roman" w:hAnsi="Times New Roman" w:cs="Times New Roman"/>
          <w:bCs/>
          <w:sz w:val="24"/>
          <w:szCs w:val="24"/>
          <w:lang w:val="en-IN"/>
        </w:rPr>
      </w:pPr>
    </w:p>
    <w:p w14:paraId="567B0C05" w14:textId="0556B76B" w:rsidR="00FE312B" w:rsidRDefault="00FE312B" w:rsidP="00145EE7">
      <w:pPr>
        <w:jc w:val="both"/>
        <w:rPr>
          <w:rFonts w:ascii="Times New Roman" w:hAnsi="Times New Roman" w:cs="Times New Roman"/>
          <w:bCs/>
          <w:sz w:val="24"/>
          <w:szCs w:val="24"/>
          <w:lang w:val="en-IN"/>
        </w:rPr>
      </w:pPr>
    </w:p>
    <w:p w14:paraId="7FAD2616" w14:textId="08EBBB3F" w:rsidR="00145EE7" w:rsidRPr="00145EE7" w:rsidRDefault="00145EE7" w:rsidP="00145EE7">
      <w:pPr>
        <w:jc w:val="both"/>
        <w:rPr>
          <w:rFonts w:ascii="Times New Roman" w:hAnsi="Times New Roman" w:cs="Times New Roman"/>
          <w:bCs/>
          <w:sz w:val="24"/>
          <w:szCs w:val="24"/>
          <w:lang w:val="en-IN"/>
        </w:rPr>
      </w:pPr>
      <w:r>
        <w:rPr>
          <w:rFonts w:ascii="Times New Roman" w:hAnsi="Times New Roman" w:cs="Times New Roman"/>
          <w:bCs/>
          <w:sz w:val="24"/>
          <w:szCs w:val="24"/>
          <w:lang w:val="en-IN"/>
        </w:rPr>
        <w:t>This</w:t>
      </w:r>
      <w:r w:rsidRPr="00145EE7">
        <w:rPr>
          <w:rFonts w:ascii="Times New Roman" w:hAnsi="Times New Roman" w:cs="Times New Roman"/>
          <w:bCs/>
          <w:sz w:val="24"/>
          <w:szCs w:val="24"/>
          <w:lang w:val="en-IN"/>
        </w:rPr>
        <w:t xml:space="preserve"> is a comprehensive process that involves identifying the system's requirements, understanding the stakeholders' needs, analy</w:t>
      </w:r>
      <w:r>
        <w:rPr>
          <w:rFonts w:ascii="Times New Roman" w:hAnsi="Times New Roman" w:cs="Times New Roman"/>
          <w:bCs/>
          <w:sz w:val="24"/>
          <w:szCs w:val="24"/>
          <w:lang w:val="en-IN"/>
        </w:rPr>
        <w:t>s</w:t>
      </w:r>
      <w:r w:rsidRPr="00145EE7">
        <w:rPr>
          <w:rFonts w:ascii="Times New Roman" w:hAnsi="Times New Roman" w:cs="Times New Roman"/>
          <w:bCs/>
          <w:sz w:val="24"/>
          <w:szCs w:val="24"/>
          <w:lang w:val="en-IN"/>
        </w:rPr>
        <w:t>ing the data, defining the functions and interfaces, and addressing security and performance concerns. This phase serves as the blueprint for the development of the disease prediction system, ensuring that it meets both functional and non-functional requirements while providing a reliable, secure, and cost-effective solution for healthcare settings.</w:t>
      </w:r>
    </w:p>
    <w:p w14:paraId="167BD77E" w14:textId="6391A8E4" w:rsidR="003F1E38" w:rsidRDefault="003F1E38" w:rsidP="009E1487">
      <w:pPr>
        <w:jc w:val="both"/>
        <w:rPr>
          <w:rFonts w:ascii="Times New Roman" w:hAnsi="Times New Roman" w:cs="Times New Roman"/>
          <w:bCs/>
          <w:sz w:val="24"/>
          <w:szCs w:val="24"/>
          <w:lang w:val="en-IN"/>
        </w:rPr>
      </w:pPr>
    </w:p>
    <w:p w14:paraId="2775ACF4" w14:textId="77777777" w:rsidR="003F1E38" w:rsidRDefault="003F1E38" w:rsidP="009E1487">
      <w:pPr>
        <w:jc w:val="both"/>
        <w:rPr>
          <w:rFonts w:ascii="Times New Roman" w:hAnsi="Times New Roman" w:cs="Times New Roman"/>
          <w:bCs/>
          <w:sz w:val="24"/>
          <w:szCs w:val="24"/>
          <w:lang w:val="en-IN"/>
        </w:rPr>
      </w:pPr>
    </w:p>
    <w:p w14:paraId="37A84F1F" w14:textId="2806C9BA" w:rsidR="00CD6322" w:rsidRPr="00787B52" w:rsidRDefault="007B20A4" w:rsidP="009E1487">
      <w:pPr>
        <w:jc w:val="both"/>
        <w:rPr>
          <w:rFonts w:ascii="Times New Roman" w:hAnsi="Times New Roman" w:cs="Times New Roman"/>
          <w:b/>
          <w:sz w:val="24"/>
          <w:szCs w:val="24"/>
          <w:lang w:val="en-IN"/>
        </w:rPr>
      </w:pPr>
      <w:r>
        <w:rPr>
          <w:rFonts w:ascii="Times New Roman" w:hAnsi="Times New Roman" w:cs="Times New Roman"/>
          <w:b/>
          <w:sz w:val="24"/>
          <w:szCs w:val="24"/>
          <w:lang w:val="en-IN"/>
        </w:rPr>
        <w:t>SYSTEM DESGIN</w:t>
      </w:r>
    </w:p>
    <w:p w14:paraId="6DD0811E" w14:textId="77777777" w:rsidR="00796E28" w:rsidRDefault="00796E28" w:rsidP="009E1487">
      <w:pPr>
        <w:jc w:val="both"/>
        <w:rPr>
          <w:rFonts w:ascii="Times New Roman" w:hAnsi="Times New Roman" w:cs="Times New Roman"/>
          <w:b/>
          <w:sz w:val="24"/>
          <w:szCs w:val="24"/>
          <w:lang w:val="en-IN"/>
        </w:rPr>
      </w:pPr>
    </w:p>
    <w:p w14:paraId="63E87077" w14:textId="3B1A4A11" w:rsidR="00787B52" w:rsidRDefault="00796E28" w:rsidP="009E1487">
      <w:pPr>
        <w:jc w:val="both"/>
        <w:rPr>
          <w:rFonts w:ascii="Times New Roman" w:hAnsi="Times New Roman" w:cs="Times New Roman"/>
          <w:b/>
          <w:sz w:val="24"/>
          <w:szCs w:val="24"/>
          <w:lang w:val="en-IN"/>
        </w:rPr>
      </w:pPr>
      <w:r w:rsidRPr="00796E28">
        <w:rPr>
          <w:rFonts w:ascii="Times New Roman" w:hAnsi="Times New Roman" w:cs="Times New Roman"/>
          <w:b/>
          <w:sz w:val="24"/>
          <w:szCs w:val="24"/>
          <w:lang w:val="en-IN"/>
        </w:rPr>
        <w:t>Architecture</w:t>
      </w:r>
    </w:p>
    <w:p w14:paraId="3F2C51D5" w14:textId="77777777" w:rsidR="00796E28" w:rsidRPr="00796E28" w:rsidRDefault="00796E28" w:rsidP="009E1487">
      <w:pPr>
        <w:jc w:val="both"/>
        <w:rPr>
          <w:rFonts w:ascii="Times New Roman" w:hAnsi="Times New Roman" w:cs="Times New Roman"/>
          <w:b/>
          <w:sz w:val="24"/>
          <w:szCs w:val="24"/>
          <w:lang w:val="en-IN"/>
        </w:rPr>
      </w:pPr>
    </w:p>
    <w:p w14:paraId="6C54CDCB" w14:textId="600657B0" w:rsidR="00CF0019" w:rsidRDefault="00787B52" w:rsidP="009E1487">
      <w:pPr>
        <w:jc w:val="both"/>
        <w:rPr>
          <w:rFonts w:ascii="Times New Roman" w:hAnsi="Times New Roman" w:cs="Times New Roman"/>
          <w:bCs/>
          <w:sz w:val="24"/>
          <w:szCs w:val="24"/>
          <w:lang w:val="en-IN"/>
        </w:rPr>
      </w:pPr>
      <w:r w:rsidRPr="00787B52">
        <w:rPr>
          <w:rFonts w:ascii="Times New Roman" w:hAnsi="Times New Roman" w:cs="Times New Roman"/>
          <w:bCs/>
          <w:sz w:val="24"/>
          <w:szCs w:val="24"/>
          <w:lang w:val="en-IN"/>
        </w:rPr>
        <w:t>In the system design, the integration of different modules outlined in the code forms a comprehensive approach to analy</w:t>
      </w:r>
      <w:r>
        <w:rPr>
          <w:rFonts w:ascii="Times New Roman" w:hAnsi="Times New Roman" w:cs="Times New Roman"/>
          <w:bCs/>
          <w:sz w:val="24"/>
          <w:szCs w:val="24"/>
          <w:lang w:val="en-IN"/>
        </w:rPr>
        <w:t>s</w:t>
      </w:r>
      <w:r w:rsidRPr="00787B52">
        <w:rPr>
          <w:rFonts w:ascii="Times New Roman" w:hAnsi="Times New Roman" w:cs="Times New Roman"/>
          <w:bCs/>
          <w:sz w:val="24"/>
          <w:szCs w:val="24"/>
          <w:lang w:val="en-IN"/>
        </w:rPr>
        <w:t>ing patient health data and providing disease predictions based on various metrics. The system comprises several stages, each performing a critical role in processing the data, calculating risks, predicting future trends, and generating visualizations.</w:t>
      </w:r>
    </w:p>
    <w:p w14:paraId="05F8705C" w14:textId="489ADEBA" w:rsidR="00CF0019" w:rsidRPr="009E1487" w:rsidRDefault="00CF0019" w:rsidP="009E1487">
      <w:pPr>
        <w:jc w:val="both"/>
        <w:rPr>
          <w:rFonts w:ascii="Times New Roman" w:hAnsi="Times New Roman" w:cs="Times New Roman"/>
          <w:bCs/>
          <w:sz w:val="24"/>
          <w:szCs w:val="24"/>
          <w:lang w:val="en-IN"/>
        </w:rPr>
      </w:pPr>
    </w:p>
    <w:p w14:paraId="17CD801F" w14:textId="77777777" w:rsidR="0075459F" w:rsidRPr="0075459F" w:rsidRDefault="0075459F" w:rsidP="0075459F">
      <w:pPr>
        <w:jc w:val="both"/>
        <w:rPr>
          <w:rFonts w:ascii="Times New Roman" w:hAnsi="Times New Roman" w:cs="Times New Roman"/>
          <w:bCs/>
          <w:sz w:val="24"/>
          <w:szCs w:val="24"/>
          <w:lang w:val="en-IN"/>
        </w:rPr>
      </w:pPr>
      <w:r w:rsidRPr="0075459F">
        <w:rPr>
          <w:rFonts w:ascii="Times New Roman" w:hAnsi="Times New Roman" w:cs="Times New Roman"/>
          <w:bCs/>
          <w:sz w:val="24"/>
          <w:szCs w:val="24"/>
          <w:lang w:val="en-IN"/>
        </w:rPr>
        <w:t>This system is designed for patient data analysis using advanced computational methods, including fuzzy logic and machine learning. The following explains each component in detail:</w:t>
      </w:r>
    </w:p>
    <w:p w14:paraId="0EF28C9D" w14:textId="0F219502" w:rsidR="00FE312B" w:rsidRDefault="00000000" w:rsidP="0075459F">
      <w:pPr>
        <w:jc w:val="both"/>
        <w:rPr>
          <w:rFonts w:ascii="Times New Roman" w:hAnsi="Times New Roman" w:cs="Times New Roman"/>
          <w:b/>
          <w:bCs/>
          <w:sz w:val="24"/>
          <w:szCs w:val="24"/>
          <w:lang w:val="en-IN"/>
        </w:rPr>
      </w:pPr>
      <w:r>
        <w:rPr>
          <w:rFonts w:ascii="Times New Roman" w:hAnsi="Times New Roman" w:cs="Times New Roman"/>
          <w:bCs/>
          <w:noProof/>
          <w:sz w:val="24"/>
          <w:szCs w:val="24"/>
          <w:lang w:val="en-IN"/>
        </w:rPr>
        <w:pict w14:anchorId="4131F8D4">
          <v:shape id="_x0000_s2090" type="#_x0000_t75" style="position:absolute;left:0;text-align:left;margin-left:.2pt;margin-top:352.5pt;width:445.2pt;height:179.55pt;z-index:-2;mso-position-horizontal-relative:margin;mso-position-vertical-relative:margin;mso-width-relative:page;mso-height-relative:page" stroked="t">
            <v:imagedata r:id="rId12" o:title="Blank diagram (2)"/>
            <w10:wrap type="square" anchorx="margin" anchory="margin"/>
          </v:shape>
        </w:pict>
      </w:r>
    </w:p>
    <w:p w14:paraId="1D68E675" w14:textId="1497304D" w:rsidR="00FE312B" w:rsidRPr="00780C13" w:rsidRDefault="00CF0019" w:rsidP="00780C13">
      <w:pPr>
        <w:jc w:val="center"/>
        <w:rPr>
          <w:rFonts w:ascii="Times New Roman" w:hAnsi="Times New Roman" w:cs="Times New Roman"/>
          <w:i/>
          <w:iCs/>
          <w:sz w:val="24"/>
          <w:szCs w:val="24"/>
          <w:lang w:val="en-IN"/>
        </w:rPr>
      </w:pPr>
      <w:r w:rsidRPr="00780C13">
        <w:rPr>
          <w:rFonts w:ascii="Times New Roman" w:hAnsi="Times New Roman" w:cs="Times New Roman"/>
          <w:i/>
          <w:iCs/>
          <w:sz w:val="24"/>
          <w:szCs w:val="24"/>
          <w:lang w:val="en-IN"/>
        </w:rPr>
        <w:t>Fig 4.1</w:t>
      </w:r>
      <w:r w:rsidR="00780C13" w:rsidRPr="00780C13">
        <w:rPr>
          <w:rFonts w:ascii="Times New Roman" w:hAnsi="Times New Roman" w:cs="Times New Roman"/>
          <w:i/>
          <w:iCs/>
          <w:sz w:val="24"/>
          <w:szCs w:val="24"/>
          <w:lang w:val="en-IN"/>
        </w:rPr>
        <w:t xml:space="preserve"> </w:t>
      </w:r>
      <w:proofErr w:type="spellStart"/>
      <w:r w:rsidR="00780C13" w:rsidRPr="00780C13">
        <w:rPr>
          <w:rFonts w:ascii="Times New Roman" w:hAnsi="Times New Roman" w:cs="Times New Roman"/>
          <w:i/>
          <w:iCs/>
          <w:sz w:val="24"/>
          <w:szCs w:val="24"/>
          <w:lang w:val="en-IN"/>
        </w:rPr>
        <w:t>UseCase</w:t>
      </w:r>
      <w:proofErr w:type="spellEnd"/>
    </w:p>
    <w:p w14:paraId="2680768B" w14:textId="77777777" w:rsidR="00780C13" w:rsidRDefault="00780C13" w:rsidP="0075459F">
      <w:pPr>
        <w:jc w:val="both"/>
        <w:rPr>
          <w:rFonts w:ascii="Times New Roman" w:hAnsi="Times New Roman" w:cs="Times New Roman"/>
          <w:sz w:val="24"/>
          <w:szCs w:val="24"/>
          <w:lang w:val="en-IN"/>
        </w:rPr>
      </w:pPr>
    </w:p>
    <w:p w14:paraId="37FA75EF"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The PCOS Management System Use Case Diagram visually represents the system’s components, interactions, and workflows. It illustrates the roles of actors, the functionalities they interact with, and the relationships between different processes. Here’s a detailed breakdown of how it works:</w:t>
      </w:r>
    </w:p>
    <w:p w14:paraId="1E8B31A9" w14:textId="30A7B1F6" w:rsidR="00186750" w:rsidRPr="00186750" w:rsidRDefault="00186750" w:rsidP="00186750">
      <w:pPr>
        <w:jc w:val="both"/>
        <w:rPr>
          <w:rFonts w:ascii="Times New Roman" w:hAnsi="Times New Roman" w:cs="Times New Roman"/>
          <w:sz w:val="24"/>
          <w:szCs w:val="24"/>
          <w:lang w:val="en-IN"/>
        </w:rPr>
      </w:pPr>
    </w:p>
    <w:p w14:paraId="5CFCE01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Actors and Their Roles</w:t>
      </w:r>
    </w:p>
    <w:p w14:paraId="6C2D6E9A"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Patient:</w:t>
      </w:r>
    </w:p>
    <w:p w14:paraId="25F8F625" w14:textId="5C29D591" w:rsidR="00186750" w:rsidRPr="00186750" w:rsidRDefault="00186750" w:rsidP="00186750">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186750">
        <w:rPr>
          <w:rFonts w:ascii="Times New Roman" w:hAnsi="Times New Roman" w:cs="Times New Roman"/>
          <w:sz w:val="24"/>
          <w:szCs w:val="24"/>
          <w:lang w:val="en-IN"/>
        </w:rPr>
        <w:t>Role: The primary user who benefits from the system's insights.</w:t>
      </w:r>
    </w:p>
    <w:p w14:paraId="5B07A801"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Interactions: </w:t>
      </w:r>
    </w:p>
    <w:p w14:paraId="4FC521E7"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Receives personalized advice and recommendations through the Generate Advice Table use case.</w:t>
      </w:r>
    </w:p>
    <w:p w14:paraId="58B27834"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Gains a visual understanding of their hormonal trends and overall health status from the Visualize Trends use case.</w:t>
      </w:r>
    </w:p>
    <w:p w14:paraId="51BA4233"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Data Scientist:</w:t>
      </w:r>
    </w:p>
    <w:p w14:paraId="718A7A29"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Role: Designs and maintains the technical framework of the system.</w:t>
      </w:r>
    </w:p>
    <w:p w14:paraId="687D7CB7"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Interactions: </w:t>
      </w:r>
    </w:p>
    <w:p w14:paraId="3126623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Loads raw data using the Load Data use case.</w:t>
      </w:r>
    </w:p>
    <w:p w14:paraId="28924A0C"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Preprocesses this data through the Preprocess Data use case to ensure it is clean and usable.</w:t>
      </w:r>
    </w:p>
    <w:p w14:paraId="0F2F6A1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Defines risk thresholds for metrics in the Define Risk Ranges use case, which forms the foundation for risk calculations and advice generation.</w:t>
      </w:r>
    </w:p>
    <w:p w14:paraId="29055231"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Trains the Train LSTM Model to predict future trends in health metrics.</w:t>
      </w:r>
    </w:p>
    <w:p w14:paraId="4C2EDBDF"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System Administrator:</w:t>
      </w:r>
    </w:p>
    <w:p w14:paraId="3CB5CB1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Role: Oversees and ensures the system's smooth operation.</w:t>
      </w:r>
    </w:p>
    <w:p w14:paraId="253CD300"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Interactions: </w:t>
      </w:r>
    </w:p>
    <w:p w14:paraId="29776FD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Monitors the overall execution of use cases, ensuring each module works as expected.</w:t>
      </w:r>
    </w:p>
    <w:p w14:paraId="660A0722"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Updates algorithms and manages external data sources.</w:t>
      </w:r>
    </w:p>
    <w:p w14:paraId="29C08B81" w14:textId="4414CE30" w:rsidR="00186750" w:rsidRPr="00186750" w:rsidRDefault="00186750" w:rsidP="00186750">
      <w:pPr>
        <w:jc w:val="both"/>
        <w:rPr>
          <w:rFonts w:ascii="Times New Roman" w:hAnsi="Times New Roman" w:cs="Times New Roman"/>
          <w:sz w:val="24"/>
          <w:szCs w:val="24"/>
          <w:lang w:val="en-IN"/>
        </w:rPr>
      </w:pPr>
    </w:p>
    <w:p w14:paraId="5AB499C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Use Cases and Their Functionality</w:t>
      </w:r>
    </w:p>
    <w:p w14:paraId="5D7C067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Load Data:</w:t>
      </w:r>
    </w:p>
    <w:p w14:paraId="7A10CC48"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Purpose: Import patient data into the system.</w:t>
      </w:r>
    </w:p>
    <w:p w14:paraId="7179EA2D"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Process: </w:t>
      </w:r>
    </w:p>
    <w:p w14:paraId="6D19C2A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Reads patient health records from CSV files or connected databases.</w:t>
      </w:r>
    </w:p>
    <w:p w14:paraId="104D2F5A"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Transfers raw data to the preprocessing module for cleaning.</w:t>
      </w:r>
    </w:p>
    <w:p w14:paraId="7C1E497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Preprocess Data:</w:t>
      </w:r>
    </w:p>
    <w:p w14:paraId="30F535CB"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Purpose: Clean and prepare raw data for analysis.</w:t>
      </w:r>
    </w:p>
    <w:p w14:paraId="4A1D8563"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Process: </w:t>
      </w:r>
    </w:p>
    <w:p w14:paraId="6992FC3B"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Removes null or anomalous values.</w:t>
      </w:r>
    </w:p>
    <w:p w14:paraId="46E3586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Standardizes column names and formats for uniformity.</w:t>
      </w:r>
    </w:p>
    <w:p w14:paraId="1AC3094A"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Ensures data consistency (e.g., chronological ordering).</w:t>
      </w:r>
    </w:p>
    <w:p w14:paraId="47481341"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Relationship: Included in Load Data, as preprocessing is mandatory before further analysis.</w:t>
      </w:r>
    </w:p>
    <w:p w14:paraId="3317875F"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Define Risk Ranges:</w:t>
      </w:r>
    </w:p>
    <w:p w14:paraId="28B10A6D"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Purpose: Set thresholds for health metrics to classify risks.</w:t>
      </w:r>
    </w:p>
    <w:p w14:paraId="2AE9B2F1"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Process: </w:t>
      </w:r>
    </w:p>
    <w:p w14:paraId="62829BFE"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Establish acceptable ranges for each metric (e.g., LH, FSH, insulin levels).</w:t>
      </w:r>
    </w:p>
    <w:p w14:paraId="47A75450"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Serves as a reference for Calculate Fuzzy Risk and Generate Advice Table.</w:t>
      </w:r>
    </w:p>
    <w:p w14:paraId="795A5042"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lastRenderedPageBreak/>
        <w:t>Calculate Fuzzy Risk:</w:t>
      </w:r>
    </w:p>
    <w:p w14:paraId="18C5F3F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Purpose: Assess overall risk for patients based on health metrics.</w:t>
      </w:r>
    </w:p>
    <w:p w14:paraId="7D2CBAC4"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Process: </w:t>
      </w:r>
    </w:p>
    <w:p w14:paraId="3805FD52"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Compares each metric to its defined range.</w:t>
      </w:r>
    </w:p>
    <w:p w14:paraId="58D4000A"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Uses fuzzy logic to account for overlapping ranges and imprecision.</w:t>
      </w:r>
    </w:p>
    <w:p w14:paraId="581263E3"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Generates a cumulative risk score for the patient.</w:t>
      </w:r>
    </w:p>
    <w:p w14:paraId="548ED6A7"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Output: Risk scores feed into the Generate Risk Table use case.</w:t>
      </w:r>
    </w:p>
    <w:p w14:paraId="06CDA0AF"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Detect Trends:</w:t>
      </w:r>
    </w:p>
    <w:p w14:paraId="199A0F27" w14:textId="29A59159"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Purpose: Analy</w:t>
      </w:r>
      <w:r>
        <w:rPr>
          <w:rFonts w:ascii="Times New Roman" w:hAnsi="Times New Roman" w:cs="Times New Roman"/>
          <w:sz w:val="24"/>
          <w:szCs w:val="24"/>
          <w:lang w:val="en-IN"/>
        </w:rPr>
        <w:t>s</w:t>
      </w:r>
      <w:r w:rsidRPr="00186750">
        <w:rPr>
          <w:rFonts w:ascii="Times New Roman" w:hAnsi="Times New Roman" w:cs="Times New Roman"/>
          <w:sz w:val="24"/>
          <w:szCs w:val="24"/>
          <w:lang w:val="en-IN"/>
        </w:rPr>
        <w:t>e changes in health metrics over time.</w:t>
      </w:r>
    </w:p>
    <w:p w14:paraId="4643F9C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Process: </w:t>
      </w:r>
    </w:p>
    <w:p w14:paraId="38D1FA0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Applies time-series analysis or moving averages to identify trends (e.g., hormonal level spikes).</w:t>
      </w:r>
    </w:p>
    <w:p w14:paraId="6A716A87"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Determines whether trends indicate improvement or deterioration.</w:t>
      </w:r>
    </w:p>
    <w:p w14:paraId="1C10BFA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Output: Feeds trend data into Visualize Trends for graphical representation.</w:t>
      </w:r>
    </w:p>
    <w:p w14:paraId="4994E76B"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Train LSTM Model:</w:t>
      </w:r>
    </w:p>
    <w:p w14:paraId="707EE2D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Purpose: Predict future trends in health metrics.</w:t>
      </w:r>
    </w:p>
    <w:p w14:paraId="4ED12C52"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Process: </w:t>
      </w:r>
    </w:p>
    <w:p w14:paraId="499E13F0"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Uses past data sequences to train a Long Short-Term Memory (LSTM) model.</w:t>
      </w:r>
    </w:p>
    <w:p w14:paraId="506FC95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Predicts future values, such as hormone levels or risk patterns.</w:t>
      </w:r>
    </w:p>
    <w:p w14:paraId="6B8BB857"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Output: Sends predicted trends to Visualize Trends.</w:t>
      </w:r>
    </w:p>
    <w:p w14:paraId="6A2BC21C"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Generate Risk Table:</w:t>
      </w:r>
    </w:p>
    <w:p w14:paraId="2BC2AA94"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Purpose: Summarize risk levels for all metrics.</w:t>
      </w:r>
    </w:p>
    <w:p w14:paraId="6616B3A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Process: </w:t>
      </w:r>
    </w:p>
    <w:p w14:paraId="0FF6D6E0"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Consolidates risk scores for all metrics into a tabular format.</w:t>
      </w:r>
    </w:p>
    <w:p w14:paraId="0B9E149D"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Provides a structured report for patients or healthcare professionals.</w:t>
      </w:r>
    </w:p>
    <w:p w14:paraId="4A897837"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Generate Advice Table:</w:t>
      </w:r>
    </w:p>
    <w:p w14:paraId="16D5C421"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Purpose: Offer personalized recommendations.</w:t>
      </w:r>
    </w:p>
    <w:p w14:paraId="21D1D9EA"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Process: </w:t>
      </w:r>
    </w:p>
    <w:p w14:paraId="0AA1BB21"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Uses risk levels to identify problematic metrics.</w:t>
      </w:r>
    </w:p>
    <w:p w14:paraId="7994A1A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Suggests lifestyle changes, treatments, or further tests.</w:t>
      </w:r>
    </w:p>
    <w:p w14:paraId="560A5424"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Visualize Trends:</w:t>
      </w:r>
    </w:p>
    <w:p w14:paraId="654AC63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Purpose: Represent health trends graphically.</w:t>
      </w:r>
    </w:p>
    <w:p w14:paraId="00A2FD5B"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Process: </w:t>
      </w:r>
    </w:p>
    <w:p w14:paraId="07DE4994"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Combines detected trends and predictions to create visualizations (e.g., line graphs, heatmaps).</w:t>
      </w:r>
    </w:p>
    <w:p w14:paraId="75B96B1C"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Simplifies data interpretation for patients and doctors.</w:t>
      </w:r>
    </w:p>
    <w:p w14:paraId="654F0D4A"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Analyse Patient Data:</w:t>
      </w:r>
    </w:p>
    <w:p w14:paraId="24BDB8B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Purpose: Orchestrate the entire workflow.</w:t>
      </w:r>
    </w:p>
    <w:p w14:paraId="1D63D604"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Process: </w:t>
      </w:r>
    </w:p>
    <w:p w14:paraId="1A161E43"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Ensures sequential execution of all use cases.</w:t>
      </w:r>
    </w:p>
    <w:p w14:paraId="5D93BCC4"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lastRenderedPageBreak/>
        <w:t>Provides a comprehensive package of insights, including risk tables, advice, and visual trends.</w:t>
      </w:r>
    </w:p>
    <w:p w14:paraId="07BD8F89" w14:textId="51F1CB65" w:rsidR="00186750" w:rsidRPr="00186750" w:rsidRDefault="00186750" w:rsidP="00186750">
      <w:pPr>
        <w:jc w:val="both"/>
        <w:rPr>
          <w:rFonts w:ascii="Times New Roman" w:hAnsi="Times New Roman" w:cs="Times New Roman"/>
          <w:sz w:val="24"/>
          <w:szCs w:val="24"/>
          <w:lang w:val="en-IN"/>
        </w:rPr>
      </w:pPr>
    </w:p>
    <w:p w14:paraId="0E383691"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Relationships Between Use Cases</w:t>
      </w:r>
    </w:p>
    <w:p w14:paraId="1D920A3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Load Data → Preprocess Data:</w:t>
      </w:r>
    </w:p>
    <w:p w14:paraId="069E493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Raw data from the Load Data use case is handed over for cleaning and formatting.</w:t>
      </w:r>
    </w:p>
    <w:p w14:paraId="016B2158"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Preprocess Data → Calculate Fuzzy Risk, Detect Trends, Train LSTM Model:</w:t>
      </w:r>
    </w:p>
    <w:p w14:paraId="05EACB18" w14:textId="7D3FDD3E"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 xml:space="preserve">Cleaned data is sent to risk calculation, trend detection, and predictive </w:t>
      </w:r>
      <w:r w:rsidR="00732D93" w:rsidRPr="00186750">
        <w:rPr>
          <w:rFonts w:ascii="Times New Roman" w:hAnsi="Times New Roman" w:cs="Times New Roman"/>
          <w:sz w:val="24"/>
          <w:szCs w:val="24"/>
          <w:lang w:val="en-IN"/>
        </w:rPr>
        <w:t>modelling</w:t>
      </w:r>
      <w:r w:rsidRPr="00186750">
        <w:rPr>
          <w:rFonts w:ascii="Times New Roman" w:hAnsi="Times New Roman" w:cs="Times New Roman"/>
          <w:sz w:val="24"/>
          <w:szCs w:val="24"/>
          <w:lang w:val="en-IN"/>
        </w:rPr>
        <w:t xml:space="preserve"> modules.</w:t>
      </w:r>
    </w:p>
    <w:p w14:paraId="1B7E0BF3"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Define Risk Ranges → Calculate Fuzzy Risk, Generate Advice Table:</w:t>
      </w:r>
    </w:p>
    <w:p w14:paraId="4D9D190A"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Provides thresholds needed to evaluate metrics and generate advice.</w:t>
      </w:r>
    </w:p>
    <w:p w14:paraId="1ED6722F"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Calculate Fuzzy Risk → Generate Risk Table:</w:t>
      </w:r>
    </w:p>
    <w:p w14:paraId="23E73344"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Outputs risk scores used to populate the risk table.</w:t>
      </w:r>
    </w:p>
    <w:p w14:paraId="77A68866"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Detect Trends → Visualize Trends:</w:t>
      </w:r>
    </w:p>
    <w:p w14:paraId="4ACBA2F2"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Identified trends are passed for visualization.</w:t>
      </w:r>
    </w:p>
    <w:p w14:paraId="0136FB5B"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Train LSTM Model → Visualize Trends:</w:t>
      </w:r>
    </w:p>
    <w:p w14:paraId="35557294"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Predictions from the LSTM model are included in graphical representations.</w:t>
      </w:r>
    </w:p>
    <w:p w14:paraId="2A196B2A"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Analyse Patient Data → All Use Cases:</w:t>
      </w:r>
    </w:p>
    <w:p w14:paraId="2C30EF9B"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Acts as a master controller, ensuring smooth execution of all components.</w:t>
      </w:r>
    </w:p>
    <w:p w14:paraId="6C64D81F" w14:textId="3C6BA9CE" w:rsidR="00186750" w:rsidRPr="00186750" w:rsidRDefault="00186750" w:rsidP="00186750">
      <w:pPr>
        <w:jc w:val="both"/>
        <w:rPr>
          <w:rFonts w:ascii="Times New Roman" w:hAnsi="Times New Roman" w:cs="Times New Roman"/>
          <w:sz w:val="24"/>
          <w:szCs w:val="24"/>
          <w:lang w:val="en-IN"/>
        </w:rPr>
      </w:pPr>
    </w:p>
    <w:p w14:paraId="73C41867"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System Functionality Overview</w:t>
      </w:r>
    </w:p>
    <w:p w14:paraId="44E928AB"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Data Flow:</w:t>
      </w:r>
    </w:p>
    <w:p w14:paraId="3FCA0EB3"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Raw data is processed through a pipeline that includes cleaning, trend detection, risk calculation, and prediction.</w:t>
      </w:r>
    </w:p>
    <w:p w14:paraId="45A2B60E"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Insight Delivery:</w:t>
      </w:r>
    </w:p>
    <w:p w14:paraId="0E2F0670"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The system generates actionable insights, including personalized advice and graphical trend visualizations.</w:t>
      </w:r>
    </w:p>
    <w:p w14:paraId="3D16B7E0"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Decision Support:</w:t>
      </w:r>
    </w:p>
    <w:p w14:paraId="2B98E744"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Risk scores and advice tables assist patients and doctors in decision-making.</w:t>
      </w:r>
    </w:p>
    <w:p w14:paraId="23ECDBD8"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Continuous Improvement:</w:t>
      </w:r>
    </w:p>
    <w:p w14:paraId="50BAB387"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Feedback loops allow for model retraining and updates to thresholds, enhancing accuracy over time.</w:t>
      </w:r>
    </w:p>
    <w:p w14:paraId="25861584" w14:textId="790E44C9" w:rsidR="00186750" w:rsidRPr="00186750" w:rsidRDefault="00186750" w:rsidP="00186750">
      <w:pPr>
        <w:jc w:val="both"/>
        <w:rPr>
          <w:rFonts w:ascii="Times New Roman" w:hAnsi="Times New Roman" w:cs="Times New Roman"/>
          <w:sz w:val="24"/>
          <w:szCs w:val="24"/>
          <w:lang w:val="en-IN"/>
        </w:rPr>
      </w:pPr>
    </w:p>
    <w:p w14:paraId="23F429C5"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Key Benefits</w:t>
      </w:r>
    </w:p>
    <w:p w14:paraId="68F3229C"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Personalized Care: Tailored recommendations improve patient outcomes.</w:t>
      </w:r>
    </w:p>
    <w:p w14:paraId="5283B5C7"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Proactive Management: Early trend detection enables timely interventions.</w:t>
      </w:r>
    </w:p>
    <w:p w14:paraId="21E17DD8"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Ease of Interpretation: Visualizations simplify complex data for end-users.</w:t>
      </w:r>
    </w:p>
    <w:p w14:paraId="62A5862F"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Scalability: Modular design allows for integration with additional metrics or data sources.</w:t>
      </w:r>
    </w:p>
    <w:p w14:paraId="03199431" w14:textId="77777777" w:rsidR="00186750" w:rsidRPr="00186750" w:rsidRDefault="00186750" w:rsidP="00186750">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This comprehensive system empowers patients and healthcare providers to manage PCOS effectively by leveraging data-driven insights.</w:t>
      </w:r>
    </w:p>
    <w:p w14:paraId="712BF27D" w14:textId="77777777" w:rsidR="0075459F" w:rsidRPr="00186750" w:rsidRDefault="0075459F" w:rsidP="00186750">
      <w:pPr>
        <w:jc w:val="both"/>
        <w:rPr>
          <w:rFonts w:ascii="Times New Roman" w:hAnsi="Times New Roman" w:cs="Times New Roman"/>
          <w:bCs/>
          <w:sz w:val="24"/>
          <w:szCs w:val="24"/>
          <w:lang w:val="en-IN"/>
        </w:rPr>
      </w:pPr>
      <w:r w:rsidRPr="00186750">
        <w:rPr>
          <w:rFonts w:ascii="Times New Roman" w:hAnsi="Times New Roman" w:cs="Times New Roman"/>
          <w:sz w:val="24"/>
          <w:szCs w:val="24"/>
          <w:lang w:val="en-IN"/>
        </w:rPr>
        <w:t>This system integrates data science, machine learning, and medical expertise to assist in patient risk analysis and monitorin</w:t>
      </w:r>
      <w:r w:rsidRPr="00186750">
        <w:rPr>
          <w:rFonts w:ascii="Times New Roman" w:hAnsi="Times New Roman" w:cs="Times New Roman"/>
          <w:bCs/>
          <w:sz w:val="24"/>
          <w:szCs w:val="24"/>
          <w:lang w:val="en-IN"/>
        </w:rPr>
        <w:t>g.</w:t>
      </w:r>
    </w:p>
    <w:p w14:paraId="49FC4BFA" w14:textId="1FFADE48" w:rsidR="00937FB4" w:rsidRPr="00186750" w:rsidRDefault="00937FB4" w:rsidP="00186750">
      <w:pPr>
        <w:jc w:val="both"/>
        <w:rPr>
          <w:rFonts w:ascii="Times New Roman" w:hAnsi="Times New Roman" w:cs="Times New Roman"/>
          <w:bCs/>
          <w:sz w:val="24"/>
          <w:szCs w:val="24"/>
          <w:lang w:val="en-IN"/>
        </w:rPr>
      </w:pPr>
    </w:p>
    <w:p w14:paraId="1B3EEBD2" w14:textId="051092B7" w:rsidR="0064141B" w:rsidRPr="0031384B" w:rsidRDefault="0064141B" w:rsidP="0031384B">
      <w:pPr>
        <w:jc w:val="both"/>
        <w:rPr>
          <w:rFonts w:ascii="Times New Roman" w:hAnsi="Times New Roman" w:cs="Times New Roman"/>
          <w:bCs/>
          <w:sz w:val="24"/>
          <w:szCs w:val="24"/>
          <w:lang w:val="en-IN"/>
        </w:rPr>
      </w:pPr>
    </w:p>
    <w:p w14:paraId="4098EAEB" w14:textId="77777777" w:rsidR="00FE312B" w:rsidRDefault="00FE312B" w:rsidP="00976402">
      <w:pPr>
        <w:jc w:val="both"/>
        <w:rPr>
          <w:rFonts w:ascii="Times New Roman" w:hAnsi="Times New Roman" w:cs="Times New Roman"/>
          <w:bCs/>
          <w:sz w:val="24"/>
          <w:szCs w:val="24"/>
          <w:lang w:val="en-IN"/>
        </w:rPr>
      </w:pPr>
    </w:p>
    <w:p w14:paraId="5089B44C" w14:textId="77777777" w:rsidR="00FE312B" w:rsidRDefault="00FE312B" w:rsidP="00976402">
      <w:pPr>
        <w:jc w:val="both"/>
        <w:rPr>
          <w:rFonts w:ascii="Times New Roman" w:hAnsi="Times New Roman" w:cs="Times New Roman"/>
          <w:bCs/>
          <w:sz w:val="24"/>
          <w:szCs w:val="24"/>
          <w:lang w:val="en-IN"/>
        </w:rPr>
      </w:pPr>
    </w:p>
    <w:p w14:paraId="3FD1155F" w14:textId="77777777" w:rsidR="00FE312B" w:rsidRDefault="00FE312B" w:rsidP="00976402">
      <w:pPr>
        <w:jc w:val="both"/>
        <w:rPr>
          <w:rFonts w:ascii="Times New Roman" w:hAnsi="Times New Roman" w:cs="Times New Roman"/>
          <w:bCs/>
          <w:sz w:val="24"/>
          <w:szCs w:val="24"/>
          <w:lang w:val="en-IN"/>
        </w:rPr>
      </w:pPr>
    </w:p>
    <w:p w14:paraId="18E04BE6" w14:textId="77777777" w:rsidR="00FE312B" w:rsidRDefault="00FE312B" w:rsidP="00976402">
      <w:pPr>
        <w:jc w:val="both"/>
        <w:rPr>
          <w:rFonts w:ascii="Times New Roman" w:hAnsi="Times New Roman" w:cs="Times New Roman"/>
          <w:bCs/>
          <w:sz w:val="24"/>
          <w:szCs w:val="24"/>
          <w:lang w:val="en-IN"/>
        </w:rPr>
      </w:pPr>
    </w:p>
    <w:p w14:paraId="13E67A39" w14:textId="77777777" w:rsidR="00FE312B" w:rsidRDefault="00FE312B" w:rsidP="00976402">
      <w:pPr>
        <w:jc w:val="both"/>
        <w:rPr>
          <w:rFonts w:ascii="Times New Roman" w:hAnsi="Times New Roman" w:cs="Times New Roman"/>
          <w:bCs/>
          <w:sz w:val="24"/>
          <w:szCs w:val="24"/>
          <w:lang w:val="en-IN"/>
        </w:rPr>
      </w:pPr>
    </w:p>
    <w:p w14:paraId="67DBE32D" w14:textId="77777777" w:rsidR="00FE312B" w:rsidRDefault="00FE312B" w:rsidP="00976402">
      <w:pPr>
        <w:jc w:val="both"/>
        <w:rPr>
          <w:rFonts w:ascii="Times New Roman" w:hAnsi="Times New Roman" w:cs="Times New Roman"/>
          <w:bCs/>
          <w:sz w:val="24"/>
          <w:szCs w:val="24"/>
          <w:lang w:val="en-IN"/>
        </w:rPr>
      </w:pPr>
    </w:p>
    <w:p w14:paraId="1937F387" w14:textId="77777777" w:rsidR="00FE312B" w:rsidRDefault="00FE312B" w:rsidP="00976402">
      <w:pPr>
        <w:jc w:val="both"/>
        <w:rPr>
          <w:rFonts w:ascii="Times New Roman" w:hAnsi="Times New Roman" w:cs="Times New Roman"/>
          <w:bCs/>
          <w:sz w:val="24"/>
          <w:szCs w:val="24"/>
          <w:lang w:val="en-IN"/>
        </w:rPr>
      </w:pPr>
    </w:p>
    <w:p w14:paraId="40DA0B56" w14:textId="77777777" w:rsidR="00FE312B" w:rsidRDefault="00FE312B" w:rsidP="00976402">
      <w:pPr>
        <w:jc w:val="both"/>
        <w:rPr>
          <w:rFonts w:ascii="Times New Roman" w:hAnsi="Times New Roman" w:cs="Times New Roman"/>
          <w:bCs/>
          <w:sz w:val="24"/>
          <w:szCs w:val="24"/>
          <w:lang w:val="en-IN"/>
        </w:rPr>
      </w:pPr>
    </w:p>
    <w:p w14:paraId="5D621EFA" w14:textId="77777777" w:rsidR="00FE312B" w:rsidRDefault="00FE312B" w:rsidP="00976402">
      <w:pPr>
        <w:jc w:val="both"/>
        <w:rPr>
          <w:rFonts w:ascii="Times New Roman" w:hAnsi="Times New Roman" w:cs="Times New Roman"/>
          <w:bCs/>
          <w:sz w:val="24"/>
          <w:szCs w:val="24"/>
          <w:lang w:val="en-IN"/>
        </w:rPr>
      </w:pPr>
    </w:p>
    <w:p w14:paraId="185A449F" w14:textId="77777777" w:rsidR="00FE312B" w:rsidRDefault="00FE312B" w:rsidP="00976402">
      <w:pPr>
        <w:jc w:val="both"/>
        <w:rPr>
          <w:rFonts w:ascii="Times New Roman" w:hAnsi="Times New Roman" w:cs="Times New Roman"/>
          <w:bCs/>
          <w:sz w:val="24"/>
          <w:szCs w:val="24"/>
          <w:lang w:val="en-IN"/>
        </w:rPr>
      </w:pPr>
    </w:p>
    <w:p w14:paraId="64109277" w14:textId="77777777" w:rsidR="00FE312B" w:rsidRDefault="00FE312B" w:rsidP="00976402">
      <w:pPr>
        <w:jc w:val="both"/>
        <w:rPr>
          <w:rFonts w:ascii="Times New Roman" w:hAnsi="Times New Roman" w:cs="Times New Roman"/>
          <w:bCs/>
          <w:sz w:val="24"/>
          <w:szCs w:val="24"/>
          <w:lang w:val="en-IN"/>
        </w:rPr>
      </w:pPr>
    </w:p>
    <w:p w14:paraId="42348896" w14:textId="77777777" w:rsidR="00FE312B" w:rsidRDefault="00FE312B" w:rsidP="00976402">
      <w:pPr>
        <w:jc w:val="both"/>
        <w:rPr>
          <w:rFonts w:ascii="Times New Roman" w:hAnsi="Times New Roman" w:cs="Times New Roman"/>
          <w:bCs/>
          <w:sz w:val="24"/>
          <w:szCs w:val="24"/>
          <w:lang w:val="en-IN"/>
        </w:rPr>
      </w:pPr>
    </w:p>
    <w:p w14:paraId="6EC374EE" w14:textId="77777777" w:rsidR="00FE312B" w:rsidRDefault="00FE312B" w:rsidP="00976402">
      <w:pPr>
        <w:jc w:val="both"/>
        <w:rPr>
          <w:rFonts w:ascii="Times New Roman" w:hAnsi="Times New Roman" w:cs="Times New Roman"/>
          <w:bCs/>
          <w:sz w:val="24"/>
          <w:szCs w:val="24"/>
          <w:lang w:val="en-IN"/>
        </w:rPr>
      </w:pPr>
    </w:p>
    <w:p w14:paraId="04A027B7" w14:textId="77777777" w:rsidR="00FE312B" w:rsidRDefault="00FE312B" w:rsidP="00976402">
      <w:pPr>
        <w:jc w:val="both"/>
        <w:rPr>
          <w:rFonts w:ascii="Times New Roman" w:hAnsi="Times New Roman" w:cs="Times New Roman"/>
          <w:bCs/>
          <w:sz w:val="24"/>
          <w:szCs w:val="24"/>
          <w:lang w:val="en-IN"/>
        </w:rPr>
      </w:pPr>
    </w:p>
    <w:p w14:paraId="66C87514" w14:textId="77777777" w:rsidR="00FE312B" w:rsidRDefault="00FE312B" w:rsidP="00976402">
      <w:pPr>
        <w:jc w:val="both"/>
        <w:rPr>
          <w:rFonts w:ascii="Times New Roman" w:hAnsi="Times New Roman" w:cs="Times New Roman"/>
          <w:bCs/>
          <w:sz w:val="24"/>
          <w:szCs w:val="24"/>
          <w:lang w:val="en-IN"/>
        </w:rPr>
      </w:pPr>
    </w:p>
    <w:p w14:paraId="47156C3F" w14:textId="77777777" w:rsidR="00FE312B" w:rsidRDefault="00FE312B" w:rsidP="00976402">
      <w:pPr>
        <w:jc w:val="both"/>
        <w:rPr>
          <w:rFonts w:ascii="Times New Roman" w:hAnsi="Times New Roman" w:cs="Times New Roman"/>
          <w:bCs/>
          <w:sz w:val="24"/>
          <w:szCs w:val="24"/>
          <w:lang w:val="en-IN"/>
        </w:rPr>
      </w:pPr>
    </w:p>
    <w:p w14:paraId="7788EB32" w14:textId="77777777" w:rsidR="00FE312B" w:rsidRDefault="00FE312B" w:rsidP="00976402">
      <w:pPr>
        <w:jc w:val="both"/>
        <w:rPr>
          <w:rFonts w:ascii="Times New Roman" w:hAnsi="Times New Roman" w:cs="Times New Roman"/>
          <w:bCs/>
          <w:sz w:val="24"/>
          <w:szCs w:val="24"/>
          <w:lang w:val="en-IN"/>
        </w:rPr>
      </w:pPr>
    </w:p>
    <w:p w14:paraId="3D71BCAA" w14:textId="77777777" w:rsidR="00FE312B" w:rsidRDefault="00FE312B" w:rsidP="00976402">
      <w:pPr>
        <w:jc w:val="both"/>
        <w:rPr>
          <w:rFonts w:ascii="Times New Roman" w:hAnsi="Times New Roman" w:cs="Times New Roman"/>
          <w:bCs/>
          <w:sz w:val="24"/>
          <w:szCs w:val="24"/>
          <w:lang w:val="en-IN"/>
        </w:rPr>
      </w:pPr>
    </w:p>
    <w:p w14:paraId="1F0DC9B3" w14:textId="3C5CBC69" w:rsidR="00FE312B" w:rsidRPr="00FE312B" w:rsidRDefault="00FE312B" w:rsidP="00FE312B">
      <w:pPr>
        <w:jc w:val="center"/>
        <w:rPr>
          <w:rFonts w:ascii="Times New Roman" w:hAnsi="Times New Roman" w:cs="Times New Roman"/>
          <w:bCs/>
          <w:i/>
          <w:iCs/>
          <w:sz w:val="24"/>
          <w:szCs w:val="24"/>
          <w:lang w:val="en-IN"/>
        </w:rPr>
      </w:pPr>
      <w:r w:rsidRPr="00FE312B">
        <w:rPr>
          <w:rFonts w:ascii="Times New Roman" w:hAnsi="Times New Roman" w:cs="Times New Roman"/>
          <w:bCs/>
          <w:i/>
          <w:iCs/>
          <w:sz w:val="24"/>
          <w:szCs w:val="24"/>
          <w:lang w:val="en-IN"/>
        </w:rPr>
        <w:t>Fig 4.2 Sequence Diagram</w:t>
      </w:r>
    </w:p>
    <w:p w14:paraId="4EB39BBB" w14:textId="77777777" w:rsidR="00FE312B" w:rsidRDefault="00FE312B" w:rsidP="00976402">
      <w:pPr>
        <w:jc w:val="both"/>
        <w:rPr>
          <w:rFonts w:ascii="Times New Roman" w:hAnsi="Times New Roman" w:cs="Times New Roman"/>
          <w:bCs/>
          <w:sz w:val="24"/>
          <w:szCs w:val="24"/>
          <w:lang w:val="en-IN"/>
        </w:rPr>
      </w:pPr>
    </w:p>
    <w:p w14:paraId="1F091A60" w14:textId="4CB4C9EE" w:rsidR="00976402" w:rsidRPr="00976402" w:rsidRDefault="00000000" w:rsidP="00976402">
      <w:pPr>
        <w:jc w:val="both"/>
        <w:rPr>
          <w:rFonts w:ascii="Times New Roman" w:hAnsi="Times New Roman" w:cs="Times New Roman"/>
          <w:bCs/>
          <w:sz w:val="24"/>
          <w:szCs w:val="24"/>
          <w:lang w:val="en-IN"/>
        </w:rPr>
      </w:pPr>
      <w:r>
        <w:rPr>
          <w:noProof/>
        </w:rPr>
        <w:pict w14:anchorId="41B0BC69">
          <v:shape id="_x0000_s2086" type="#_x0000_t75" style="position:absolute;left:0;text-align:left;margin-left:0;margin-top:0;width:326pt;height:312.15pt;z-index:5;visibility:visible;mso-wrap-style:square;mso-position-horizontal:center;mso-position-horizontal-relative:margin;mso-position-vertical:top;mso-position-vertical-relative:margin" stroked="t">
            <v:imagedata r:id="rId13" o:title="" grayscale="t"/>
            <v:shadow opacity=".5" offset="-6pt,-6pt"/>
            <w10:wrap type="square" anchorx="margin" anchory="margin"/>
          </v:shape>
        </w:pict>
      </w:r>
      <w:r w:rsidR="00FE312B">
        <w:rPr>
          <w:rFonts w:ascii="Times New Roman" w:hAnsi="Times New Roman" w:cs="Times New Roman"/>
          <w:bCs/>
          <w:sz w:val="24"/>
          <w:szCs w:val="24"/>
          <w:lang w:val="en-IN"/>
        </w:rPr>
        <w:t>The</w:t>
      </w:r>
      <w:r w:rsidR="00976402" w:rsidRPr="00976402">
        <w:rPr>
          <w:rFonts w:ascii="Times New Roman" w:hAnsi="Times New Roman" w:cs="Times New Roman"/>
          <w:bCs/>
          <w:sz w:val="24"/>
          <w:szCs w:val="24"/>
          <w:lang w:val="en-IN"/>
        </w:rPr>
        <w:t xml:space="preserve"> </w:t>
      </w:r>
      <w:r w:rsidR="00976402" w:rsidRPr="00976402">
        <w:rPr>
          <w:rFonts w:ascii="Times New Roman" w:hAnsi="Times New Roman" w:cs="Times New Roman"/>
          <w:sz w:val="24"/>
          <w:szCs w:val="24"/>
          <w:lang w:val="en-IN"/>
        </w:rPr>
        <w:t>Sequence Diagram</w:t>
      </w:r>
      <w:r w:rsidR="00976402" w:rsidRPr="00976402">
        <w:rPr>
          <w:rFonts w:ascii="Times New Roman" w:hAnsi="Times New Roman" w:cs="Times New Roman"/>
          <w:bCs/>
          <w:sz w:val="24"/>
          <w:szCs w:val="24"/>
          <w:lang w:val="en-IN"/>
        </w:rPr>
        <w:t xml:space="preserve"> represents the flow of interactions between different components in your system. It illustrates the dynamic behaviour of the system during the execution of the use cases, step-by-step, between actors (such as the Patient, Doctor, System) and the system’s components (such as data processing, risk calculation, and trend visualization).</w:t>
      </w:r>
    </w:p>
    <w:p w14:paraId="3B45A56C" w14:textId="77777777" w:rsidR="00976402" w:rsidRPr="00186750" w:rsidRDefault="00976402" w:rsidP="00976402">
      <w:pPr>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Actors Involved:</w:t>
      </w:r>
    </w:p>
    <w:p w14:paraId="54F58B1D" w14:textId="41D663C4" w:rsidR="00976402" w:rsidRPr="00976402" w:rsidRDefault="00976402" w:rsidP="00976402">
      <w:pPr>
        <w:ind w:left="360" w:hanging="360"/>
        <w:jc w:val="both"/>
        <w:rPr>
          <w:rFonts w:ascii="Times New Roman" w:hAnsi="Times New Roman" w:cs="Times New Roman"/>
          <w:sz w:val="24"/>
          <w:szCs w:val="24"/>
          <w:lang w:val="en-IN"/>
        </w:rPr>
      </w:pPr>
      <w:r w:rsidRPr="00186750">
        <w:rPr>
          <w:rFonts w:ascii="Times New Roman" w:hAnsi="Times New Roman" w:cs="Times New Roman"/>
          <w:sz w:val="24"/>
          <w:szCs w:val="24"/>
          <w:lang w:val="en-IN"/>
        </w:rPr>
        <w:t>Patient: The individual</w:t>
      </w:r>
      <w:r w:rsidRPr="00976402">
        <w:rPr>
          <w:rFonts w:ascii="Times New Roman" w:hAnsi="Times New Roman" w:cs="Times New Roman"/>
          <w:sz w:val="24"/>
          <w:szCs w:val="24"/>
          <w:lang w:val="en-IN"/>
        </w:rPr>
        <w:t xml:space="preserve"> whose health data is being analysed. They upload their data, which is processed by the system to provide personalized insights and predictions.</w:t>
      </w:r>
    </w:p>
    <w:p w14:paraId="31FE2137" w14:textId="2A7B770D" w:rsidR="00976402" w:rsidRPr="00976402" w:rsidRDefault="00976402" w:rsidP="00976402">
      <w:pPr>
        <w:ind w:left="360" w:hanging="360"/>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Doctor</w:t>
      </w:r>
      <w:r>
        <w:rPr>
          <w:rFonts w:ascii="Times New Roman" w:hAnsi="Times New Roman" w:cs="Times New Roman"/>
          <w:sz w:val="24"/>
          <w:szCs w:val="24"/>
          <w:lang w:val="en-IN"/>
        </w:rPr>
        <w:t xml:space="preserve">: </w:t>
      </w:r>
      <w:r w:rsidRPr="00976402">
        <w:rPr>
          <w:rFonts w:ascii="Times New Roman" w:hAnsi="Times New Roman" w:cs="Times New Roman"/>
          <w:sz w:val="24"/>
          <w:szCs w:val="24"/>
          <w:lang w:val="en-IN"/>
        </w:rPr>
        <w:t>The medical professional who receives the results of the analysis. The doctor may review the reports, which are generated based on the patient's data, to offer medical advice or treatments.</w:t>
      </w:r>
    </w:p>
    <w:p w14:paraId="6F77847F" w14:textId="2F93943A" w:rsidR="00976402" w:rsidRPr="00FE312B" w:rsidRDefault="00976402" w:rsidP="00FE312B">
      <w:pPr>
        <w:ind w:left="360" w:hanging="360"/>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System</w:t>
      </w:r>
      <w:r>
        <w:rPr>
          <w:rFonts w:ascii="Times New Roman" w:hAnsi="Times New Roman" w:cs="Times New Roman"/>
          <w:sz w:val="24"/>
          <w:szCs w:val="24"/>
          <w:lang w:val="en-IN"/>
        </w:rPr>
        <w:t xml:space="preserve">: </w:t>
      </w:r>
      <w:r w:rsidRPr="00976402">
        <w:rPr>
          <w:rFonts w:ascii="Times New Roman" w:hAnsi="Times New Roman" w:cs="Times New Roman"/>
          <w:sz w:val="24"/>
          <w:szCs w:val="24"/>
          <w:lang w:val="en-IN"/>
        </w:rPr>
        <w:t>The core of the project that processes the uploaded data, generates reports, detects trends, and makes predictions. It interacts with all other components of the project.</w:t>
      </w:r>
    </w:p>
    <w:p w14:paraId="70D62E5A" w14:textId="77777777" w:rsidR="00976402" w:rsidRDefault="00976402" w:rsidP="00976402">
      <w:pPr>
        <w:jc w:val="both"/>
        <w:rPr>
          <w:rFonts w:ascii="Times New Roman" w:hAnsi="Times New Roman" w:cs="Times New Roman"/>
          <w:b/>
          <w:bCs/>
          <w:sz w:val="24"/>
          <w:szCs w:val="24"/>
          <w:lang w:val="en-IN"/>
        </w:rPr>
      </w:pPr>
    </w:p>
    <w:p w14:paraId="4228D504" w14:textId="5722E5C9"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Patient Uploads Health Data</w:t>
      </w:r>
    </w:p>
    <w:p w14:paraId="3380D977" w14:textId="7777777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Interaction: The Patient initiates the process by uploading their health data (in the form of CSV or similar structured data) to the System. This data includes health metrics such as LH (Luteinizing Hormone), FSH (Follicle-Stimulating Hormone), Testosterone, Insulin, and other relevant factors.</w:t>
      </w:r>
    </w:p>
    <w:p w14:paraId="712369FE" w14:textId="7777777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lastRenderedPageBreak/>
        <w:t>System’s Responsibility: The System receives the uploaded file and proceeds with parsing the data. It handles potential errors in the data (e.g., missing values or invalid timestamps) and prepares the dataset for further analysis.</w:t>
      </w:r>
    </w:p>
    <w:p w14:paraId="76A62537" w14:textId="297FCDFD"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Data Preprocessing by System</w:t>
      </w:r>
    </w:p>
    <w:p w14:paraId="5EEE9734" w14:textId="7777777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Interaction: After receiving the health data, the System begins preprocessing the data. This includes normalizing column names, handling missing data, and sorting the data by patient ID and timestamp.</w:t>
      </w:r>
    </w:p>
    <w:p w14:paraId="022B9936" w14:textId="77777777" w:rsidR="00976402" w:rsidRPr="00976402" w:rsidRDefault="00976402" w:rsidP="00976402">
      <w:pPr>
        <w:jc w:val="both"/>
        <w:rPr>
          <w:rFonts w:ascii="Times New Roman" w:hAnsi="Times New Roman" w:cs="Times New Roman"/>
          <w:bCs/>
          <w:sz w:val="24"/>
          <w:szCs w:val="24"/>
          <w:lang w:val="en-IN"/>
        </w:rPr>
      </w:pPr>
      <w:r w:rsidRPr="00976402">
        <w:rPr>
          <w:rFonts w:ascii="Times New Roman" w:hAnsi="Times New Roman" w:cs="Times New Roman"/>
          <w:sz w:val="24"/>
          <w:szCs w:val="24"/>
          <w:lang w:val="en-IN"/>
        </w:rPr>
        <w:t>System’s Responsibility: The System ensures that the dataset is clean and well-structured. The preprocessing step is crucial because accurate analysis and prediction depend on the quality of the data</w:t>
      </w:r>
      <w:r w:rsidRPr="00976402">
        <w:rPr>
          <w:rFonts w:ascii="Times New Roman" w:hAnsi="Times New Roman" w:cs="Times New Roman"/>
          <w:bCs/>
          <w:sz w:val="24"/>
          <w:szCs w:val="24"/>
          <w:lang w:val="en-IN"/>
        </w:rPr>
        <w:t>.</w:t>
      </w:r>
    </w:p>
    <w:p w14:paraId="5DA14EA2" w14:textId="270E1ACF"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Fuzzy Risk Calculation</w:t>
      </w:r>
    </w:p>
    <w:p w14:paraId="10528887" w14:textId="7777777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 xml:space="preserve">Interaction: The System calculates the fuzzy risk for each patient based on predefined risk ranges for various health parameters (e.g., LH, FSH, Testosterone). This is done by applying the </w:t>
      </w:r>
      <w:proofErr w:type="spellStart"/>
      <w:r w:rsidRPr="00976402">
        <w:rPr>
          <w:rFonts w:ascii="Times New Roman" w:hAnsi="Times New Roman" w:cs="Times New Roman"/>
          <w:sz w:val="24"/>
          <w:szCs w:val="24"/>
          <w:lang w:val="en-IN"/>
        </w:rPr>
        <w:t>calculate_fuzzy_risk</w:t>
      </w:r>
      <w:proofErr w:type="spellEnd"/>
      <w:r w:rsidRPr="00976402">
        <w:rPr>
          <w:rFonts w:ascii="Times New Roman" w:hAnsi="Times New Roman" w:cs="Times New Roman"/>
          <w:sz w:val="24"/>
          <w:szCs w:val="24"/>
          <w:lang w:val="en-IN"/>
        </w:rPr>
        <w:t xml:space="preserve"> function.</w:t>
      </w:r>
    </w:p>
    <w:p w14:paraId="494C6E32" w14:textId="7777777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 xml:space="preserve">System’s Responsibility: The System compares each health metric of a patient against its predefined risk range and assigns a risk score. This score is used for further analysis and helps in decision-making. </w:t>
      </w:r>
    </w:p>
    <w:p w14:paraId="142C5520" w14:textId="7777777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If a value is outside the safe range, the fuzzy risk increases.</w:t>
      </w:r>
    </w:p>
    <w:p w14:paraId="03CA61C1" w14:textId="7777777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This calculation is done for every health metric, and the final fuzzy risk score is generated.</w:t>
      </w:r>
    </w:p>
    <w:p w14:paraId="0614D447" w14:textId="63273E01"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Trend Detection and Trend Calculation</w:t>
      </w:r>
    </w:p>
    <w:p w14:paraId="68204CE1" w14:textId="7777777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Interaction: The System detects trends in the health data for various metrics (e.g., LH levels over time) by using a Trend Detection method. This might involve statistical techniques like moving averages or polynomial fits (AMWR - Adaptive Moving Window Regression).</w:t>
      </w:r>
    </w:p>
    <w:p w14:paraId="3A325092" w14:textId="7777777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System’s Responsibility: The System identifies patterns in a patient’s health data over time, which is useful for assessing long-term changes. This can help in predicting future health issues or changes in a patient’s condition.</w:t>
      </w:r>
    </w:p>
    <w:p w14:paraId="3749BC0B" w14:textId="73829F2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LSTM Model Training and Predictions</w:t>
      </w:r>
    </w:p>
    <w:p w14:paraId="22BFC505" w14:textId="77777777" w:rsidR="00976402" w:rsidRPr="00976402" w:rsidRDefault="00976402" w:rsidP="00976402">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Interaction: The System uses an LSTM (Long Short-Term Memory) model to make predictions on future health metrics (e.g., predicting future LH levels). This model is trained using past data (a sequence of historical health records) to forecast future values.</w:t>
      </w:r>
    </w:p>
    <w:p w14:paraId="6EE6FFCA" w14:textId="77777777" w:rsidR="00AE15FC" w:rsidRPr="00AE15FC" w:rsidRDefault="00976402" w:rsidP="00AE15FC">
      <w:pPr>
        <w:jc w:val="both"/>
        <w:rPr>
          <w:rFonts w:ascii="Times New Roman" w:hAnsi="Times New Roman" w:cs="Times New Roman"/>
          <w:sz w:val="24"/>
          <w:szCs w:val="24"/>
          <w:lang w:val="en-IN"/>
        </w:rPr>
      </w:pPr>
      <w:r w:rsidRPr="00976402">
        <w:rPr>
          <w:rFonts w:ascii="Times New Roman" w:hAnsi="Times New Roman" w:cs="Times New Roman"/>
          <w:sz w:val="24"/>
          <w:szCs w:val="24"/>
          <w:lang w:val="en-IN"/>
        </w:rPr>
        <w:t xml:space="preserve">System’s Responsibility: The System applies the LSTM algorithm, which is a type of recurrent neural network </w:t>
      </w:r>
      <w:r w:rsidR="00AE15FC" w:rsidRPr="00AE15FC">
        <w:rPr>
          <w:rFonts w:ascii="Times New Roman" w:hAnsi="Times New Roman" w:cs="Times New Roman"/>
          <w:sz w:val="24"/>
          <w:szCs w:val="24"/>
          <w:lang w:val="en-IN"/>
        </w:rPr>
        <w:t>that is particularly well-suited for time series data. The LSTM model learns from historical data, identifying temporal patterns, and then makes predictions based on that learned information.</w:t>
      </w:r>
    </w:p>
    <w:p w14:paraId="425004C9" w14:textId="77777777" w:rsidR="00AE15FC" w:rsidRDefault="00AE15FC" w:rsidP="00FE312B">
      <w:pPr>
        <w:jc w:val="both"/>
        <w:rPr>
          <w:rFonts w:ascii="Times New Roman" w:hAnsi="Times New Roman" w:cs="Times New Roman"/>
          <w:b/>
          <w:bCs/>
          <w:sz w:val="24"/>
          <w:szCs w:val="24"/>
          <w:lang w:val="en-IN"/>
        </w:rPr>
      </w:pPr>
    </w:p>
    <w:p w14:paraId="2EEFE357" w14:textId="12D45E53" w:rsidR="00AE15FC" w:rsidRPr="00AE15FC" w:rsidRDefault="00AE15FC" w:rsidP="0020639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 xml:space="preserve">LSTM Model’s Role: </w:t>
      </w:r>
    </w:p>
    <w:p w14:paraId="43F15D4B"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model is trained using sequences of past health data (such as LH levels over several months).</w:t>
      </w:r>
    </w:p>
    <w:p w14:paraId="1D94D42D"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After training, the model generates predictions for future health metrics, helping anticipate potential issues or fluctuations in a patient’s health.</w:t>
      </w:r>
    </w:p>
    <w:p w14:paraId="719C7239" w14:textId="24291EF0"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Risk Table Generation</w:t>
      </w:r>
    </w:p>
    <w:p w14:paraId="19D6F789"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lastRenderedPageBreak/>
        <w:t>Interaction: After calculating the fuzzy risks and generating predictions, the System produces a Risk Table. This table displays the health metrics, their values, and corresponding risk levels for each patient.</w:t>
      </w:r>
    </w:p>
    <w:p w14:paraId="66E2FBF0"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 xml:space="preserve">System’s Responsibility: The System compiles the patient's health data along with fuzzy risk scores into a readable table format using </w:t>
      </w:r>
      <w:proofErr w:type="spellStart"/>
      <w:r w:rsidRPr="00AE15FC">
        <w:rPr>
          <w:rFonts w:ascii="Times New Roman" w:hAnsi="Times New Roman" w:cs="Times New Roman"/>
          <w:sz w:val="24"/>
          <w:szCs w:val="24"/>
          <w:lang w:val="en-IN"/>
        </w:rPr>
        <w:t>PrettyTable</w:t>
      </w:r>
      <w:proofErr w:type="spellEnd"/>
      <w:r w:rsidRPr="00AE15FC">
        <w:rPr>
          <w:rFonts w:ascii="Times New Roman" w:hAnsi="Times New Roman" w:cs="Times New Roman"/>
          <w:sz w:val="24"/>
          <w:szCs w:val="24"/>
          <w:lang w:val="en-IN"/>
        </w:rPr>
        <w:t>. This table is presented to the Doctor for further analysis.</w:t>
      </w:r>
    </w:p>
    <w:p w14:paraId="2CE816BB"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Doctor’s Role:</w:t>
      </w:r>
    </w:p>
    <w:p w14:paraId="5EBCD707"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Doctor reviews the risk table to understand the current state of the patient's health based on their metrics and fuzzy risk score.</w:t>
      </w:r>
    </w:p>
    <w:p w14:paraId="0D92123F"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Doctor can use this information to identify areas where the patient is at high risk (e.g., elevated testosterone levels or irregular insulin levels) and decide on the best course of action.</w:t>
      </w:r>
    </w:p>
    <w:p w14:paraId="37D2A12D" w14:textId="5894AFC2"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Advice Table Generation</w:t>
      </w:r>
    </w:p>
    <w:p w14:paraId="267E0E38"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Interaction: Based on the calculated risks, the System generates an Advice Table. This table provides health advice for each metric (e.g., if insulin levels are too high, it may recommend lifestyle changes).</w:t>
      </w:r>
    </w:p>
    <w:p w14:paraId="4CF45023"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System’s Responsibility: The System generates personalized advice for each health metric based on the patient's data, flagging any values that fall outside the ideal range and providing suggestions for improvement.</w:t>
      </w:r>
    </w:p>
    <w:p w14:paraId="53B327BB"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advice may be specific to increasing or decreasing certain health metrics to bring them within the healthy range.</w:t>
      </w:r>
    </w:p>
    <w:p w14:paraId="1B0802AF"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Doctor’s Role:</w:t>
      </w:r>
    </w:p>
    <w:p w14:paraId="1D5BAD92"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Doctor uses this advice table to determine appropriate treatment plans or lifestyle changes for the patient.</w:t>
      </w:r>
    </w:p>
    <w:p w14:paraId="611E8424"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Doctor may further customize the advice based on their professional judgment or combine it with other medical insights.</w:t>
      </w:r>
    </w:p>
    <w:p w14:paraId="6AC04B91" w14:textId="5B2785C2"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Visualizing Trends</w:t>
      </w:r>
    </w:p>
    <w:p w14:paraId="6E1FE87E"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Interaction: The System generates visualizations for health data trends (e.g., plots showing changes in LH levels over time) to provide a better understanding of a patient’s health history.</w:t>
      </w:r>
    </w:p>
    <w:p w14:paraId="59271C6A"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System’s Responsibility: The System uses libraries like Matplotlib to create time series plots, highlighting trends for individual health metrics, such as hormone levels and insulin levels.</w:t>
      </w:r>
    </w:p>
    <w:p w14:paraId="4C79E50D"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visualizations may also display the trend line (e.g., using polynomial regression) to help identify if the patient’s health is improving or deteriorating over time.</w:t>
      </w:r>
    </w:p>
    <w:p w14:paraId="7B54F5B1"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Doctor’s Role:</w:t>
      </w:r>
    </w:p>
    <w:p w14:paraId="05627C91" w14:textId="61602FDB"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Doctor can analy</w:t>
      </w:r>
      <w:r w:rsidR="00186750">
        <w:rPr>
          <w:rFonts w:ascii="Times New Roman" w:hAnsi="Times New Roman" w:cs="Times New Roman"/>
          <w:sz w:val="24"/>
          <w:szCs w:val="24"/>
          <w:lang w:val="en-IN"/>
        </w:rPr>
        <w:t>s</w:t>
      </w:r>
      <w:r w:rsidRPr="00AE15FC">
        <w:rPr>
          <w:rFonts w:ascii="Times New Roman" w:hAnsi="Times New Roman" w:cs="Times New Roman"/>
          <w:sz w:val="24"/>
          <w:szCs w:val="24"/>
          <w:lang w:val="en-IN"/>
        </w:rPr>
        <w:t>e these trends visually to detect patterns, sudden changes, or irregularities in the patient’s health metrics.</w:t>
      </w:r>
    </w:p>
    <w:p w14:paraId="2E51847E"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visual insights can help the Doctor make decisions about whether the patient’s condition is improving or if additional interventions are necessary.</w:t>
      </w:r>
    </w:p>
    <w:p w14:paraId="0854A9FF" w14:textId="16434CFA"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Generating Future Predictions</w:t>
      </w:r>
    </w:p>
    <w:p w14:paraId="330A5568"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lastRenderedPageBreak/>
        <w:t>Interaction: The System generates predictions for future health metrics (e.g., forecasting future LH or testosterone levels) based on the LSTM model’s output.</w:t>
      </w:r>
    </w:p>
    <w:p w14:paraId="2E7B5258"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System’s Responsibility: After training the LSTM model, the System applies it to generate forecasts for future health metrics. These predictions provide insights into the likely progression of the patient’s health based on historical data.</w:t>
      </w:r>
    </w:p>
    <w:p w14:paraId="4C12D275"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Doctor’s Role:</w:t>
      </w:r>
    </w:p>
    <w:p w14:paraId="0920C034"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Doctor uses these future predictions to plan interventions ahead of time, considering potential future health risks.</w:t>
      </w:r>
    </w:p>
    <w:p w14:paraId="487A3B5E"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Predictions can help the Doctor anticipate problems and take proactive steps, such as prescribing treatments before certain values reach critical levels.</w:t>
      </w:r>
    </w:p>
    <w:p w14:paraId="144472FF" w14:textId="2EECE312"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Interaction with Data Analyst (Optional)</w:t>
      </w:r>
    </w:p>
    <w:p w14:paraId="20FC5F0E"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Interaction: If required, the System can provide the Data Analyst with detailed reports on trends, predictions, and health metrics. The Data Analyst may use this information for further research or to refine the models.</w:t>
      </w:r>
    </w:p>
    <w:p w14:paraId="0CD75B54" w14:textId="6185800B"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System’s Responsibility: The System stores and prepares data for the Data Analyst, who may analy</w:t>
      </w:r>
      <w:r>
        <w:rPr>
          <w:rFonts w:ascii="Times New Roman" w:hAnsi="Times New Roman" w:cs="Times New Roman"/>
          <w:sz w:val="24"/>
          <w:szCs w:val="24"/>
          <w:lang w:val="en-IN"/>
        </w:rPr>
        <w:t>s</w:t>
      </w:r>
      <w:r w:rsidRPr="00AE15FC">
        <w:rPr>
          <w:rFonts w:ascii="Times New Roman" w:hAnsi="Times New Roman" w:cs="Times New Roman"/>
          <w:sz w:val="24"/>
          <w:szCs w:val="24"/>
          <w:lang w:val="en-IN"/>
        </w:rPr>
        <w:t>e the overall performance of the system, look for patterns across many patients, or suggest improvements to the model.</w:t>
      </w:r>
    </w:p>
    <w:p w14:paraId="3CD764AE"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Data Analyst’s Role:</w:t>
      </w:r>
    </w:p>
    <w:p w14:paraId="2E3E45C6"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Data Analyst may assess the system’s predictions and accuracy, feeding back insights that could help improve future predictions and refine the trend detection model.</w:t>
      </w:r>
    </w:p>
    <w:p w14:paraId="26077940" w14:textId="50CFF19F"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Doctor Reviews and Provides Treatment</w:t>
      </w:r>
    </w:p>
    <w:p w14:paraId="07C34832"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Interaction: After reviewing the risk and advice tables and visualizations, the Doctor can take appropriate actions, such as prescribing treatments, making lifestyle recommendations, or suggesting further medical tests.</w:t>
      </w:r>
    </w:p>
    <w:p w14:paraId="69B565A0"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System’s Responsibility: The System provides all necessary tools for the Doctor to make informed decisions, including generating comprehensive reports, advice, and trends. It doesn’t directly prescribe treatments but supports the Doctor in their decision-making process.</w:t>
      </w:r>
    </w:p>
    <w:p w14:paraId="6F08A58E"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Doctor’s Role:</w:t>
      </w:r>
    </w:p>
    <w:p w14:paraId="39C43125"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Based on the reports, the Doctor prescribes treatments or lifestyle changes. This could include hormone therapy, insulin management, or dietary recommendations.</w:t>
      </w:r>
    </w:p>
    <w:p w14:paraId="6F7CF47F" w14:textId="2043349C"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Doctor’s medical expertise guides how they use the insights provided by the System to enhance the patient's health outcomes.</w:t>
      </w:r>
    </w:p>
    <w:p w14:paraId="637AD103" w14:textId="6213B5FB"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 xml:space="preserve">Patient uploads health data, which is </w:t>
      </w:r>
      <w:r w:rsidR="00E05CD5" w:rsidRPr="00AE15FC">
        <w:rPr>
          <w:rFonts w:ascii="Times New Roman" w:hAnsi="Times New Roman" w:cs="Times New Roman"/>
          <w:sz w:val="24"/>
          <w:szCs w:val="24"/>
          <w:lang w:val="en-IN"/>
        </w:rPr>
        <w:t>pre</w:t>
      </w:r>
      <w:r w:rsidR="00E05CD5">
        <w:rPr>
          <w:rFonts w:ascii="Times New Roman" w:hAnsi="Times New Roman" w:cs="Times New Roman"/>
          <w:sz w:val="24"/>
          <w:szCs w:val="24"/>
          <w:lang w:val="en-IN"/>
        </w:rPr>
        <w:t>-</w:t>
      </w:r>
      <w:r w:rsidR="00E05CD5" w:rsidRPr="00AE15FC">
        <w:rPr>
          <w:rFonts w:ascii="Times New Roman" w:hAnsi="Times New Roman" w:cs="Times New Roman"/>
          <w:sz w:val="24"/>
          <w:szCs w:val="24"/>
          <w:lang w:val="en-IN"/>
        </w:rPr>
        <w:t>processed</w:t>
      </w:r>
      <w:r w:rsidRPr="00AE15FC">
        <w:rPr>
          <w:rFonts w:ascii="Times New Roman" w:hAnsi="Times New Roman" w:cs="Times New Roman"/>
          <w:sz w:val="24"/>
          <w:szCs w:val="24"/>
          <w:lang w:val="en-IN"/>
        </w:rPr>
        <w:t xml:space="preserve"> by the System.</w:t>
      </w:r>
      <w:r>
        <w:rPr>
          <w:rFonts w:ascii="Times New Roman" w:hAnsi="Times New Roman" w:cs="Times New Roman"/>
          <w:sz w:val="24"/>
          <w:szCs w:val="24"/>
          <w:lang w:val="en-IN"/>
        </w:rPr>
        <w:t xml:space="preserve"> </w:t>
      </w:r>
      <w:r w:rsidRPr="00AE15FC">
        <w:rPr>
          <w:rFonts w:ascii="Times New Roman" w:hAnsi="Times New Roman" w:cs="Times New Roman"/>
          <w:sz w:val="24"/>
          <w:szCs w:val="24"/>
          <w:lang w:val="en-IN"/>
        </w:rPr>
        <w:t>System calculates fuzzy risk scores, detects trends, and trains an LSTM model for predictions.</w:t>
      </w:r>
      <w:r>
        <w:rPr>
          <w:rFonts w:ascii="Times New Roman" w:hAnsi="Times New Roman" w:cs="Times New Roman"/>
          <w:sz w:val="24"/>
          <w:szCs w:val="24"/>
          <w:lang w:val="en-IN"/>
        </w:rPr>
        <w:t xml:space="preserve"> </w:t>
      </w:r>
      <w:r w:rsidRPr="00AE15FC">
        <w:rPr>
          <w:rFonts w:ascii="Times New Roman" w:hAnsi="Times New Roman" w:cs="Times New Roman"/>
          <w:sz w:val="24"/>
          <w:szCs w:val="24"/>
          <w:lang w:val="en-IN"/>
        </w:rPr>
        <w:t>System generates risk and advice tables, visualizes trends, and provides future predictions for the Doctor to review.</w:t>
      </w:r>
    </w:p>
    <w:p w14:paraId="79B1562D"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The Doctor uses this information to provide medical advice or prescribe treatments to the Patient.</w:t>
      </w:r>
    </w:p>
    <w:p w14:paraId="241BC963" w14:textId="77777777" w:rsidR="00AE15FC" w:rsidRDefault="00AE15FC" w:rsidP="00AE15FC">
      <w:pPr>
        <w:jc w:val="both"/>
        <w:rPr>
          <w:rFonts w:ascii="Times New Roman" w:hAnsi="Times New Roman" w:cs="Times New Roman"/>
          <w:sz w:val="24"/>
          <w:szCs w:val="24"/>
          <w:lang w:val="en-IN"/>
        </w:rPr>
      </w:pPr>
    </w:p>
    <w:p w14:paraId="2343F762" w14:textId="258CC2D9"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Optional: The Data Analyst may review data for insights and improvements to the System.</w:t>
      </w:r>
    </w:p>
    <w:p w14:paraId="017627F9" w14:textId="77777777"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lastRenderedPageBreak/>
        <w:t>The System acts as an automated backend that processes health data, detects trends, makes predictions, and generates reports. The Doctor and Patient interact with the system for insights into the patient's health and to make decisions based on that information.</w:t>
      </w:r>
    </w:p>
    <w:p w14:paraId="2CE825DE" w14:textId="0CB96088" w:rsidR="00AE15FC" w:rsidRPr="00AE15FC" w:rsidRDefault="00AE15FC" w:rsidP="00AE15FC">
      <w:pPr>
        <w:jc w:val="both"/>
        <w:rPr>
          <w:rFonts w:ascii="Times New Roman" w:hAnsi="Times New Roman" w:cs="Times New Roman"/>
          <w:sz w:val="24"/>
          <w:szCs w:val="24"/>
          <w:lang w:val="en-IN"/>
        </w:rPr>
      </w:pPr>
      <w:r w:rsidRPr="00AE15FC">
        <w:rPr>
          <w:rFonts w:ascii="Times New Roman" w:hAnsi="Times New Roman" w:cs="Times New Roman"/>
          <w:sz w:val="24"/>
          <w:szCs w:val="24"/>
          <w:lang w:val="en-IN"/>
        </w:rPr>
        <w:t xml:space="preserve">This sequence diagram provides a detailed flow of how health data is processed, </w:t>
      </w:r>
      <w:proofErr w:type="spellStart"/>
      <w:r w:rsidRPr="00AE15FC">
        <w:rPr>
          <w:rFonts w:ascii="Times New Roman" w:hAnsi="Times New Roman" w:cs="Times New Roman"/>
          <w:sz w:val="24"/>
          <w:szCs w:val="24"/>
          <w:lang w:val="en-IN"/>
        </w:rPr>
        <w:t>analyzed</w:t>
      </w:r>
      <w:proofErr w:type="spellEnd"/>
      <w:r w:rsidRPr="00AE15FC">
        <w:rPr>
          <w:rFonts w:ascii="Times New Roman" w:hAnsi="Times New Roman" w:cs="Times New Roman"/>
          <w:sz w:val="24"/>
          <w:szCs w:val="24"/>
          <w:lang w:val="en-IN"/>
        </w:rPr>
        <w:t>, and acted upon by various stakeholders in the system. It highlights the collaboration between the Patient, System, and Doctor, ensuring that the patient's health is continuously monitored, analy</w:t>
      </w:r>
      <w:r>
        <w:rPr>
          <w:rFonts w:ascii="Times New Roman" w:hAnsi="Times New Roman" w:cs="Times New Roman"/>
          <w:sz w:val="24"/>
          <w:szCs w:val="24"/>
          <w:lang w:val="en-IN"/>
        </w:rPr>
        <w:t>s</w:t>
      </w:r>
      <w:r w:rsidRPr="00AE15FC">
        <w:rPr>
          <w:rFonts w:ascii="Times New Roman" w:hAnsi="Times New Roman" w:cs="Times New Roman"/>
          <w:sz w:val="24"/>
          <w:szCs w:val="24"/>
          <w:lang w:val="en-IN"/>
        </w:rPr>
        <w:t>ed, and improved based on the data.</w:t>
      </w:r>
    </w:p>
    <w:p w14:paraId="31F60E2F" w14:textId="61018825" w:rsidR="00976402" w:rsidRPr="00976402" w:rsidRDefault="00976402" w:rsidP="00976402">
      <w:pPr>
        <w:jc w:val="both"/>
        <w:rPr>
          <w:rFonts w:ascii="Times New Roman" w:hAnsi="Times New Roman" w:cs="Times New Roman"/>
          <w:sz w:val="24"/>
          <w:szCs w:val="24"/>
          <w:lang w:val="en-IN"/>
        </w:rPr>
      </w:pPr>
    </w:p>
    <w:p w14:paraId="2F449E62" w14:textId="0BB52032" w:rsidR="00937FB4" w:rsidRPr="00AE15FC" w:rsidRDefault="004F26F9" w:rsidP="00976402">
      <w:pPr>
        <w:jc w:val="both"/>
        <w:rPr>
          <w:rFonts w:ascii="Times New Roman" w:hAnsi="Times New Roman" w:cs="Times New Roman"/>
          <w:sz w:val="24"/>
          <w:szCs w:val="24"/>
          <w:lang w:val="en-IN"/>
        </w:rPr>
      </w:pPr>
      <w:r>
        <w:rPr>
          <w:rFonts w:ascii="Times New Roman" w:hAnsi="Times New Roman" w:cs="Times New Roman"/>
          <w:noProof/>
          <w:sz w:val="24"/>
          <w:szCs w:val="24"/>
          <w:lang w:val="en-IN"/>
        </w:rPr>
        <w:pict w14:anchorId="1039346F">
          <v:shape id="_x0000_s2122" type="#_x0000_t75" alt="" style="position:absolute;left:0;text-align:left;margin-left:126.7pt;margin-top:10.8pt;width:170.95pt;height:150pt;z-index:-1;mso-position-horizontal-relative:text;mso-position-vertical-relative:text;mso-width-relative:page;mso-height-relative:page" wrapcoords="-95 -103 -95 21600 21695 21600 21695 -103 -95 -103" stroked="t">
            <v:imagedata r:id="rId14" o:title="hbRwMPLzlT3dek4=" croptop="2862f"/>
            <w10:wrap type="tight"/>
          </v:shape>
        </w:pict>
      </w:r>
    </w:p>
    <w:p w14:paraId="31E0B4E3" w14:textId="01522CDD" w:rsidR="00937FB4" w:rsidRDefault="00937FB4" w:rsidP="00976402">
      <w:pPr>
        <w:jc w:val="both"/>
        <w:rPr>
          <w:rFonts w:ascii="Times New Roman" w:hAnsi="Times New Roman" w:cs="Times New Roman"/>
          <w:bCs/>
          <w:sz w:val="24"/>
          <w:szCs w:val="24"/>
          <w:lang w:val="en-IN"/>
        </w:rPr>
      </w:pPr>
    </w:p>
    <w:p w14:paraId="4324D5B8" w14:textId="6F9C9C6D" w:rsidR="00937FB4" w:rsidRDefault="00937FB4" w:rsidP="00976402">
      <w:pPr>
        <w:jc w:val="both"/>
        <w:rPr>
          <w:rFonts w:ascii="Times New Roman" w:hAnsi="Times New Roman" w:cs="Times New Roman"/>
          <w:bCs/>
          <w:sz w:val="24"/>
          <w:szCs w:val="24"/>
          <w:lang w:val="en-IN"/>
        </w:rPr>
      </w:pPr>
    </w:p>
    <w:p w14:paraId="718BCA22" w14:textId="77777777" w:rsidR="00937FB4" w:rsidRDefault="00937FB4" w:rsidP="00976402">
      <w:pPr>
        <w:jc w:val="both"/>
        <w:rPr>
          <w:rFonts w:ascii="Times New Roman" w:hAnsi="Times New Roman" w:cs="Times New Roman"/>
          <w:bCs/>
          <w:sz w:val="24"/>
          <w:szCs w:val="24"/>
          <w:lang w:val="en-IN"/>
        </w:rPr>
      </w:pPr>
    </w:p>
    <w:p w14:paraId="32283FC0" w14:textId="62E04639" w:rsidR="00937FB4" w:rsidRDefault="00937FB4" w:rsidP="002473FE">
      <w:pPr>
        <w:jc w:val="both"/>
        <w:rPr>
          <w:rFonts w:ascii="Times New Roman" w:hAnsi="Times New Roman" w:cs="Times New Roman"/>
          <w:bCs/>
          <w:sz w:val="24"/>
          <w:szCs w:val="24"/>
          <w:lang w:val="en-IN"/>
        </w:rPr>
      </w:pPr>
    </w:p>
    <w:p w14:paraId="4D9D1DA6" w14:textId="77777777" w:rsidR="00937FB4" w:rsidRDefault="00937FB4" w:rsidP="002473FE">
      <w:pPr>
        <w:jc w:val="both"/>
        <w:rPr>
          <w:rFonts w:ascii="Times New Roman" w:hAnsi="Times New Roman" w:cs="Times New Roman"/>
          <w:bCs/>
          <w:sz w:val="24"/>
          <w:szCs w:val="24"/>
          <w:lang w:val="en-IN"/>
        </w:rPr>
      </w:pPr>
    </w:p>
    <w:p w14:paraId="2618D23B" w14:textId="77777777" w:rsidR="00937FB4" w:rsidRDefault="00937FB4" w:rsidP="002473FE">
      <w:pPr>
        <w:jc w:val="both"/>
        <w:rPr>
          <w:rFonts w:ascii="Times New Roman" w:hAnsi="Times New Roman" w:cs="Times New Roman"/>
          <w:bCs/>
          <w:sz w:val="24"/>
          <w:szCs w:val="24"/>
          <w:lang w:val="en-IN"/>
        </w:rPr>
      </w:pPr>
    </w:p>
    <w:p w14:paraId="13DF8873" w14:textId="77777777" w:rsidR="00937FB4" w:rsidRDefault="00937FB4" w:rsidP="002473FE">
      <w:pPr>
        <w:jc w:val="both"/>
        <w:rPr>
          <w:rFonts w:ascii="Times New Roman" w:hAnsi="Times New Roman" w:cs="Times New Roman"/>
          <w:bCs/>
          <w:sz w:val="24"/>
          <w:szCs w:val="24"/>
          <w:lang w:val="en-IN"/>
        </w:rPr>
      </w:pPr>
    </w:p>
    <w:p w14:paraId="03B2C3C0" w14:textId="77777777" w:rsidR="00937FB4" w:rsidRDefault="00937FB4" w:rsidP="002473FE">
      <w:pPr>
        <w:jc w:val="both"/>
        <w:rPr>
          <w:rFonts w:ascii="Times New Roman" w:hAnsi="Times New Roman" w:cs="Times New Roman"/>
          <w:bCs/>
          <w:sz w:val="24"/>
          <w:szCs w:val="24"/>
          <w:lang w:val="en-IN"/>
        </w:rPr>
      </w:pPr>
    </w:p>
    <w:p w14:paraId="484FBDA3" w14:textId="77777777" w:rsidR="00937FB4" w:rsidRDefault="00937FB4" w:rsidP="002473FE">
      <w:pPr>
        <w:jc w:val="both"/>
        <w:rPr>
          <w:rFonts w:ascii="Times New Roman" w:hAnsi="Times New Roman" w:cs="Times New Roman"/>
          <w:bCs/>
          <w:sz w:val="24"/>
          <w:szCs w:val="24"/>
          <w:lang w:val="en-IN"/>
        </w:rPr>
      </w:pPr>
    </w:p>
    <w:p w14:paraId="2B337922" w14:textId="77777777" w:rsidR="00937FB4" w:rsidRDefault="00937FB4" w:rsidP="002473FE">
      <w:pPr>
        <w:jc w:val="both"/>
        <w:rPr>
          <w:rFonts w:ascii="Times New Roman" w:hAnsi="Times New Roman" w:cs="Times New Roman"/>
          <w:bCs/>
          <w:sz w:val="24"/>
          <w:szCs w:val="24"/>
          <w:lang w:val="en-IN"/>
        </w:rPr>
      </w:pPr>
    </w:p>
    <w:p w14:paraId="4D9A5098" w14:textId="48A9E3A7" w:rsidR="00937FB4" w:rsidRPr="00FE312B" w:rsidRDefault="00FE312B" w:rsidP="00FE312B">
      <w:pPr>
        <w:jc w:val="center"/>
        <w:rPr>
          <w:rFonts w:ascii="Times New Roman" w:hAnsi="Times New Roman" w:cs="Times New Roman"/>
          <w:bCs/>
          <w:i/>
          <w:iCs/>
          <w:sz w:val="24"/>
          <w:szCs w:val="24"/>
          <w:lang w:val="en-IN"/>
        </w:rPr>
      </w:pPr>
      <w:r w:rsidRPr="00FE312B">
        <w:rPr>
          <w:rFonts w:ascii="Times New Roman" w:hAnsi="Times New Roman" w:cs="Times New Roman"/>
          <w:bCs/>
          <w:i/>
          <w:iCs/>
          <w:sz w:val="24"/>
          <w:szCs w:val="24"/>
          <w:lang w:val="en-IN"/>
        </w:rPr>
        <w:t xml:space="preserve">Fig 4.3 </w:t>
      </w:r>
      <w:r w:rsidR="00BD369F">
        <w:rPr>
          <w:rFonts w:ascii="Times New Roman" w:hAnsi="Times New Roman" w:cs="Times New Roman"/>
          <w:bCs/>
          <w:i/>
          <w:iCs/>
          <w:sz w:val="24"/>
          <w:szCs w:val="24"/>
          <w:lang w:val="en-IN"/>
        </w:rPr>
        <w:t xml:space="preserve">Meta- model </w:t>
      </w:r>
      <w:r w:rsidRPr="00FE312B">
        <w:rPr>
          <w:rFonts w:ascii="Times New Roman" w:hAnsi="Times New Roman" w:cs="Times New Roman"/>
          <w:bCs/>
          <w:i/>
          <w:iCs/>
          <w:sz w:val="24"/>
          <w:szCs w:val="24"/>
          <w:lang w:val="en-IN"/>
        </w:rPr>
        <w:t>Architecture</w:t>
      </w:r>
    </w:p>
    <w:p w14:paraId="4AC66DA4" w14:textId="77777777" w:rsidR="00937FB4" w:rsidRDefault="00937FB4" w:rsidP="002473FE">
      <w:pPr>
        <w:jc w:val="both"/>
        <w:rPr>
          <w:rFonts w:ascii="Times New Roman" w:hAnsi="Times New Roman" w:cs="Times New Roman"/>
          <w:bCs/>
          <w:sz w:val="24"/>
          <w:szCs w:val="24"/>
          <w:lang w:val="en-IN"/>
        </w:rPr>
      </w:pPr>
    </w:p>
    <w:p w14:paraId="33895A4D" w14:textId="035112DB" w:rsidR="002473FE" w:rsidRPr="002473FE" w:rsidRDefault="00AE15FC" w:rsidP="002473FE">
      <w:pPr>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The architecture </w:t>
      </w:r>
      <w:r w:rsidR="00FE312B">
        <w:rPr>
          <w:rFonts w:ascii="Times New Roman" w:hAnsi="Times New Roman" w:cs="Times New Roman"/>
          <w:bCs/>
          <w:sz w:val="24"/>
          <w:szCs w:val="24"/>
          <w:lang w:val="en-IN"/>
        </w:rPr>
        <w:t>explains</w:t>
      </w:r>
      <w:r>
        <w:rPr>
          <w:rFonts w:ascii="Times New Roman" w:hAnsi="Times New Roman" w:cs="Times New Roman"/>
          <w:bCs/>
          <w:sz w:val="24"/>
          <w:szCs w:val="24"/>
          <w:lang w:val="en-IN"/>
        </w:rPr>
        <w:t xml:space="preserve"> about t</w:t>
      </w:r>
      <w:r w:rsidR="002473FE" w:rsidRPr="002473FE">
        <w:rPr>
          <w:rFonts w:ascii="Times New Roman" w:hAnsi="Times New Roman" w:cs="Times New Roman"/>
          <w:bCs/>
          <w:sz w:val="24"/>
          <w:szCs w:val="24"/>
          <w:lang w:val="en-IN"/>
        </w:rPr>
        <w:t>he disease prediction system. It visualizes the flow of data and interactions between the various processes and entities involved in the system.</w:t>
      </w:r>
    </w:p>
    <w:p w14:paraId="375A0840" w14:textId="77777777" w:rsidR="002473FE" w:rsidRPr="002473FE" w:rsidRDefault="002473FE" w:rsidP="00907313">
      <w:pPr>
        <w:jc w:val="both"/>
        <w:rPr>
          <w:rFonts w:ascii="Times New Roman" w:hAnsi="Times New Roman" w:cs="Times New Roman"/>
          <w:bCs/>
          <w:sz w:val="24"/>
          <w:szCs w:val="24"/>
          <w:lang w:val="en-IN"/>
        </w:rPr>
      </w:pPr>
      <w:r w:rsidRPr="002473FE">
        <w:rPr>
          <w:rFonts w:ascii="Times New Roman" w:hAnsi="Times New Roman" w:cs="Times New Roman"/>
          <w:bCs/>
          <w:sz w:val="24"/>
          <w:szCs w:val="24"/>
          <w:lang w:val="en-IN"/>
        </w:rPr>
        <w:t>The Patient provides data that is collected in the Data Collection Process.</w:t>
      </w:r>
    </w:p>
    <w:p w14:paraId="13FB55A5" w14:textId="08794511" w:rsidR="002473FE" w:rsidRPr="002473FE" w:rsidRDefault="002473FE" w:rsidP="00907313">
      <w:pPr>
        <w:jc w:val="both"/>
        <w:rPr>
          <w:rFonts w:ascii="Times New Roman" w:hAnsi="Times New Roman" w:cs="Times New Roman"/>
          <w:bCs/>
          <w:sz w:val="24"/>
          <w:szCs w:val="24"/>
          <w:lang w:val="en-IN"/>
        </w:rPr>
      </w:pPr>
      <w:r w:rsidRPr="002473FE">
        <w:rPr>
          <w:rFonts w:ascii="Times New Roman" w:hAnsi="Times New Roman" w:cs="Times New Roman"/>
          <w:bCs/>
          <w:sz w:val="24"/>
          <w:szCs w:val="24"/>
          <w:lang w:val="en-IN"/>
        </w:rPr>
        <w:t>The collected data is then passed to the Data Preprocessing stage where it is processed for further analysis.</w:t>
      </w:r>
    </w:p>
    <w:p w14:paraId="2C115EFA" w14:textId="41B47AED" w:rsidR="002473FE" w:rsidRPr="002473FE" w:rsidRDefault="002473FE" w:rsidP="00907313">
      <w:pPr>
        <w:jc w:val="both"/>
        <w:rPr>
          <w:rFonts w:ascii="Times New Roman" w:hAnsi="Times New Roman" w:cs="Times New Roman"/>
          <w:bCs/>
          <w:sz w:val="24"/>
          <w:szCs w:val="24"/>
          <w:lang w:val="en-IN"/>
        </w:rPr>
      </w:pPr>
      <w:r w:rsidRPr="002473FE">
        <w:rPr>
          <w:rFonts w:ascii="Times New Roman" w:hAnsi="Times New Roman" w:cs="Times New Roman"/>
          <w:bCs/>
          <w:sz w:val="24"/>
          <w:szCs w:val="24"/>
          <w:lang w:val="en-IN"/>
        </w:rPr>
        <w:t xml:space="preserve">The </w:t>
      </w:r>
      <w:r w:rsidR="00937FB4" w:rsidRPr="002473FE">
        <w:rPr>
          <w:rFonts w:ascii="Times New Roman" w:hAnsi="Times New Roman" w:cs="Times New Roman"/>
          <w:bCs/>
          <w:sz w:val="24"/>
          <w:szCs w:val="24"/>
          <w:lang w:val="en-IN"/>
        </w:rPr>
        <w:t>pre-processed</w:t>
      </w:r>
      <w:r w:rsidRPr="002473FE">
        <w:rPr>
          <w:rFonts w:ascii="Times New Roman" w:hAnsi="Times New Roman" w:cs="Times New Roman"/>
          <w:bCs/>
          <w:sz w:val="24"/>
          <w:szCs w:val="24"/>
          <w:lang w:val="en-IN"/>
        </w:rPr>
        <w:t xml:space="preserve"> data flows into the Risk Assessment module, which evaluates the risk level based on the provided health data.</w:t>
      </w:r>
    </w:p>
    <w:p w14:paraId="317573F7" w14:textId="024193AC" w:rsidR="002473FE" w:rsidRPr="002473FE" w:rsidRDefault="002473FE" w:rsidP="00907313">
      <w:pPr>
        <w:jc w:val="both"/>
        <w:rPr>
          <w:rFonts w:ascii="Times New Roman" w:hAnsi="Times New Roman" w:cs="Times New Roman"/>
          <w:bCs/>
          <w:sz w:val="24"/>
          <w:szCs w:val="24"/>
          <w:lang w:val="en-IN"/>
        </w:rPr>
      </w:pPr>
      <w:r w:rsidRPr="002473FE">
        <w:rPr>
          <w:rFonts w:ascii="Times New Roman" w:hAnsi="Times New Roman" w:cs="Times New Roman"/>
          <w:bCs/>
          <w:sz w:val="24"/>
          <w:szCs w:val="24"/>
          <w:lang w:val="en-IN"/>
        </w:rPr>
        <w:t>The Prediction Model (based on LSTM) uses the assessed data to generate predictions regarding potential disease risks or future trends.</w:t>
      </w:r>
    </w:p>
    <w:p w14:paraId="01EE87BA" w14:textId="606BCE1A" w:rsidR="002473FE" w:rsidRPr="002473FE" w:rsidRDefault="002473FE" w:rsidP="00907313">
      <w:pPr>
        <w:jc w:val="both"/>
        <w:rPr>
          <w:rFonts w:ascii="Times New Roman" w:hAnsi="Times New Roman" w:cs="Times New Roman"/>
          <w:bCs/>
          <w:sz w:val="24"/>
          <w:szCs w:val="24"/>
          <w:lang w:val="en-IN"/>
        </w:rPr>
      </w:pPr>
      <w:r w:rsidRPr="002473FE">
        <w:rPr>
          <w:rFonts w:ascii="Times New Roman" w:hAnsi="Times New Roman" w:cs="Times New Roman"/>
          <w:bCs/>
          <w:sz w:val="24"/>
          <w:szCs w:val="24"/>
          <w:lang w:val="en-IN"/>
        </w:rPr>
        <w:t>The system then generates Recommendations based on the predictions, which are forwarded to the Healthcare Provider to take necessary actions.</w:t>
      </w:r>
    </w:p>
    <w:p w14:paraId="220D8F62" w14:textId="77777777" w:rsidR="00907313" w:rsidRDefault="00907313" w:rsidP="002473FE">
      <w:pPr>
        <w:jc w:val="both"/>
        <w:rPr>
          <w:rFonts w:ascii="Times New Roman" w:hAnsi="Times New Roman" w:cs="Times New Roman"/>
          <w:bCs/>
          <w:sz w:val="24"/>
          <w:szCs w:val="24"/>
          <w:lang w:val="en-IN"/>
        </w:rPr>
      </w:pPr>
    </w:p>
    <w:p w14:paraId="36D99881" w14:textId="3F7C63CD" w:rsidR="002473FE" w:rsidRPr="002473FE" w:rsidRDefault="002473FE" w:rsidP="002473FE">
      <w:pPr>
        <w:jc w:val="both"/>
        <w:rPr>
          <w:rFonts w:ascii="Times New Roman" w:hAnsi="Times New Roman" w:cs="Times New Roman"/>
          <w:bCs/>
          <w:sz w:val="24"/>
          <w:szCs w:val="24"/>
          <w:lang w:val="en-IN"/>
        </w:rPr>
      </w:pPr>
      <w:r w:rsidRPr="002473FE">
        <w:rPr>
          <w:rFonts w:ascii="Times New Roman" w:hAnsi="Times New Roman" w:cs="Times New Roman"/>
          <w:bCs/>
          <w:sz w:val="24"/>
          <w:szCs w:val="24"/>
          <w:lang w:val="en-IN"/>
        </w:rPr>
        <w:t>This diagram provides an overview of the system's data flow and the interaction between its core components.</w:t>
      </w:r>
    </w:p>
    <w:p w14:paraId="7300C93E" w14:textId="46DF9160" w:rsidR="00377E89" w:rsidRDefault="00377E89" w:rsidP="003B6F9B">
      <w:pPr>
        <w:jc w:val="both"/>
        <w:rPr>
          <w:rFonts w:ascii="Times New Roman" w:hAnsi="Times New Roman" w:cs="Times New Roman"/>
          <w:bCs/>
          <w:sz w:val="24"/>
          <w:szCs w:val="24"/>
        </w:rPr>
      </w:pPr>
    </w:p>
    <w:p w14:paraId="4FA5930B" w14:textId="77777777" w:rsidR="00FE312B" w:rsidRDefault="00FE312B" w:rsidP="006357AD">
      <w:pPr>
        <w:jc w:val="both"/>
        <w:rPr>
          <w:rFonts w:ascii="Times New Roman" w:hAnsi="Times New Roman" w:cs="Times New Roman"/>
          <w:b/>
          <w:bCs/>
          <w:sz w:val="24"/>
          <w:szCs w:val="24"/>
          <w:lang w:val="en-IN"/>
        </w:rPr>
      </w:pPr>
    </w:p>
    <w:p w14:paraId="07E6E788" w14:textId="77777777" w:rsidR="00FE312B" w:rsidRDefault="00FE312B" w:rsidP="006357AD">
      <w:pPr>
        <w:jc w:val="both"/>
        <w:rPr>
          <w:rFonts w:ascii="Times New Roman" w:hAnsi="Times New Roman" w:cs="Times New Roman"/>
          <w:b/>
          <w:bCs/>
          <w:sz w:val="24"/>
          <w:szCs w:val="24"/>
          <w:lang w:val="en-IN"/>
        </w:rPr>
      </w:pPr>
    </w:p>
    <w:p w14:paraId="670F5B1B" w14:textId="77777777" w:rsidR="00FE312B" w:rsidRDefault="00FE312B" w:rsidP="006357AD">
      <w:pPr>
        <w:jc w:val="both"/>
        <w:rPr>
          <w:rFonts w:ascii="Times New Roman" w:hAnsi="Times New Roman" w:cs="Times New Roman"/>
          <w:b/>
          <w:bCs/>
          <w:sz w:val="24"/>
          <w:szCs w:val="24"/>
          <w:lang w:val="en-IN"/>
        </w:rPr>
      </w:pPr>
    </w:p>
    <w:p w14:paraId="1A6A2020" w14:textId="77777777" w:rsidR="00FE312B" w:rsidRDefault="00FE312B" w:rsidP="006357AD">
      <w:pPr>
        <w:jc w:val="both"/>
        <w:rPr>
          <w:rFonts w:ascii="Times New Roman" w:hAnsi="Times New Roman" w:cs="Times New Roman"/>
          <w:b/>
          <w:bCs/>
          <w:sz w:val="24"/>
          <w:szCs w:val="24"/>
          <w:lang w:val="en-IN"/>
        </w:rPr>
      </w:pPr>
    </w:p>
    <w:p w14:paraId="7F44A51B" w14:textId="77777777" w:rsidR="00FE312B" w:rsidRDefault="00FE312B" w:rsidP="006357AD">
      <w:pPr>
        <w:jc w:val="both"/>
        <w:rPr>
          <w:rFonts w:ascii="Times New Roman" w:hAnsi="Times New Roman" w:cs="Times New Roman"/>
          <w:b/>
          <w:bCs/>
          <w:sz w:val="24"/>
          <w:szCs w:val="24"/>
          <w:lang w:val="en-IN"/>
        </w:rPr>
      </w:pPr>
    </w:p>
    <w:p w14:paraId="30F784B0" w14:textId="077F01A9" w:rsidR="00C34DCE" w:rsidRDefault="00C34DCE" w:rsidP="006357AD">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IMPLEMENTATION</w:t>
      </w:r>
    </w:p>
    <w:p w14:paraId="04FEABC6" w14:textId="77777777" w:rsidR="00C34DCE" w:rsidRDefault="00C34DCE" w:rsidP="006357AD">
      <w:pPr>
        <w:jc w:val="both"/>
        <w:rPr>
          <w:rFonts w:ascii="Times New Roman" w:hAnsi="Times New Roman" w:cs="Times New Roman"/>
          <w:b/>
          <w:bCs/>
          <w:sz w:val="24"/>
          <w:szCs w:val="24"/>
          <w:lang w:val="en-IN"/>
        </w:rPr>
      </w:pPr>
    </w:p>
    <w:p w14:paraId="6ED7DA42" w14:textId="0E783853" w:rsidR="006357AD" w:rsidRPr="006357AD" w:rsidRDefault="006357AD" w:rsidP="006357AD">
      <w:pPr>
        <w:jc w:val="both"/>
        <w:rPr>
          <w:rFonts w:ascii="Times New Roman" w:hAnsi="Times New Roman" w:cs="Times New Roman"/>
          <w:b/>
          <w:bCs/>
          <w:sz w:val="24"/>
          <w:szCs w:val="24"/>
          <w:lang w:val="en-IN"/>
        </w:rPr>
      </w:pPr>
      <w:r w:rsidRPr="006357AD">
        <w:rPr>
          <w:rFonts w:ascii="Times New Roman" w:hAnsi="Times New Roman" w:cs="Times New Roman"/>
          <w:b/>
          <w:bCs/>
          <w:sz w:val="24"/>
          <w:szCs w:val="24"/>
          <w:lang w:val="en-IN"/>
        </w:rPr>
        <w:t>Explanation of Key Functions</w:t>
      </w:r>
    </w:p>
    <w:p w14:paraId="53E97BE9" w14:textId="77777777" w:rsidR="006357AD" w:rsidRDefault="006357AD" w:rsidP="006357AD">
      <w:pPr>
        <w:jc w:val="both"/>
        <w:rPr>
          <w:rFonts w:ascii="Times New Roman" w:hAnsi="Times New Roman" w:cs="Times New Roman"/>
          <w:bCs/>
          <w:sz w:val="24"/>
          <w:szCs w:val="24"/>
          <w:lang w:val="en-IN"/>
        </w:rPr>
      </w:pPr>
    </w:p>
    <w:p w14:paraId="69DD02FF" w14:textId="6A887638" w:rsidR="006357AD" w:rsidRDefault="006357AD" w:rsidP="006357AD">
      <w:pPr>
        <w:jc w:val="both"/>
        <w:rPr>
          <w:rFonts w:ascii="Times New Roman" w:hAnsi="Times New Roman" w:cs="Times New Roman"/>
          <w:bCs/>
          <w:sz w:val="24"/>
          <w:szCs w:val="24"/>
          <w:lang w:val="en-IN"/>
        </w:rPr>
      </w:pPr>
      <w:r w:rsidRPr="006357AD">
        <w:rPr>
          <w:rFonts w:ascii="Times New Roman" w:hAnsi="Times New Roman" w:cs="Times New Roman"/>
          <w:bCs/>
          <w:sz w:val="24"/>
          <w:szCs w:val="24"/>
          <w:lang w:val="en-IN"/>
        </w:rPr>
        <w:t>The success of any healthcare prediction system depends on the accurate and efficient processing of patient data, as well as the ability to provide meaningful insights that can guide healthcare providers in making decisions. In the context of the disease prediction system we have developed, several key functions are responsible for transforming raw patient data into actionable information. These functions work together to process, analy</w:t>
      </w:r>
      <w:r>
        <w:rPr>
          <w:rFonts w:ascii="Times New Roman" w:hAnsi="Times New Roman" w:cs="Times New Roman"/>
          <w:bCs/>
          <w:sz w:val="24"/>
          <w:szCs w:val="24"/>
          <w:lang w:val="en-IN"/>
        </w:rPr>
        <w:t>se</w:t>
      </w:r>
      <w:r w:rsidRPr="006357AD">
        <w:rPr>
          <w:rFonts w:ascii="Times New Roman" w:hAnsi="Times New Roman" w:cs="Times New Roman"/>
          <w:bCs/>
          <w:sz w:val="24"/>
          <w:szCs w:val="24"/>
          <w:lang w:val="en-IN"/>
        </w:rPr>
        <w:t>, and predict various health conditions based on hormonal levels and other health metrics, such as insulin and ovarian size.</w:t>
      </w:r>
    </w:p>
    <w:p w14:paraId="327079E3" w14:textId="77777777" w:rsidR="00B30847" w:rsidRDefault="00B30847" w:rsidP="006357AD">
      <w:pPr>
        <w:jc w:val="both"/>
        <w:rPr>
          <w:rFonts w:ascii="Times New Roman" w:hAnsi="Times New Roman" w:cs="Times New Roman"/>
          <w:bCs/>
          <w:sz w:val="24"/>
          <w:szCs w:val="24"/>
          <w:lang w:val="en-IN"/>
        </w:rPr>
      </w:pPr>
    </w:p>
    <w:p w14:paraId="503F6591" w14:textId="331F3C10" w:rsidR="00B30847" w:rsidRPr="00B30847" w:rsidRDefault="00B30847" w:rsidP="00B30847">
      <w:pPr>
        <w:jc w:val="both"/>
        <w:rPr>
          <w:rFonts w:ascii="Times New Roman" w:hAnsi="Times New Roman" w:cs="Times New Roman"/>
          <w:bCs/>
          <w:sz w:val="24"/>
          <w:szCs w:val="24"/>
          <w:lang w:val="en-IN"/>
        </w:rPr>
      </w:pPr>
      <w:r w:rsidRPr="00B30847">
        <w:rPr>
          <w:rFonts w:ascii="Times New Roman" w:hAnsi="Times New Roman" w:cs="Times New Roman"/>
          <w:bCs/>
          <w:sz w:val="24"/>
          <w:szCs w:val="24"/>
          <w:lang w:val="en-IN"/>
        </w:rPr>
        <w:t>The disease prediction system is designed to facilitate the effective monitoring and management of patients' health conditions by processing and analy</w:t>
      </w:r>
      <w:r>
        <w:rPr>
          <w:rFonts w:ascii="Times New Roman" w:hAnsi="Times New Roman" w:cs="Times New Roman"/>
          <w:bCs/>
          <w:sz w:val="24"/>
          <w:szCs w:val="24"/>
          <w:lang w:val="en-IN"/>
        </w:rPr>
        <w:t>s</w:t>
      </w:r>
      <w:r w:rsidRPr="00B30847">
        <w:rPr>
          <w:rFonts w:ascii="Times New Roman" w:hAnsi="Times New Roman" w:cs="Times New Roman"/>
          <w:bCs/>
          <w:sz w:val="24"/>
          <w:szCs w:val="24"/>
          <w:lang w:val="en-IN"/>
        </w:rPr>
        <w:t>ing large volumes of medical data. The system employs multiple interconnected functions that together form the core of the system, ensuring reliable data processing, trend analysis, risk assessment, and future health predictions.</w:t>
      </w:r>
    </w:p>
    <w:p w14:paraId="18F421C5" w14:textId="77777777" w:rsidR="00B30847" w:rsidRDefault="00B30847" w:rsidP="00B30847">
      <w:pPr>
        <w:jc w:val="both"/>
        <w:rPr>
          <w:rFonts w:ascii="Times New Roman" w:hAnsi="Times New Roman" w:cs="Times New Roman"/>
          <w:bCs/>
          <w:sz w:val="24"/>
          <w:szCs w:val="24"/>
          <w:lang w:val="en-IN"/>
        </w:rPr>
      </w:pPr>
    </w:p>
    <w:p w14:paraId="2B285062" w14:textId="61085D67" w:rsidR="00B30847" w:rsidRPr="00B30847" w:rsidRDefault="00B30847" w:rsidP="00B30847">
      <w:pPr>
        <w:jc w:val="both"/>
        <w:rPr>
          <w:rFonts w:ascii="Times New Roman" w:hAnsi="Times New Roman" w:cs="Times New Roman"/>
          <w:bCs/>
          <w:sz w:val="24"/>
          <w:szCs w:val="24"/>
          <w:lang w:val="en-IN"/>
        </w:rPr>
      </w:pPr>
      <w:r w:rsidRPr="00B30847">
        <w:rPr>
          <w:rFonts w:ascii="Times New Roman" w:hAnsi="Times New Roman" w:cs="Times New Roman"/>
          <w:bCs/>
          <w:sz w:val="24"/>
          <w:szCs w:val="24"/>
          <w:lang w:val="en-IN"/>
        </w:rPr>
        <w:t>The data preprocessing function is fundamental to ensuring the accuracy and consistency of the data used in the system. It begins by loading the raw data, which typically comes in a CSV format, and standardizing the column names to a lowercase format to avoid any inconsistencies in how data is referenced across the system. This standardization is crucial because medical datasets often come with varied column naming conventions, and any discrepancies can lead to errors during further processing. After ensuring uniformity in naming, the system proceeds to handle the 'timestamp' column, which records the date and time of the patient data entries. By converting the 'timestamp' to a datetime format, the system is able to interpret the temporal aspects of the data correctly. This is particularly useful when working with time-series data, as it allows for chronological ordering and accurate trend analysis. Invalid timestamps or those that cannot be parsed are removed from the dataset, ensuring that only valid data points are included in subsequent analyses. Once the data is cleaned and timestamped correctly, the system sorts it by both the patient ID and the timestamp, which is essential for organizing data chronologically for individual patients. This sorting step is crucial because patient health data is typically tracked over time, and chronological order allows for the analysis of trends, the identification of health patterns, and more accurate predictions of future health states.</w:t>
      </w:r>
    </w:p>
    <w:p w14:paraId="539D9FCD" w14:textId="77777777" w:rsidR="00B30847" w:rsidRDefault="00B30847" w:rsidP="00B30847">
      <w:pPr>
        <w:jc w:val="both"/>
        <w:rPr>
          <w:rFonts w:ascii="Times New Roman" w:hAnsi="Times New Roman" w:cs="Times New Roman"/>
          <w:bCs/>
          <w:sz w:val="24"/>
          <w:szCs w:val="24"/>
          <w:lang w:val="en-IN"/>
        </w:rPr>
      </w:pPr>
    </w:p>
    <w:p w14:paraId="44A077DF" w14:textId="2B360D01" w:rsidR="00B30847" w:rsidRPr="00B30847" w:rsidRDefault="00B30847" w:rsidP="00B30847">
      <w:pPr>
        <w:jc w:val="both"/>
        <w:rPr>
          <w:rFonts w:ascii="Times New Roman" w:hAnsi="Times New Roman" w:cs="Times New Roman"/>
          <w:bCs/>
          <w:sz w:val="24"/>
          <w:szCs w:val="24"/>
          <w:lang w:val="en-IN"/>
        </w:rPr>
      </w:pPr>
      <w:r w:rsidRPr="00B30847">
        <w:rPr>
          <w:rFonts w:ascii="Times New Roman" w:hAnsi="Times New Roman" w:cs="Times New Roman"/>
          <w:bCs/>
          <w:sz w:val="24"/>
          <w:szCs w:val="24"/>
          <w:lang w:val="en-IN"/>
        </w:rPr>
        <w:t>Once the data has been cleaned and organized, the system moves to risk assessment using fuzzy logic. The purpose of this function is to provide a nuanced understanding of the patient's health risks by analy</w:t>
      </w:r>
      <w:r>
        <w:rPr>
          <w:rFonts w:ascii="Times New Roman" w:hAnsi="Times New Roman" w:cs="Times New Roman"/>
          <w:bCs/>
          <w:sz w:val="24"/>
          <w:szCs w:val="24"/>
          <w:lang w:val="en-IN"/>
        </w:rPr>
        <w:t>s</w:t>
      </w:r>
      <w:r w:rsidRPr="00B30847">
        <w:rPr>
          <w:rFonts w:ascii="Times New Roman" w:hAnsi="Times New Roman" w:cs="Times New Roman"/>
          <w:bCs/>
          <w:sz w:val="24"/>
          <w:szCs w:val="24"/>
          <w:lang w:val="en-IN"/>
        </w:rPr>
        <w:t xml:space="preserve">ing various health metrics. These metrics can include hormonal levels (such as LH and FSH), insulin levels, ovarian size, and other health parameters. The fuzzy risk score is derived by comparing each metric to predefined </w:t>
      </w:r>
      <w:r w:rsidRPr="00B30847">
        <w:rPr>
          <w:rFonts w:ascii="Times New Roman" w:hAnsi="Times New Roman" w:cs="Times New Roman"/>
          <w:bCs/>
          <w:sz w:val="24"/>
          <w:szCs w:val="24"/>
          <w:lang w:val="en-IN"/>
        </w:rPr>
        <w:lastRenderedPageBreak/>
        <w:t>acceptable ranges, which are tailored to the specific health condition being studied. For instance, in the case of conditions like PCOS, hormonal imbalances are key indicators, so the system uses medical guidelines to define normal and abnormal ranges for each metric. If a metric falls outside its acceptable range, the fuzzy logic system penalizes the score. For example, if a patient's insulin level is too high or too low, the fuzzy logic system assigns a higher risk score. The fuzzy logic approach is valuable because it allows for the calculation of a risk score based on the overall health profile, rather than focusing on individual measurements alone. This results in a comprehensive, holistic view of the patient's health, considering how different health factors interact and contribute to disease risk.</w:t>
      </w:r>
    </w:p>
    <w:p w14:paraId="06D4C27E" w14:textId="77777777" w:rsidR="00B30847" w:rsidRDefault="00B30847" w:rsidP="00B30847">
      <w:pPr>
        <w:jc w:val="both"/>
        <w:rPr>
          <w:rFonts w:ascii="Times New Roman" w:hAnsi="Times New Roman" w:cs="Times New Roman"/>
          <w:bCs/>
          <w:sz w:val="24"/>
          <w:szCs w:val="24"/>
          <w:lang w:val="en-IN"/>
        </w:rPr>
      </w:pPr>
    </w:p>
    <w:p w14:paraId="5B238FA9" w14:textId="60004E9D" w:rsidR="00B30847" w:rsidRPr="00B30847" w:rsidRDefault="00B30847" w:rsidP="00B30847">
      <w:pPr>
        <w:jc w:val="both"/>
        <w:rPr>
          <w:rFonts w:ascii="Times New Roman" w:hAnsi="Times New Roman" w:cs="Times New Roman"/>
          <w:bCs/>
          <w:sz w:val="24"/>
          <w:szCs w:val="24"/>
          <w:lang w:val="en-IN"/>
        </w:rPr>
      </w:pPr>
      <w:r w:rsidRPr="00B30847">
        <w:rPr>
          <w:rFonts w:ascii="Times New Roman" w:hAnsi="Times New Roman" w:cs="Times New Roman"/>
          <w:bCs/>
          <w:sz w:val="24"/>
          <w:szCs w:val="24"/>
          <w:lang w:val="en-IN"/>
        </w:rPr>
        <w:t xml:space="preserve">In addition to risk assessment, the system also incorporates adaptive moving window regression (AMWR) for trend detection. AMWR is a technique used to </w:t>
      </w:r>
      <w:proofErr w:type="spellStart"/>
      <w:r w:rsidRPr="00B30847">
        <w:rPr>
          <w:rFonts w:ascii="Times New Roman" w:hAnsi="Times New Roman" w:cs="Times New Roman"/>
          <w:bCs/>
          <w:sz w:val="24"/>
          <w:szCs w:val="24"/>
          <w:lang w:val="en-IN"/>
        </w:rPr>
        <w:t>analyze</w:t>
      </w:r>
      <w:proofErr w:type="spellEnd"/>
      <w:r w:rsidRPr="00B30847">
        <w:rPr>
          <w:rFonts w:ascii="Times New Roman" w:hAnsi="Times New Roman" w:cs="Times New Roman"/>
          <w:bCs/>
          <w:sz w:val="24"/>
          <w:szCs w:val="24"/>
          <w:lang w:val="en-IN"/>
        </w:rPr>
        <w:t xml:space="preserve"> time-series data, identifying the underlying trends in key metrics such as hormone levels. The technique works by sliding a fixed-size window over the data, performing a linear regression on the data within that window to detect any trends. The sliding window approach is useful because it allows for dynamic adjustment as new data points are added over time, making it a flexible way to detect both short-term and long-term trends. For example, trends in LH levels over time can be detected, indicating whether the patient's hormone levels are increasing, decreasing, or remaining stable. Detecting such trends is vital for predicting future health outcomes, as fluctuations in hormone levels may indicate the onset of complications or the need for changes in treatment.</w:t>
      </w:r>
    </w:p>
    <w:p w14:paraId="401425F0" w14:textId="77777777" w:rsidR="00B30847" w:rsidRDefault="00B30847" w:rsidP="00B30847">
      <w:pPr>
        <w:jc w:val="both"/>
        <w:rPr>
          <w:rFonts w:ascii="Times New Roman" w:hAnsi="Times New Roman" w:cs="Times New Roman"/>
          <w:bCs/>
          <w:sz w:val="24"/>
          <w:szCs w:val="24"/>
          <w:lang w:val="en-IN"/>
        </w:rPr>
      </w:pPr>
    </w:p>
    <w:p w14:paraId="7E4B2493" w14:textId="7FB439A3" w:rsidR="00B30847" w:rsidRPr="00B30847" w:rsidRDefault="00B30847" w:rsidP="00B30847">
      <w:pPr>
        <w:jc w:val="both"/>
        <w:rPr>
          <w:rFonts w:ascii="Times New Roman" w:hAnsi="Times New Roman" w:cs="Times New Roman"/>
          <w:bCs/>
          <w:sz w:val="24"/>
          <w:szCs w:val="24"/>
          <w:lang w:val="en-IN"/>
        </w:rPr>
      </w:pPr>
      <w:r w:rsidRPr="00B30847">
        <w:rPr>
          <w:rFonts w:ascii="Times New Roman" w:hAnsi="Times New Roman" w:cs="Times New Roman"/>
          <w:bCs/>
          <w:sz w:val="24"/>
          <w:szCs w:val="24"/>
          <w:lang w:val="en-IN"/>
        </w:rPr>
        <w:t>The fourth key function of the system is the LSTM-based prediction model, which is designed to predict future hormonal levels. Long Short-Term Memory (LSTM) networks are a specialized type of recurrent neural network (RNN) that excel in processing and predicting time-series data. The strength of LSTMs lies in their ability to capture long-term dependencies within sequential data, which is essential when dealing with medical data that is collected over long periods of time. In the system, the LSTM model is trained using historical patient data to predict future hormonal levels, such as LH levels, based on the most recent observations. The LSTM model works by using past data points as input and predicting future data points in the time series. This prediction is valuable because it helps healthcare providers anticipate future changes in the patient’s health, enabling them to adjust treatments proactively. The model is trained on a normalized version of the data, meaning that all input values are scaled to fall within a specific range. This normalization helps to prevent issues that may arise from data with widely varying scales and ensures the model operates efficiently. The LSTM model also offers a high degree of flexibility, allowing healthcare providers to predict future values for a variety of health metrics, not just hormonal levels.</w:t>
      </w:r>
    </w:p>
    <w:p w14:paraId="699E79D1" w14:textId="77777777" w:rsidR="00B30847" w:rsidRDefault="00B30847" w:rsidP="00B30847">
      <w:pPr>
        <w:jc w:val="both"/>
        <w:rPr>
          <w:rFonts w:ascii="Times New Roman" w:hAnsi="Times New Roman" w:cs="Times New Roman"/>
          <w:bCs/>
          <w:sz w:val="24"/>
          <w:szCs w:val="24"/>
          <w:lang w:val="en-IN"/>
        </w:rPr>
      </w:pPr>
    </w:p>
    <w:p w14:paraId="23C727F8" w14:textId="2472F7F0" w:rsidR="00B30847" w:rsidRPr="00B30847" w:rsidRDefault="00B30847" w:rsidP="00B30847">
      <w:pPr>
        <w:jc w:val="both"/>
        <w:rPr>
          <w:rFonts w:ascii="Times New Roman" w:hAnsi="Times New Roman" w:cs="Times New Roman"/>
          <w:bCs/>
          <w:sz w:val="24"/>
          <w:szCs w:val="24"/>
          <w:lang w:val="en-IN"/>
        </w:rPr>
      </w:pPr>
      <w:r w:rsidRPr="00B30847">
        <w:rPr>
          <w:rFonts w:ascii="Times New Roman" w:hAnsi="Times New Roman" w:cs="Times New Roman"/>
          <w:bCs/>
          <w:sz w:val="24"/>
          <w:szCs w:val="24"/>
          <w:lang w:val="en-IN"/>
        </w:rPr>
        <w:t xml:space="preserve">Together, these functions create a robust disease prediction system that goes beyond traditional methods of healthcare monitoring. The system is designed to help healthcare </w:t>
      </w:r>
      <w:r w:rsidRPr="00B30847">
        <w:rPr>
          <w:rFonts w:ascii="Times New Roman" w:hAnsi="Times New Roman" w:cs="Times New Roman"/>
          <w:bCs/>
          <w:sz w:val="24"/>
          <w:szCs w:val="24"/>
          <w:lang w:val="en-IN"/>
        </w:rPr>
        <w:lastRenderedPageBreak/>
        <w:t>providers by providing them with detailed insights into a patient's current health state, predicting future health trends, and offering personalized treatment recommendations. By incorporating sophisticated techniques such as fuzzy logic for risk assessment, AMWR for trend detection, and LSTM networks for prediction, the system enables a more comprehensive, data-driven approach to healthcare. This system allows for continuous monitoring of patients' health, making it possible to detect early signs of health issues and adjust treatment plans accordingly, ultimately improving patient outcomes.</w:t>
      </w:r>
    </w:p>
    <w:p w14:paraId="569278BA" w14:textId="77777777" w:rsidR="00B30847" w:rsidRPr="006357AD" w:rsidRDefault="00B30847" w:rsidP="006357AD">
      <w:pPr>
        <w:jc w:val="both"/>
        <w:rPr>
          <w:rFonts w:ascii="Times New Roman" w:hAnsi="Times New Roman" w:cs="Times New Roman"/>
          <w:bCs/>
          <w:sz w:val="24"/>
          <w:szCs w:val="24"/>
          <w:lang w:val="en-IN"/>
        </w:rPr>
      </w:pPr>
    </w:p>
    <w:p w14:paraId="5D218B96" w14:textId="77777777" w:rsidR="00A041C8" w:rsidRPr="00A041C8" w:rsidRDefault="00A041C8" w:rsidP="00A041C8">
      <w:pPr>
        <w:jc w:val="both"/>
        <w:rPr>
          <w:rFonts w:ascii="Times New Roman" w:hAnsi="Times New Roman" w:cs="Times New Roman"/>
          <w:bCs/>
          <w:sz w:val="24"/>
          <w:szCs w:val="24"/>
          <w:lang w:val="en-IN"/>
        </w:rPr>
      </w:pPr>
      <w:r w:rsidRPr="00A041C8">
        <w:rPr>
          <w:rFonts w:ascii="Times New Roman" w:hAnsi="Times New Roman" w:cs="Times New Roman"/>
          <w:b/>
          <w:bCs/>
          <w:sz w:val="24"/>
          <w:szCs w:val="24"/>
          <w:lang w:val="en-IN"/>
        </w:rPr>
        <w:t>Method of Implementation</w:t>
      </w:r>
    </w:p>
    <w:p w14:paraId="081DD4C7" w14:textId="77777777" w:rsidR="004649EA" w:rsidRDefault="004649EA" w:rsidP="004649EA">
      <w:pPr>
        <w:jc w:val="both"/>
        <w:rPr>
          <w:rFonts w:ascii="Times New Roman" w:hAnsi="Times New Roman" w:cs="Times New Roman"/>
          <w:bCs/>
          <w:sz w:val="24"/>
          <w:szCs w:val="24"/>
          <w:lang w:val="en-IN"/>
        </w:rPr>
      </w:pPr>
    </w:p>
    <w:p w14:paraId="63DAF16B" w14:textId="3A5C0C3F" w:rsidR="00F65577" w:rsidRDefault="00000000" w:rsidP="007879BA">
      <w:pPr>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pict w14:anchorId="742BD76A">
          <v:shape id="_x0000_i1030" type="#_x0000_t75" style="width:447.45pt;height:308.55pt;visibility:visible;mso-wrap-style:square">
            <v:imagedata r:id="rId15" o:title=""/>
          </v:shape>
        </w:pict>
      </w:r>
    </w:p>
    <w:p w14:paraId="3E5E6FAC" w14:textId="69136486" w:rsidR="002024D0" w:rsidRPr="00610B77" w:rsidRDefault="00610B77" w:rsidP="0020639C">
      <w:pPr>
        <w:jc w:val="center"/>
        <w:rPr>
          <w:rFonts w:ascii="Times New Roman" w:hAnsi="Times New Roman" w:cs="Times New Roman"/>
          <w:i/>
          <w:iCs/>
          <w:sz w:val="24"/>
          <w:szCs w:val="24"/>
          <w:lang w:val="en-IN"/>
        </w:rPr>
      </w:pPr>
      <w:r w:rsidRPr="00610B77">
        <w:rPr>
          <w:rFonts w:ascii="Times New Roman" w:hAnsi="Times New Roman" w:cs="Times New Roman"/>
          <w:i/>
          <w:iCs/>
          <w:sz w:val="24"/>
          <w:szCs w:val="24"/>
          <w:lang w:val="en-IN"/>
        </w:rPr>
        <w:t xml:space="preserve">Fig 5.1 </w:t>
      </w:r>
      <w:r w:rsidR="004B3700">
        <w:rPr>
          <w:rFonts w:ascii="Times New Roman" w:hAnsi="Times New Roman" w:cs="Times New Roman"/>
          <w:i/>
          <w:iCs/>
          <w:sz w:val="24"/>
          <w:szCs w:val="24"/>
          <w:lang w:val="en-IN"/>
        </w:rPr>
        <w:t xml:space="preserve">PCOS </w:t>
      </w:r>
      <w:r w:rsidR="004B3700" w:rsidRPr="00B82B13">
        <w:rPr>
          <w:rFonts w:ascii="Times New Roman" w:hAnsi="Times New Roman" w:cs="Times New Roman"/>
          <w:i/>
          <w:iCs/>
          <w:sz w:val="24"/>
          <w:szCs w:val="24"/>
          <w:lang w:val="en-IN"/>
        </w:rPr>
        <w:t>(</w:t>
      </w:r>
      <w:r w:rsidR="00181DA9" w:rsidRPr="00B82B13">
        <w:rPr>
          <w:rFonts w:ascii="Times New Roman" w:hAnsi="Times New Roman" w:cs="Times New Roman"/>
          <w:bCs/>
          <w:i/>
          <w:iCs/>
          <w:sz w:val="24"/>
          <w:szCs w:val="24"/>
          <w:lang w:val="en-IN"/>
        </w:rPr>
        <w:t>Polycystic Ovary Syndrome</w:t>
      </w:r>
      <w:r w:rsidR="004B3700" w:rsidRPr="00B82B13">
        <w:rPr>
          <w:rFonts w:ascii="Times New Roman" w:hAnsi="Times New Roman" w:cs="Times New Roman"/>
          <w:i/>
          <w:iCs/>
          <w:sz w:val="24"/>
          <w:szCs w:val="24"/>
          <w:lang w:val="en-IN"/>
        </w:rPr>
        <w:t>)</w:t>
      </w:r>
      <w:r w:rsidR="00181DA9" w:rsidRPr="00B82B13">
        <w:rPr>
          <w:rFonts w:ascii="Times New Roman" w:hAnsi="Times New Roman" w:cs="Times New Roman"/>
          <w:i/>
          <w:iCs/>
          <w:sz w:val="24"/>
          <w:szCs w:val="24"/>
          <w:lang w:val="en-IN"/>
        </w:rPr>
        <w:t xml:space="preserve"> </w:t>
      </w:r>
      <w:r w:rsidRPr="00610B77">
        <w:rPr>
          <w:rFonts w:ascii="Times New Roman" w:hAnsi="Times New Roman" w:cs="Times New Roman"/>
          <w:i/>
          <w:iCs/>
          <w:sz w:val="24"/>
          <w:szCs w:val="24"/>
          <w:lang w:val="en-IN"/>
        </w:rPr>
        <w:t>Dataset</w:t>
      </w:r>
    </w:p>
    <w:p w14:paraId="15A4BA41" w14:textId="77777777" w:rsidR="00610B77" w:rsidRDefault="00610B77" w:rsidP="002024D0">
      <w:pPr>
        <w:jc w:val="both"/>
        <w:rPr>
          <w:rFonts w:ascii="Times New Roman" w:hAnsi="Times New Roman" w:cs="Times New Roman"/>
          <w:bCs/>
          <w:sz w:val="24"/>
          <w:szCs w:val="24"/>
          <w:lang w:val="en-IN"/>
        </w:rPr>
      </w:pPr>
    </w:p>
    <w:p w14:paraId="5A5B26ED" w14:textId="3CC967ED"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The Adaptive Moving Window Regression (AMWR) in your code is implemented to detect trends in the hormonal levels (in this case, the LH levels) over a moving window. The core idea behind AMWR is to apply a linear regression model over a fixed-size window of data points and estimate a trend (slope) over that window. This allows you to observe the changes and trends in a time series (such as hormone levels), which can help detect patterns, whether increasing, decreasing, or remaining stable.</w:t>
      </w:r>
    </w:p>
    <w:p w14:paraId="40D0609E"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Sliding Window: The function operates on a sliding window over the data. It takes a subset of the data points (a "window") and applies linear regression to estimate the slope of the trend.</w:t>
      </w:r>
    </w:p>
    <w:p w14:paraId="15176657"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lastRenderedPageBreak/>
        <w:t xml:space="preserve">Linear Regression: For each window of size </w:t>
      </w: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the function performs a linear regression, fitting a line to the data in the window. The slope of this line indicates the trend:</w:t>
      </w:r>
    </w:p>
    <w:p w14:paraId="3DBDE262"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A positive slope indicates an increasing trend.</w:t>
      </w:r>
    </w:p>
    <w:p w14:paraId="38A2AE15"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A negative slope indicates a decreasing trend.</w:t>
      </w:r>
    </w:p>
    <w:p w14:paraId="53FD255C"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A zero or near-zero slope indicates a stable trend.</w:t>
      </w:r>
    </w:p>
    <w:p w14:paraId="318F0A12" w14:textId="71CBE73E"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 xml:space="preserve">Padding: Since the linear regression requires a complete window of data, the first few data points (based on the window size) don't have a full window of preceding data. In this case, </w:t>
      </w:r>
      <w:r w:rsidR="002E3FA5" w:rsidRPr="002024D0">
        <w:rPr>
          <w:rFonts w:ascii="Times New Roman" w:hAnsi="Times New Roman" w:cs="Times New Roman"/>
          <w:bCs/>
          <w:sz w:val="24"/>
          <w:szCs w:val="24"/>
          <w:lang w:val="en-IN"/>
        </w:rPr>
        <w:t>none</w:t>
      </w:r>
      <w:r w:rsidRPr="002024D0">
        <w:rPr>
          <w:rFonts w:ascii="Times New Roman" w:hAnsi="Times New Roman" w:cs="Times New Roman"/>
          <w:bCs/>
          <w:sz w:val="24"/>
          <w:szCs w:val="24"/>
          <w:lang w:val="en-IN"/>
        </w:rPr>
        <w:t xml:space="preserve"> values are padded for these points to maintain the same length of the output array.</w:t>
      </w:r>
    </w:p>
    <w:p w14:paraId="635E5696" w14:textId="631C8D6F" w:rsidR="00A465B8" w:rsidRDefault="00000000" w:rsidP="002024D0">
      <w:pPr>
        <w:jc w:val="both"/>
        <w:rPr>
          <w:rFonts w:ascii="Times New Roman" w:hAnsi="Times New Roman" w:cs="Times New Roman"/>
          <w:bCs/>
          <w:sz w:val="24"/>
          <w:szCs w:val="24"/>
          <w:lang w:val="en-IN"/>
        </w:rPr>
      </w:pPr>
      <w:r>
        <w:rPr>
          <w:rFonts w:ascii="Times New Roman" w:hAnsi="Times New Roman" w:cs="Times New Roman"/>
          <w:noProof/>
          <w:sz w:val="24"/>
          <w:szCs w:val="24"/>
          <w:lang w:val="en-IN"/>
        </w:rPr>
        <w:pict w14:anchorId="31C9AD59">
          <v:shape id="_x0000_i1031" type="#_x0000_t75" style="width:447.45pt;height:87.45pt;visibility:visible;mso-wrap-style:square">
            <v:imagedata r:id="rId16" o:title=""/>
          </v:shape>
        </w:pict>
      </w:r>
    </w:p>
    <w:p w14:paraId="3F94556B" w14:textId="0747DEF4" w:rsidR="00A465B8" w:rsidRPr="00EE53E1" w:rsidRDefault="00610B77" w:rsidP="00610B77">
      <w:pPr>
        <w:jc w:val="center"/>
        <w:rPr>
          <w:rFonts w:ascii="Times New Roman" w:hAnsi="Times New Roman" w:cs="Times New Roman"/>
          <w:bCs/>
          <w:i/>
          <w:iCs/>
          <w:sz w:val="24"/>
          <w:szCs w:val="24"/>
          <w:lang w:val="en-IN"/>
        </w:rPr>
      </w:pPr>
      <w:r w:rsidRPr="00EE53E1">
        <w:rPr>
          <w:rFonts w:ascii="Times New Roman" w:hAnsi="Times New Roman" w:cs="Times New Roman"/>
          <w:bCs/>
          <w:i/>
          <w:iCs/>
          <w:sz w:val="24"/>
          <w:szCs w:val="24"/>
          <w:lang w:val="en-IN"/>
        </w:rPr>
        <w:t xml:space="preserve">Fig 5.2 </w:t>
      </w:r>
      <w:r w:rsidR="002E781E" w:rsidRPr="00EE53E1">
        <w:rPr>
          <w:rFonts w:ascii="Times New Roman" w:hAnsi="Times New Roman" w:cs="Times New Roman"/>
          <w:bCs/>
          <w:i/>
          <w:iCs/>
          <w:sz w:val="24"/>
          <w:szCs w:val="24"/>
          <w:lang w:val="en-IN"/>
        </w:rPr>
        <w:t>A</w:t>
      </w:r>
      <w:r w:rsidR="002E781E">
        <w:rPr>
          <w:rFonts w:ascii="Times New Roman" w:hAnsi="Times New Roman" w:cs="Times New Roman"/>
          <w:bCs/>
          <w:i/>
          <w:iCs/>
          <w:sz w:val="24"/>
          <w:szCs w:val="24"/>
          <w:lang w:val="en-IN"/>
        </w:rPr>
        <w:t xml:space="preserve">daptive </w:t>
      </w:r>
      <w:r w:rsidR="00EE53E1" w:rsidRPr="00EE53E1">
        <w:rPr>
          <w:rFonts w:ascii="Times New Roman" w:hAnsi="Times New Roman" w:cs="Times New Roman"/>
          <w:bCs/>
          <w:i/>
          <w:iCs/>
          <w:sz w:val="24"/>
          <w:szCs w:val="24"/>
          <w:lang w:val="en-IN"/>
        </w:rPr>
        <w:t>M</w:t>
      </w:r>
      <w:r w:rsidR="002E781E">
        <w:rPr>
          <w:rFonts w:ascii="Times New Roman" w:hAnsi="Times New Roman" w:cs="Times New Roman"/>
          <w:bCs/>
          <w:i/>
          <w:iCs/>
          <w:sz w:val="24"/>
          <w:szCs w:val="24"/>
          <w:lang w:val="en-IN"/>
        </w:rPr>
        <w:t xml:space="preserve">oving </w:t>
      </w:r>
      <w:r w:rsidR="00EE53E1" w:rsidRPr="00EE53E1">
        <w:rPr>
          <w:rFonts w:ascii="Times New Roman" w:hAnsi="Times New Roman" w:cs="Times New Roman"/>
          <w:bCs/>
          <w:i/>
          <w:iCs/>
          <w:sz w:val="24"/>
          <w:szCs w:val="24"/>
          <w:lang w:val="en-IN"/>
        </w:rPr>
        <w:t>W</w:t>
      </w:r>
      <w:r w:rsidR="002E781E">
        <w:rPr>
          <w:rFonts w:ascii="Times New Roman" w:hAnsi="Times New Roman" w:cs="Times New Roman"/>
          <w:bCs/>
          <w:i/>
          <w:iCs/>
          <w:sz w:val="24"/>
          <w:szCs w:val="24"/>
          <w:lang w:val="en-IN"/>
        </w:rPr>
        <w:t xml:space="preserve">indow </w:t>
      </w:r>
      <w:r w:rsidR="004B3700" w:rsidRPr="00EE53E1">
        <w:rPr>
          <w:rFonts w:ascii="Times New Roman" w:hAnsi="Times New Roman" w:cs="Times New Roman"/>
          <w:bCs/>
          <w:i/>
          <w:iCs/>
          <w:sz w:val="24"/>
          <w:szCs w:val="24"/>
          <w:lang w:val="en-IN"/>
        </w:rPr>
        <w:t>R</w:t>
      </w:r>
      <w:r w:rsidR="004B3700">
        <w:rPr>
          <w:rFonts w:ascii="Times New Roman" w:hAnsi="Times New Roman" w:cs="Times New Roman"/>
          <w:bCs/>
          <w:i/>
          <w:iCs/>
          <w:sz w:val="24"/>
          <w:szCs w:val="24"/>
          <w:lang w:val="en-IN"/>
        </w:rPr>
        <w:t>egression (</w:t>
      </w:r>
      <w:r w:rsidR="002E781E">
        <w:rPr>
          <w:rFonts w:ascii="Times New Roman" w:hAnsi="Times New Roman" w:cs="Times New Roman"/>
          <w:bCs/>
          <w:i/>
          <w:iCs/>
          <w:sz w:val="24"/>
          <w:szCs w:val="24"/>
          <w:lang w:val="en-IN"/>
        </w:rPr>
        <w:t>AMWR)</w:t>
      </w:r>
      <w:r w:rsidR="00EE53E1" w:rsidRPr="00EE53E1">
        <w:rPr>
          <w:rFonts w:ascii="Times New Roman" w:hAnsi="Times New Roman" w:cs="Times New Roman"/>
          <w:bCs/>
          <w:i/>
          <w:iCs/>
          <w:sz w:val="24"/>
          <w:szCs w:val="24"/>
          <w:lang w:val="en-IN"/>
        </w:rPr>
        <w:t xml:space="preserve"> </w:t>
      </w:r>
      <w:r w:rsidR="002E3FA5">
        <w:rPr>
          <w:rFonts w:ascii="Times New Roman" w:hAnsi="Times New Roman" w:cs="Times New Roman"/>
          <w:bCs/>
          <w:i/>
          <w:iCs/>
          <w:sz w:val="24"/>
          <w:szCs w:val="24"/>
          <w:lang w:val="en-IN"/>
        </w:rPr>
        <w:t xml:space="preserve">Code </w:t>
      </w:r>
    </w:p>
    <w:p w14:paraId="42C5891D" w14:textId="77777777" w:rsidR="007C0CA0" w:rsidRDefault="007C0CA0" w:rsidP="002024D0">
      <w:pPr>
        <w:jc w:val="both"/>
        <w:rPr>
          <w:rFonts w:ascii="Times New Roman" w:hAnsi="Times New Roman" w:cs="Times New Roman"/>
          <w:bCs/>
          <w:sz w:val="24"/>
          <w:szCs w:val="24"/>
          <w:lang w:val="en-IN"/>
        </w:rPr>
      </w:pPr>
    </w:p>
    <w:p w14:paraId="2A801304" w14:textId="70DBFEA9"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 xml:space="preserve">The </w:t>
      </w:r>
      <w:proofErr w:type="spellStart"/>
      <w:r w:rsidRPr="002024D0">
        <w:rPr>
          <w:rFonts w:ascii="Times New Roman" w:hAnsi="Times New Roman" w:cs="Times New Roman"/>
          <w:bCs/>
          <w:sz w:val="24"/>
          <w:szCs w:val="24"/>
          <w:lang w:val="en-IN"/>
        </w:rPr>
        <w:t>DataFrame</w:t>
      </w:r>
      <w:proofErr w:type="spellEnd"/>
      <w:r w:rsidRPr="002024D0">
        <w:rPr>
          <w:rFonts w:ascii="Times New Roman" w:hAnsi="Times New Roman" w:cs="Times New Roman"/>
          <w:bCs/>
          <w:sz w:val="24"/>
          <w:szCs w:val="24"/>
          <w:lang w:val="en-IN"/>
        </w:rPr>
        <w:t xml:space="preserve"> that contains the hormone data (in this case, </w:t>
      </w:r>
      <w:proofErr w:type="spellStart"/>
      <w:r w:rsidRPr="002024D0">
        <w:rPr>
          <w:rFonts w:ascii="Times New Roman" w:hAnsi="Times New Roman" w:cs="Times New Roman"/>
          <w:bCs/>
          <w:sz w:val="24"/>
          <w:szCs w:val="24"/>
          <w:lang w:val="en-IN"/>
        </w:rPr>
        <w:t>df</w:t>
      </w:r>
      <w:proofErr w:type="spellEnd"/>
      <w:r w:rsidRPr="002024D0">
        <w:rPr>
          <w:rFonts w:ascii="Times New Roman" w:hAnsi="Times New Roman" w:cs="Times New Roman"/>
          <w:bCs/>
          <w:sz w:val="24"/>
          <w:szCs w:val="24"/>
          <w:lang w:val="en-IN"/>
        </w:rPr>
        <w:t>), which is passed into the function. Each row represents a timestamped measurement for a specific patient.</w:t>
      </w:r>
    </w:p>
    <w:p w14:paraId="0E663E0C"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feature: The name of the column that you want to apply the trend detection to (in this case, '</w:t>
      </w:r>
      <w:proofErr w:type="spellStart"/>
      <w:r w:rsidRPr="002024D0">
        <w:rPr>
          <w:rFonts w:ascii="Times New Roman" w:hAnsi="Times New Roman" w:cs="Times New Roman"/>
          <w:bCs/>
          <w:sz w:val="24"/>
          <w:szCs w:val="24"/>
          <w:lang w:val="en-IN"/>
        </w:rPr>
        <w:t>lh</w:t>
      </w:r>
      <w:proofErr w:type="spellEnd"/>
      <w:r w:rsidRPr="002024D0">
        <w:rPr>
          <w:rFonts w:ascii="Times New Roman" w:hAnsi="Times New Roman" w:cs="Times New Roman"/>
          <w:bCs/>
          <w:sz w:val="24"/>
          <w:szCs w:val="24"/>
          <w:lang w:val="en-IN"/>
        </w:rPr>
        <w:t>' which represents the LH hormone levels).</w:t>
      </w:r>
    </w:p>
    <w:p w14:paraId="036711AE"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Window Size:</w:t>
      </w:r>
    </w:p>
    <w:p w14:paraId="241DDFFC" w14:textId="77777777" w:rsidR="002024D0" w:rsidRPr="002024D0" w:rsidRDefault="002024D0" w:rsidP="002024D0">
      <w:pPr>
        <w:jc w:val="both"/>
        <w:rPr>
          <w:rFonts w:ascii="Times New Roman" w:hAnsi="Times New Roman" w:cs="Times New Roman"/>
          <w:bCs/>
          <w:sz w:val="24"/>
          <w:szCs w:val="24"/>
          <w:lang w:val="en-IN"/>
        </w:rPr>
      </w:pP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xml:space="preserve"> = 5: This defines the size of the sliding window for the trend detection. In this case, a window of 5 data points is used, meaning for each step in the loop, the function looks at 5 consecutive data points to compute the trend.</w:t>
      </w:r>
    </w:p>
    <w:p w14:paraId="29267AA0"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Sliding Window and Linear Regression:</w:t>
      </w:r>
    </w:p>
    <w:p w14:paraId="443B08D1"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The loop iterates over the data using a sliding window approach. For each window, it extracts a subset of the data points and performs linear regression to compute the slope (trend).</w:t>
      </w:r>
    </w:p>
    <w:p w14:paraId="27CE18B6"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 xml:space="preserve">window = </w:t>
      </w:r>
      <w:proofErr w:type="gramStart"/>
      <w:r w:rsidRPr="002024D0">
        <w:rPr>
          <w:rFonts w:ascii="Times New Roman" w:hAnsi="Times New Roman" w:cs="Times New Roman"/>
          <w:bCs/>
          <w:sz w:val="24"/>
          <w:szCs w:val="24"/>
          <w:lang w:val="en-IN"/>
        </w:rPr>
        <w:t>data[</w:t>
      </w:r>
      <w:proofErr w:type="spellStart"/>
      <w:proofErr w:type="gramEnd"/>
      <w:r w:rsidRPr="002024D0">
        <w:rPr>
          <w:rFonts w:ascii="Times New Roman" w:hAnsi="Times New Roman" w:cs="Times New Roman"/>
          <w:bCs/>
          <w:sz w:val="24"/>
          <w:szCs w:val="24"/>
          <w:lang w:val="en-IN"/>
        </w:rPr>
        <w:t>i:i</w:t>
      </w:r>
      <w:proofErr w:type="spellEnd"/>
      <w:r w:rsidRPr="002024D0">
        <w:rPr>
          <w:rFonts w:ascii="Times New Roman" w:hAnsi="Times New Roman" w:cs="Times New Roman"/>
          <w:bCs/>
          <w:sz w:val="24"/>
          <w:szCs w:val="24"/>
          <w:lang w:val="en-IN"/>
        </w:rPr>
        <w:t xml:space="preserve"> + </w:t>
      </w: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xml:space="preserve">]: This selects a slice of the data for the current window, which contains </w:t>
      </w: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xml:space="preserve"> data points.</w:t>
      </w:r>
    </w:p>
    <w:p w14:paraId="2896CF57" w14:textId="77777777" w:rsidR="002024D0" w:rsidRPr="002024D0" w:rsidRDefault="002024D0" w:rsidP="002024D0">
      <w:pPr>
        <w:jc w:val="both"/>
        <w:rPr>
          <w:rFonts w:ascii="Times New Roman" w:hAnsi="Times New Roman" w:cs="Times New Roman"/>
          <w:bCs/>
          <w:sz w:val="24"/>
          <w:szCs w:val="24"/>
          <w:lang w:val="en-IN"/>
        </w:rPr>
      </w:pPr>
      <w:proofErr w:type="spellStart"/>
      <w:proofErr w:type="gramStart"/>
      <w:r w:rsidRPr="002024D0">
        <w:rPr>
          <w:rFonts w:ascii="Times New Roman" w:hAnsi="Times New Roman" w:cs="Times New Roman"/>
          <w:bCs/>
          <w:sz w:val="24"/>
          <w:szCs w:val="24"/>
          <w:lang w:val="en-IN"/>
        </w:rPr>
        <w:t>np.polyfit</w:t>
      </w:r>
      <w:proofErr w:type="spellEnd"/>
      <w:proofErr w:type="gramEnd"/>
      <w:r w:rsidRPr="002024D0">
        <w:rPr>
          <w:rFonts w:ascii="Times New Roman" w:hAnsi="Times New Roman" w:cs="Times New Roman"/>
          <w:bCs/>
          <w:sz w:val="24"/>
          <w:szCs w:val="24"/>
          <w:lang w:val="en-IN"/>
        </w:rPr>
        <w:t>(range(</w:t>
      </w: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window[feature], 1)[0]: This applies a linear regression on the selected window:</w:t>
      </w:r>
    </w:p>
    <w:p w14:paraId="3C9D128C"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range(</w:t>
      </w: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xml:space="preserve">): This generates a range of integers (0 to </w:t>
      </w: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xml:space="preserve"> - 1) that represent the x-values (independent variable).</w:t>
      </w:r>
    </w:p>
    <w:p w14:paraId="70DD6BCF"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window[feature]: This selects the actual hormone levels (in this case, LH levels) from the feature column within the current window, which serves as the y-values (dependent variable).</w:t>
      </w:r>
    </w:p>
    <w:p w14:paraId="797DD410" w14:textId="77777777" w:rsidR="002024D0" w:rsidRPr="002024D0" w:rsidRDefault="002024D0" w:rsidP="002024D0">
      <w:pPr>
        <w:jc w:val="both"/>
        <w:rPr>
          <w:rFonts w:ascii="Times New Roman" w:hAnsi="Times New Roman" w:cs="Times New Roman"/>
          <w:bCs/>
          <w:sz w:val="24"/>
          <w:szCs w:val="24"/>
          <w:lang w:val="en-IN"/>
        </w:rPr>
      </w:pPr>
      <w:proofErr w:type="spellStart"/>
      <w:proofErr w:type="gramStart"/>
      <w:r w:rsidRPr="002024D0">
        <w:rPr>
          <w:rFonts w:ascii="Times New Roman" w:hAnsi="Times New Roman" w:cs="Times New Roman"/>
          <w:bCs/>
          <w:sz w:val="24"/>
          <w:szCs w:val="24"/>
          <w:lang w:val="en-IN"/>
        </w:rPr>
        <w:t>np.polyfit</w:t>
      </w:r>
      <w:proofErr w:type="spellEnd"/>
      <w:proofErr w:type="gramEnd"/>
      <w:r w:rsidRPr="002024D0">
        <w:rPr>
          <w:rFonts w:ascii="Times New Roman" w:hAnsi="Times New Roman" w:cs="Times New Roman"/>
          <w:bCs/>
          <w:sz w:val="24"/>
          <w:szCs w:val="24"/>
          <w:lang w:val="en-IN"/>
        </w:rPr>
        <w:t>(...): This function fits a polynomial of degree 1 (i.e., a straight line) to the data. The [0] selects the slope (the first element of the result), which represents the trend.</w:t>
      </w:r>
    </w:p>
    <w:p w14:paraId="6B3D715B"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Trend Storage:</w:t>
      </w:r>
    </w:p>
    <w:p w14:paraId="2F32A087" w14:textId="77777777" w:rsidR="002024D0" w:rsidRPr="002024D0" w:rsidRDefault="002024D0" w:rsidP="002024D0">
      <w:pPr>
        <w:jc w:val="both"/>
        <w:rPr>
          <w:rFonts w:ascii="Times New Roman" w:hAnsi="Times New Roman" w:cs="Times New Roman"/>
          <w:bCs/>
          <w:sz w:val="24"/>
          <w:szCs w:val="24"/>
          <w:lang w:val="en-IN"/>
        </w:rPr>
      </w:pPr>
      <w:proofErr w:type="spellStart"/>
      <w:proofErr w:type="gramStart"/>
      <w:r w:rsidRPr="002024D0">
        <w:rPr>
          <w:rFonts w:ascii="Times New Roman" w:hAnsi="Times New Roman" w:cs="Times New Roman"/>
          <w:bCs/>
          <w:sz w:val="24"/>
          <w:szCs w:val="24"/>
          <w:lang w:val="en-IN"/>
        </w:rPr>
        <w:t>trends.append</w:t>
      </w:r>
      <w:proofErr w:type="spellEnd"/>
      <w:proofErr w:type="gramEnd"/>
      <w:r w:rsidRPr="002024D0">
        <w:rPr>
          <w:rFonts w:ascii="Times New Roman" w:hAnsi="Times New Roman" w:cs="Times New Roman"/>
          <w:bCs/>
          <w:sz w:val="24"/>
          <w:szCs w:val="24"/>
          <w:lang w:val="en-IN"/>
        </w:rPr>
        <w:t>(trend): The computed slope for each window is appended to the trends list.</w:t>
      </w:r>
    </w:p>
    <w:p w14:paraId="4445273F"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lastRenderedPageBreak/>
        <w:t>Padding for First Few Rows:</w:t>
      </w:r>
    </w:p>
    <w:p w14:paraId="2BFF6B50"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return trends + [None] * (</w:t>
      </w: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xml:space="preserve"> - 1): Since the first few data points do not have a full window of preceding data points, they can't be used for trend calculation. The function pads the beginning of the result with None to match the length of the data.</w:t>
      </w:r>
    </w:p>
    <w:p w14:paraId="00C4A439"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Attributes Used in AMWR Code:</w:t>
      </w:r>
    </w:p>
    <w:p w14:paraId="12DCCF1D"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data[feature]: The attribute that is passed into the function for trend detection. In this code, it's typically the '</w:t>
      </w:r>
      <w:proofErr w:type="spellStart"/>
      <w:r w:rsidRPr="002024D0">
        <w:rPr>
          <w:rFonts w:ascii="Times New Roman" w:hAnsi="Times New Roman" w:cs="Times New Roman"/>
          <w:bCs/>
          <w:sz w:val="24"/>
          <w:szCs w:val="24"/>
          <w:lang w:val="en-IN"/>
        </w:rPr>
        <w:t>lh</w:t>
      </w:r>
      <w:proofErr w:type="spellEnd"/>
      <w:r w:rsidRPr="002024D0">
        <w:rPr>
          <w:rFonts w:ascii="Times New Roman" w:hAnsi="Times New Roman" w:cs="Times New Roman"/>
          <w:bCs/>
          <w:sz w:val="24"/>
          <w:szCs w:val="24"/>
          <w:lang w:val="en-IN"/>
        </w:rPr>
        <w:t>' column, which represents the LH hormone levels.</w:t>
      </w:r>
    </w:p>
    <w:p w14:paraId="3C024C0D" w14:textId="77777777" w:rsidR="002024D0" w:rsidRPr="002024D0" w:rsidRDefault="002024D0" w:rsidP="002024D0">
      <w:pPr>
        <w:jc w:val="both"/>
        <w:rPr>
          <w:rFonts w:ascii="Times New Roman" w:hAnsi="Times New Roman" w:cs="Times New Roman"/>
          <w:bCs/>
          <w:sz w:val="24"/>
          <w:szCs w:val="24"/>
          <w:lang w:val="en-IN"/>
        </w:rPr>
      </w:pP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This is a hyperparameter that defines the number of consecutive data points considered for each trend calculation. In your code, it is set to 5.</w:t>
      </w:r>
    </w:p>
    <w:p w14:paraId="3F2C5CC3"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 xml:space="preserve">trend: This is the calculated slope (or trend) for each window. It is the output of </w:t>
      </w:r>
      <w:proofErr w:type="spellStart"/>
      <w:proofErr w:type="gramStart"/>
      <w:r w:rsidRPr="002024D0">
        <w:rPr>
          <w:rFonts w:ascii="Times New Roman" w:hAnsi="Times New Roman" w:cs="Times New Roman"/>
          <w:bCs/>
          <w:sz w:val="24"/>
          <w:szCs w:val="24"/>
          <w:lang w:val="en-IN"/>
        </w:rPr>
        <w:t>np.polyfit</w:t>
      </w:r>
      <w:proofErr w:type="spellEnd"/>
      <w:proofErr w:type="gramEnd"/>
      <w:r w:rsidRPr="002024D0">
        <w:rPr>
          <w:rFonts w:ascii="Times New Roman" w:hAnsi="Times New Roman" w:cs="Times New Roman"/>
          <w:bCs/>
          <w:sz w:val="24"/>
          <w:szCs w:val="24"/>
          <w:lang w:val="en-IN"/>
        </w:rPr>
        <w:t xml:space="preserve"> and indicates whether the LH levels are increasing, decreasing, or stable over the window.</w:t>
      </w:r>
    </w:p>
    <w:p w14:paraId="23EF7251"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range(</w:t>
      </w: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This defines the x-axis for the linear regression, essentially numbering the data points within the window.</w:t>
      </w:r>
    </w:p>
    <w:p w14:paraId="3254E1BB" w14:textId="77777777" w:rsidR="00A465B8" w:rsidRDefault="00A465B8" w:rsidP="002024D0">
      <w:pPr>
        <w:jc w:val="both"/>
        <w:rPr>
          <w:rFonts w:ascii="Times New Roman" w:hAnsi="Times New Roman" w:cs="Times New Roman"/>
          <w:bCs/>
          <w:sz w:val="24"/>
          <w:szCs w:val="24"/>
          <w:lang w:val="en-IN"/>
        </w:rPr>
      </w:pPr>
    </w:p>
    <w:p w14:paraId="33D53988" w14:textId="7803515A"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For each patient's hormonal data (specifically, LH levels), the AMWR function computes the trend of LH levels over moving windows of size 5.</w:t>
      </w:r>
    </w:p>
    <w:p w14:paraId="160CF38C"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 xml:space="preserve">It generates the slope (trend) for each window, which is then added to the </w:t>
      </w:r>
      <w:proofErr w:type="spellStart"/>
      <w:r w:rsidRPr="002024D0">
        <w:rPr>
          <w:rFonts w:ascii="Times New Roman" w:hAnsi="Times New Roman" w:cs="Times New Roman"/>
          <w:bCs/>
          <w:sz w:val="24"/>
          <w:szCs w:val="24"/>
          <w:lang w:val="en-IN"/>
        </w:rPr>
        <w:t>DataFrame</w:t>
      </w:r>
      <w:proofErr w:type="spellEnd"/>
      <w:r w:rsidRPr="002024D0">
        <w:rPr>
          <w:rFonts w:ascii="Times New Roman" w:hAnsi="Times New Roman" w:cs="Times New Roman"/>
          <w:bCs/>
          <w:sz w:val="24"/>
          <w:szCs w:val="24"/>
          <w:lang w:val="en-IN"/>
        </w:rPr>
        <w:t xml:space="preserve"> under the column </w:t>
      </w:r>
      <w:proofErr w:type="spellStart"/>
      <w:r w:rsidRPr="002024D0">
        <w:rPr>
          <w:rFonts w:ascii="Times New Roman" w:hAnsi="Times New Roman" w:cs="Times New Roman"/>
          <w:bCs/>
          <w:sz w:val="24"/>
          <w:szCs w:val="24"/>
          <w:lang w:val="en-IN"/>
        </w:rPr>
        <w:t>trend_lh</w:t>
      </w:r>
      <w:proofErr w:type="spellEnd"/>
      <w:r w:rsidRPr="002024D0">
        <w:rPr>
          <w:rFonts w:ascii="Times New Roman" w:hAnsi="Times New Roman" w:cs="Times New Roman"/>
          <w:bCs/>
          <w:sz w:val="24"/>
          <w:szCs w:val="24"/>
          <w:lang w:val="en-IN"/>
        </w:rPr>
        <w:t>.</w:t>
      </w:r>
    </w:p>
    <w:p w14:paraId="09E7ECDF"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This trend can be used to assess whether LH levels are generally increasing, decreasing, or remaining stable.</w:t>
      </w:r>
    </w:p>
    <w:p w14:paraId="10AB7A46" w14:textId="77777777" w:rsidR="00C35577" w:rsidRDefault="00C35577" w:rsidP="002024D0">
      <w:pPr>
        <w:jc w:val="both"/>
        <w:rPr>
          <w:rFonts w:ascii="Times New Roman" w:hAnsi="Times New Roman" w:cs="Times New Roman"/>
          <w:bCs/>
          <w:sz w:val="24"/>
          <w:szCs w:val="24"/>
          <w:lang w:val="en-IN"/>
        </w:rPr>
      </w:pPr>
    </w:p>
    <w:p w14:paraId="2176E488" w14:textId="7D85CA36"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Example:</w:t>
      </w:r>
    </w:p>
    <w:p w14:paraId="6929EDC0"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Suppose for a patient, the LH values over five consecutive days (timestamps) are:</w:t>
      </w:r>
    </w:p>
    <w:p w14:paraId="0892CF5F"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Day 1: 3.2, Day 2: 3.5, Day 3: 3.6, Day 4: 3.7, Day 5: 3.8</w:t>
      </w:r>
    </w:p>
    <w:p w14:paraId="032A2337" w14:textId="77777777" w:rsidR="002024D0" w:rsidRP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The linear regression will estimate the slope of the line passing through these points. If the slope is positive, the trend is increasing, meaning the LH levels are going up. If the slope is negative, the levels are going down. If the slope is close to zero, the levels are stable.</w:t>
      </w:r>
    </w:p>
    <w:p w14:paraId="55A57A66" w14:textId="77777777" w:rsidR="00A465B8" w:rsidRDefault="00A465B8" w:rsidP="002024D0">
      <w:pPr>
        <w:jc w:val="both"/>
        <w:rPr>
          <w:rFonts w:ascii="Times New Roman" w:hAnsi="Times New Roman" w:cs="Times New Roman"/>
          <w:bCs/>
          <w:sz w:val="24"/>
          <w:szCs w:val="24"/>
          <w:lang w:val="en-IN"/>
        </w:rPr>
      </w:pPr>
    </w:p>
    <w:p w14:paraId="44550C31" w14:textId="18BE97F9" w:rsidR="002024D0" w:rsidRDefault="002024D0" w:rsidP="002024D0">
      <w:pPr>
        <w:jc w:val="both"/>
        <w:rPr>
          <w:rFonts w:ascii="Times New Roman" w:hAnsi="Times New Roman" w:cs="Times New Roman"/>
          <w:bCs/>
          <w:sz w:val="24"/>
          <w:szCs w:val="24"/>
          <w:lang w:val="en-IN"/>
        </w:rPr>
      </w:pPr>
      <w:r w:rsidRPr="002024D0">
        <w:rPr>
          <w:rFonts w:ascii="Times New Roman" w:hAnsi="Times New Roman" w:cs="Times New Roman"/>
          <w:bCs/>
          <w:sz w:val="24"/>
          <w:szCs w:val="24"/>
          <w:lang w:val="en-IN"/>
        </w:rPr>
        <w:t xml:space="preserve">The AMWR method in this code detects trends in the hormonal data (LH levels) by applying linear regression over moving windows. The function computes the slope (trend) of the hormone levels over a sliding window of </w:t>
      </w:r>
      <w:proofErr w:type="spellStart"/>
      <w:r w:rsidRPr="002024D0">
        <w:rPr>
          <w:rFonts w:ascii="Times New Roman" w:hAnsi="Times New Roman" w:cs="Times New Roman"/>
          <w:bCs/>
          <w:sz w:val="24"/>
          <w:szCs w:val="24"/>
          <w:lang w:val="en-IN"/>
        </w:rPr>
        <w:t>window_size</w:t>
      </w:r>
      <w:proofErr w:type="spellEnd"/>
      <w:r w:rsidRPr="002024D0">
        <w:rPr>
          <w:rFonts w:ascii="Times New Roman" w:hAnsi="Times New Roman" w:cs="Times New Roman"/>
          <w:bCs/>
          <w:sz w:val="24"/>
          <w:szCs w:val="24"/>
          <w:lang w:val="en-IN"/>
        </w:rPr>
        <w:t xml:space="preserve"> data points, which helps in identifying whether the hormone levels are increasing, decreasing, or stable over time. This trend is then used to analy</w:t>
      </w:r>
      <w:r w:rsidR="00C35577">
        <w:rPr>
          <w:rFonts w:ascii="Times New Roman" w:hAnsi="Times New Roman" w:cs="Times New Roman"/>
          <w:bCs/>
          <w:sz w:val="24"/>
          <w:szCs w:val="24"/>
          <w:lang w:val="en-IN"/>
        </w:rPr>
        <w:t>s</w:t>
      </w:r>
      <w:r w:rsidRPr="002024D0">
        <w:rPr>
          <w:rFonts w:ascii="Times New Roman" w:hAnsi="Times New Roman" w:cs="Times New Roman"/>
          <w:bCs/>
          <w:sz w:val="24"/>
          <w:szCs w:val="24"/>
          <w:lang w:val="en-IN"/>
        </w:rPr>
        <w:t>e the patient's hormonal fluctuations and can be further used to make predictions or decisions.</w:t>
      </w:r>
    </w:p>
    <w:p w14:paraId="471E2A40" w14:textId="77777777" w:rsidR="002C5681" w:rsidRDefault="002C5681" w:rsidP="002024D0">
      <w:pPr>
        <w:jc w:val="both"/>
        <w:rPr>
          <w:rFonts w:ascii="Times New Roman" w:hAnsi="Times New Roman" w:cs="Times New Roman"/>
          <w:bCs/>
          <w:sz w:val="24"/>
          <w:szCs w:val="24"/>
          <w:lang w:val="en-IN"/>
        </w:rPr>
      </w:pPr>
    </w:p>
    <w:p w14:paraId="3AB0D3E1" w14:textId="4F76C924" w:rsidR="002C5681" w:rsidRDefault="002C5681" w:rsidP="002024D0">
      <w:pPr>
        <w:jc w:val="both"/>
        <w:rPr>
          <w:rFonts w:ascii="Times New Roman" w:hAnsi="Times New Roman" w:cs="Times New Roman"/>
          <w:bCs/>
          <w:sz w:val="24"/>
          <w:szCs w:val="24"/>
        </w:rPr>
      </w:pPr>
      <w:r w:rsidRPr="002E3FA5">
        <w:rPr>
          <w:rFonts w:ascii="Times New Roman" w:hAnsi="Times New Roman" w:cs="Times New Roman"/>
          <w:sz w:val="24"/>
          <w:szCs w:val="24"/>
        </w:rPr>
        <w:t>Federated Learning</w:t>
      </w:r>
      <w:r w:rsidRPr="002C5681">
        <w:rPr>
          <w:rFonts w:ascii="Times New Roman" w:hAnsi="Times New Roman" w:cs="Times New Roman"/>
          <w:bCs/>
          <w:sz w:val="24"/>
          <w:szCs w:val="24"/>
        </w:rPr>
        <w:t xml:space="preserve"> is employed to simulate a decentralized model training process where each patient's data is used to train a local model, and then the models are aggregated to create a global model. The key idea is that the raw data (such as patient hormone levels) never leaves the local environment of each patient, but the model weights (i.e., the trained parameters) are shared and averaged to create a global model.</w:t>
      </w:r>
    </w:p>
    <w:p w14:paraId="59D408D4" w14:textId="77777777" w:rsidR="00283A94" w:rsidRDefault="00283A94" w:rsidP="002024D0">
      <w:pPr>
        <w:jc w:val="both"/>
        <w:rPr>
          <w:rFonts w:ascii="Times New Roman" w:hAnsi="Times New Roman" w:cs="Times New Roman"/>
          <w:bCs/>
          <w:sz w:val="24"/>
          <w:szCs w:val="24"/>
        </w:rPr>
      </w:pPr>
    </w:p>
    <w:p w14:paraId="1BD3787B" w14:textId="7586E693" w:rsidR="00283A94" w:rsidRPr="00283A94" w:rsidRDefault="00283A94" w:rsidP="00283A94">
      <w:pPr>
        <w:jc w:val="both"/>
        <w:rPr>
          <w:rFonts w:ascii="Times New Roman" w:hAnsi="Times New Roman" w:cs="Times New Roman"/>
          <w:bCs/>
          <w:sz w:val="24"/>
          <w:szCs w:val="24"/>
          <w:lang w:val="en-IN"/>
        </w:rPr>
      </w:pPr>
      <w:r w:rsidRPr="00283A94">
        <w:rPr>
          <w:rFonts w:ascii="Times New Roman" w:hAnsi="Times New Roman" w:cs="Times New Roman"/>
          <w:bCs/>
          <w:sz w:val="24"/>
          <w:szCs w:val="24"/>
          <w:lang w:val="en-IN"/>
        </w:rPr>
        <w:lastRenderedPageBreak/>
        <w:t xml:space="preserve">The code starts by iterating over each patient's dataset and training a separate model for each patient. </w:t>
      </w:r>
    </w:p>
    <w:p w14:paraId="1AC1CB65" w14:textId="77777777" w:rsidR="00283A94" w:rsidRDefault="00283A94" w:rsidP="00283A94">
      <w:pPr>
        <w:jc w:val="both"/>
        <w:rPr>
          <w:rFonts w:ascii="Times New Roman" w:hAnsi="Times New Roman" w:cs="Times New Roman"/>
          <w:bCs/>
          <w:sz w:val="24"/>
          <w:szCs w:val="24"/>
          <w:lang w:val="en-IN"/>
        </w:rPr>
      </w:pPr>
      <w:r w:rsidRPr="00283A94">
        <w:rPr>
          <w:rFonts w:ascii="Times New Roman" w:hAnsi="Times New Roman" w:cs="Times New Roman"/>
          <w:bCs/>
          <w:sz w:val="24"/>
          <w:szCs w:val="24"/>
          <w:lang w:val="en-IN"/>
        </w:rPr>
        <w:t xml:space="preserve">Local Training: For each patient, a separate </w:t>
      </w:r>
      <w:proofErr w:type="spellStart"/>
      <w:r w:rsidRPr="00283A94">
        <w:rPr>
          <w:rFonts w:ascii="Times New Roman" w:hAnsi="Times New Roman" w:cs="Times New Roman"/>
          <w:bCs/>
          <w:sz w:val="24"/>
          <w:szCs w:val="24"/>
          <w:lang w:val="en-IN"/>
        </w:rPr>
        <w:t>train_lstm</w:t>
      </w:r>
      <w:proofErr w:type="spellEnd"/>
      <w:r w:rsidRPr="00283A94">
        <w:rPr>
          <w:rFonts w:ascii="Times New Roman" w:hAnsi="Times New Roman" w:cs="Times New Roman"/>
          <w:bCs/>
          <w:sz w:val="24"/>
          <w:szCs w:val="24"/>
          <w:lang w:val="en-IN"/>
        </w:rPr>
        <w:t xml:space="preserve"> function is called. The </w:t>
      </w:r>
      <w:proofErr w:type="spellStart"/>
      <w:r w:rsidRPr="00283A94">
        <w:rPr>
          <w:rFonts w:ascii="Times New Roman" w:hAnsi="Times New Roman" w:cs="Times New Roman"/>
          <w:bCs/>
          <w:sz w:val="24"/>
          <w:szCs w:val="24"/>
          <w:lang w:val="en-IN"/>
        </w:rPr>
        <w:t>train_lstm</w:t>
      </w:r>
      <w:proofErr w:type="spellEnd"/>
      <w:r w:rsidRPr="00283A94">
        <w:rPr>
          <w:rFonts w:ascii="Times New Roman" w:hAnsi="Times New Roman" w:cs="Times New Roman"/>
          <w:bCs/>
          <w:sz w:val="24"/>
          <w:szCs w:val="24"/>
          <w:lang w:val="en-IN"/>
        </w:rPr>
        <w:t xml:space="preserve"> function takes the data of a particular patient and trains an LSTM model based on the LH (luteinizing hormone) levels. The trained LSTM model uses this data to predict future hormonal values.</w:t>
      </w:r>
    </w:p>
    <w:p w14:paraId="56513A15" w14:textId="44E49905" w:rsidR="00024CBA" w:rsidRPr="00024CBA" w:rsidRDefault="00024CBA" w:rsidP="00024CBA">
      <w:pPr>
        <w:jc w:val="both"/>
        <w:rPr>
          <w:rFonts w:ascii="Times New Roman" w:hAnsi="Times New Roman" w:cs="Times New Roman"/>
          <w:bCs/>
          <w:sz w:val="24"/>
          <w:szCs w:val="24"/>
          <w:lang w:val="en-IN"/>
        </w:rPr>
      </w:pPr>
      <w:r w:rsidRPr="00024CBA">
        <w:rPr>
          <w:rFonts w:ascii="Times New Roman" w:hAnsi="Times New Roman" w:cs="Times New Roman"/>
          <w:bCs/>
          <w:sz w:val="24"/>
          <w:szCs w:val="24"/>
          <w:lang w:val="en-IN"/>
        </w:rPr>
        <w:t>The model is trained locally, which means each patient’s data is kept private and only used to train their individual model.</w:t>
      </w:r>
    </w:p>
    <w:p w14:paraId="350D3A44" w14:textId="077D85E9" w:rsidR="00024CBA" w:rsidRPr="00283A94" w:rsidRDefault="00024CBA" w:rsidP="00024CBA">
      <w:pPr>
        <w:jc w:val="both"/>
        <w:rPr>
          <w:rFonts w:ascii="Times New Roman" w:hAnsi="Times New Roman" w:cs="Times New Roman"/>
          <w:bCs/>
          <w:sz w:val="24"/>
          <w:szCs w:val="24"/>
          <w:lang w:val="en-IN"/>
        </w:rPr>
      </w:pPr>
      <w:r w:rsidRPr="00024CBA">
        <w:rPr>
          <w:rFonts w:ascii="Times New Roman" w:hAnsi="Times New Roman" w:cs="Times New Roman"/>
          <w:bCs/>
          <w:sz w:val="24"/>
          <w:szCs w:val="24"/>
          <w:lang w:val="en-IN"/>
        </w:rPr>
        <w:t>The model is then appended to a list called models</w:t>
      </w:r>
    </w:p>
    <w:p w14:paraId="23BAC26A" w14:textId="77777777" w:rsidR="00283A94" w:rsidRDefault="00283A94" w:rsidP="002024D0">
      <w:pPr>
        <w:jc w:val="both"/>
        <w:rPr>
          <w:rFonts w:ascii="Times New Roman" w:hAnsi="Times New Roman" w:cs="Times New Roman"/>
          <w:bCs/>
          <w:sz w:val="24"/>
          <w:szCs w:val="24"/>
          <w:lang w:val="en-IN"/>
        </w:rPr>
      </w:pPr>
    </w:p>
    <w:p w14:paraId="7FDFE071" w14:textId="77777777" w:rsidR="00024CBA" w:rsidRPr="00024CBA" w:rsidRDefault="00024CBA" w:rsidP="00024CBA">
      <w:pPr>
        <w:jc w:val="both"/>
        <w:rPr>
          <w:rFonts w:ascii="Times New Roman" w:hAnsi="Times New Roman" w:cs="Times New Roman"/>
          <w:bCs/>
          <w:sz w:val="24"/>
          <w:szCs w:val="24"/>
          <w:lang w:val="en-IN"/>
        </w:rPr>
      </w:pPr>
      <w:r w:rsidRPr="00024CBA">
        <w:rPr>
          <w:rFonts w:ascii="Times New Roman" w:hAnsi="Times New Roman" w:cs="Times New Roman"/>
          <w:bCs/>
          <w:sz w:val="24"/>
          <w:szCs w:val="24"/>
          <w:lang w:val="en-IN"/>
        </w:rPr>
        <w:t>Once the models for each patient are trained, the next step is to combine these local models into a global model using federated averaging.</w:t>
      </w:r>
    </w:p>
    <w:p w14:paraId="4AB23B3F" w14:textId="0BE15596" w:rsidR="00024CBA" w:rsidRDefault="00024CBA" w:rsidP="00024CBA">
      <w:pPr>
        <w:jc w:val="both"/>
        <w:rPr>
          <w:rFonts w:ascii="Times New Roman" w:hAnsi="Times New Roman" w:cs="Times New Roman"/>
          <w:bCs/>
          <w:sz w:val="24"/>
          <w:szCs w:val="24"/>
          <w:lang w:val="en-IN"/>
        </w:rPr>
      </w:pPr>
      <w:r w:rsidRPr="00024CBA">
        <w:rPr>
          <w:rFonts w:ascii="Times New Roman" w:hAnsi="Times New Roman" w:cs="Times New Roman"/>
          <w:bCs/>
          <w:sz w:val="24"/>
          <w:szCs w:val="24"/>
          <w:lang w:val="en-IN"/>
        </w:rPr>
        <w:t xml:space="preserve">Federated Averaging: This is a method where the weights (parameters) of each individual model are averaged to create a global model. </w:t>
      </w:r>
    </w:p>
    <w:p w14:paraId="4B65257B" w14:textId="77777777" w:rsidR="00024CBA" w:rsidRDefault="00024CBA" w:rsidP="00024CBA">
      <w:pPr>
        <w:jc w:val="both"/>
        <w:rPr>
          <w:rFonts w:ascii="Times New Roman" w:hAnsi="Times New Roman" w:cs="Times New Roman"/>
          <w:bCs/>
          <w:sz w:val="24"/>
          <w:szCs w:val="24"/>
          <w:lang w:val="en-IN"/>
        </w:rPr>
      </w:pPr>
    </w:p>
    <w:p w14:paraId="12AA09B6" w14:textId="28B3CBA0" w:rsidR="00024CBA" w:rsidRPr="00024CBA" w:rsidRDefault="00000000" w:rsidP="00024CBA">
      <w:pPr>
        <w:jc w:val="both"/>
        <w:rPr>
          <w:rFonts w:ascii="Times New Roman" w:hAnsi="Times New Roman" w:cs="Times New Roman"/>
          <w:bCs/>
          <w:sz w:val="24"/>
          <w:szCs w:val="24"/>
          <w:lang w:val="en-IN"/>
        </w:rPr>
      </w:pPr>
      <w:r>
        <w:rPr>
          <w:rFonts w:ascii="Times New Roman" w:hAnsi="Times New Roman" w:cs="Times New Roman"/>
          <w:noProof/>
          <w:sz w:val="24"/>
          <w:szCs w:val="24"/>
          <w:lang w:val="en-IN"/>
        </w:rPr>
        <w:pict w14:anchorId="0BEC29E0">
          <v:shape id="_x0000_i1032" type="#_x0000_t75" style="width:447.45pt;height:123.45pt;visibility:visible;mso-wrap-style:square">
            <v:imagedata r:id="rId17" o:title=""/>
          </v:shape>
        </w:pict>
      </w:r>
    </w:p>
    <w:p w14:paraId="231607AE" w14:textId="29C2D55F" w:rsidR="00024CBA" w:rsidRPr="002024D0" w:rsidRDefault="002E781E" w:rsidP="002E781E">
      <w:pPr>
        <w:jc w:val="center"/>
        <w:rPr>
          <w:rFonts w:ascii="Times New Roman" w:hAnsi="Times New Roman" w:cs="Times New Roman"/>
          <w:bCs/>
          <w:i/>
          <w:iCs/>
          <w:sz w:val="24"/>
          <w:szCs w:val="24"/>
          <w:lang w:val="en-IN"/>
        </w:rPr>
      </w:pPr>
      <w:r w:rsidRPr="002E781E">
        <w:rPr>
          <w:rFonts w:ascii="Times New Roman" w:hAnsi="Times New Roman" w:cs="Times New Roman"/>
          <w:bCs/>
          <w:i/>
          <w:iCs/>
          <w:sz w:val="24"/>
          <w:szCs w:val="24"/>
          <w:lang w:val="en-IN"/>
        </w:rPr>
        <w:t>Fig 5.3 Federated Learning</w:t>
      </w:r>
      <w:r>
        <w:rPr>
          <w:rFonts w:ascii="Times New Roman" w:hAnsi="Times New Roman" w:cs="Times New Roman"/>
          <w:bCs/>
          <w:i/>
          <w:iCs/>
          <w:sz w:val="24"/>
          <w:szCs w:val="24"/>
          <w:lang w:val="en-IN"/>
        </w:rPr>
        <w:t xml:space="preserve"> </w:t>
      </w:r>
      <w:r w:rsidRPr="002E781E">
        <w:rPr>
          <w:rFonts w:ascii="Times New Roman" w:hAnsi="Times New Roman" w:cs="Times New Roman"/>
          <w:bCs/>
          <w:i/>
          <w:iCs/>
          <w:sz w:val="24"/>
          <w:szCs w:val="24"/>
          <w:lang w:val="en-IN"/>
        </w:rPr>
        <w:t>(FL) Code</w:t>
      </w:r>
    </w:p>
    <w:p w14:paraId="489CE1CF" w14:textId="77777777" w:rsidR="002E781E" w:rsidRDefault="002E781E" w:rsidP="00F00D0A">
      <w:pPr>
        <w:jc w:val="both"/>
        <w:rPr>
          <w:rFonts w:ascii="Times New Roman" w:hAnsi="Times New Roman" w:cs="Times New Roman"/>
          <w:sz w:val="24"/>
          <w:szCs w:val="24"/>
          <w:lang w:val="en-IN"/>
        </w:rPr>
      </w:pPr>
    </w:p>
    <w:p w14:paraId="37004FDF" w14:textId="5A82023E" w:rsidR="00F00D0A" w:rsidRPr="00F00D0A" w:rsidRDefault="00F00D0A" w:rsidP="00F00D0A">
      <w:pPr>
        <w:jc w:val="both"/>
        <w:rPr>
          <w:rFonts w:ascii="Times New Roman" w:hAnsi="Times New Roman" w:cs="Times New Roman"/>
          <w:sz w:val="24"/>
          <w:szCs w:val="24"/>
          <w:lang w:val="en-IN"/>
        </w:rPr>
      </w:pPr>
      <w:r w:rsidRPr="00F00D0A">
        <w:rPr>
          <w:rFonts w:ascii="Times New Roman" w:hAnsi="Times New Roman" w:cs="Times New Roman"/>
          <w:sz w:val="24"/>
          <w:szCs w:val="24"/>
          <w:lang w:val="en-IN"/>
        </w:rPr>
        <w:t xml:space="preserve">Get Weights: First, the </w:t>
      </w:r>
      <w:proofErr w:type="spellStart"/>
      <w:r w:rsidRPr="00F00D0A">
        <w:rPr>
          <w:rFonts w:ascii="Times New Roman" w:hAnsi="Times New Roman" w:cs="Times New Roman"/>
          <w:sz w:val="24"/>
          <w:szCs w:val="24"/>
          <w:lang w:val="en-IN"/>
        </w:rPr>
        <w:t>get_</w:t>
      </w:r>
      <w:proofErr w:type="gramStart"/>
      <w:r w:rsidRPr="00F00D0A">
        <w:rPr>
          <w:rFonts w:ascii="Times New Roman" w:hAnsi="Times New Roman" w:cs="Times New Roman"/>
          <w:sz w:val="24"/>
          <w:szCs w:val="24"/>
          <w:lang w:val="en-IN"/>
        </w:rPr>
        <w:t>weights</w:t>
      </w:r>
      <w:proofErr w:type="spellEnd"/>
      <w:r w:rsidRPr="00F00D0A">
        <w:rPr>
          <w:rFonts w:ascii="Times New Roman" w:hAnsi="Times New Roman" w:cs="Times New Roman"/>
          <w:sz w:val="24"/>
          <w:szCs w:val="24"/>
          <w:lang w:val="en-IN"/>
        </w:rPr>
        <w:t>(</w:t>
      </w:r>
      <w:proofErr w:type="gramEnd"/>
      <w:r w:rsidRPr="00F00D0A">
        <w:rPr>
          <w:rFonts w:ascii="Times New Roman" w:hAnsi="Times New Roman" w:cs="Times New Roman"/>
          <w:sz w:val="24"/>
          <w:szCs w:val="24"/>
          <w:lang w:val="en-IN"/>
        </w:rPr>
        <w:t>) function is called for each model in the models list. This function retrieves the learned weights (parameters) of the model.</w:t>
      </w:r>
    </w:p>
    <w:p w14:paraId="2204E0ED" w14:textId="6559C2E3" w:rsidR="00F00D0A" w:rsidRPr="00F00D0A" w:rsidRDefault="00F00D0A" w:rsidP="00F00D0A">
      <w:pPr>
        <w:jc w:val="both"/>
        <w:rPr>
          <w:rFonts w:ascii="Times New Roman" w:hAnsi="Times New Roman" w:cs="Times New Roman"/>
          <w:sz w:val="24"/>
          <w:szCs w:val="24"/>
          <w:lang w:val="en-IN"/>
        </w:rPr>
      </w:pPr>
      <w:r w:rsidRPr="00F00D0A">
        <w:rPr>
          <w:rFonts w:ascii="Times New Roman" w:hAnsi="Times New Roman" w:cs="Times New Roman"/>
          <w:sz w:val="24"/>
          <w:szCs w:val="24"/>
          <w:lang w:val="en-IN"/>
        </w:rPr>
        <w:t xml:space="preserve">Average Weights: The weights from all the models are collected, and their average is calculated for each layer in the neural network. The </w:t>
      </w:r>
      <w:proofErr w:type="spellStart"/>
      <w:proofErr w:type="gramStart"/>
      <w:r w:rsidRPr="00F00D0A">
        <w:rPr>
          <w:rFonts w:ascii="Times New Roman" w:hAnsi="Times New Roman" w:cs="Times New Roman"/>
          <w:sz w:val="24"/>
          <w:szCs w:val="24"/>
          <w:lang w:val="en-IN"/>
        </w:rPr>
        <w:t>np.mean</w:t>
      </w:r>
      <w:proofErr w:type="spellEnd"/>
      <w:proofErr w:type="gramEnd"/>
      <w:r w:rsidRPr="00F00D0A">
        <w:rPr>
          <w:rFonts w:ascii="Times New Roman" w:hAnsi="Times New Roman" w:cs="Times New Roman"/>
          <w:sz w:val="24"/>
          <w:szCs w:val="24"/>
          <w:lang w:val="en-IN"/>
        </w:rPr>
        <w:t>() function is used to calculate the mean of the weights across all models.</w:t>
      </w:r>
    </w:p>
    <w:p w14:paraId="30359F71" w14:textId="3F96796C" w:rsidR="00F00D0A" w:rsidRPr="00F00D0A" w:rsidRDefault="00F00D0A" w:rsidP="00F00D0A">
      <w:pPr>
        <w:jc w:val="both"/>
        <w:rPr>
          <w:rFonts w:ascii="Times New Roman" w:hAnsi="Times New Roman" w:cs="Times New Roman"/>
          <w:sz w:val="24"/>
          <w:szCs w:val="24"/>
          <w:lang w:val="en-IN"/>
        </w:rPr>
      </w:pPr>
      <w:r w:rsidRPr="00F00D0A">
        <w:rPr>
          <w:rFonts w:ascii="Times New Roman" w:hAnsi="Times New Roman" w:cs="Times New Roman"/>
          <w:sz w:val="24"/>
          <w:szCs w:val="24"/>
          <w:lang w:val="en-IN"/>
        </w:rPr>
        <w:t xml:space="preserve">Create New Model: After averaging the weights, a new model is created using the same architecture (LSTM model with a Dense layer). The averaged weights are then set into this new global model using </w:t>
      </w:r>
      <w:proofErr w:type="spellStart"/>
      <w:r w:rsidRPr="00F00D0A">
        <w:rPr>
          <w:rFonts w:ascii="Times New Roman" w:hAnsi="Times New Roman" w:cs="Times New Roman"/>
          <w:sz w:val="24"/>
          <w:szCs w:val="24"/>
          <w:lang w:val="en-IN"/>
        </w:rPr>
        <w:t>new_model.set_weights</w:t>
      </w:r>
      <w:proofErr w:type="spellEnd"/>
      <w:r w:rsidRPr="00F00D0A">
        <w:rPr>
          <w:rFonts w:ascii="Times New Roman" w:hAnsi="Times New Roman" w:cs="Times New Roman"/>
          <w:sz w:val="24"/>
          <w:szCs w:val="24"/>
          <w:lang w:val="en-IN"/>
        </w:rPr>
        <w:t>(</w:t>
      </w:r>
      <w:proofErr w:type="spellStart"/>
      <w:r w:rsidRPr="00F00D0A">
        <w:rPr>
          <w:rFonts w:ascii="Times New Roman" w:hAnsi="Times New Roman" w:cs="Times New Roman"/>
          <w:sz w:val="24"/>
          <w:szCs w:val="24"/>
          <w:lang w:val="en-IN"/>
        </w:rPr>
        <w:t>avg_weights</w:t>
      </w:r>
      <w:proofErr w:type="spellEnd"/>
      <w:r w:rsidRPr="00F00D0A">
        <w:rPr>
          <w:rFonts w:ascii="Times New Roman" w:hAnsi="Times New Roman" w:cs="Times New Roman"/>
          <w:sz w:val="24"/>
          <w:szCs w:val="24"/>
          <w:lang w:val="en-IN"/>
        </w:rPr>
        <w:t>).</w:t>
      </w:r>
    </w:p>
    <w:p w14:paraId="3233D3DD" w14:textId="249121D0" w:rsidR="002E781E" w:rsidRPr="00C21523" w:rsidRDefault="00F00D0A" w:rsidP="00760A9B">
      <w:pPr>
        <w:jc w:val="both"/>
        <w:rPr>
          <w:rFonts w:ascii="Times New Roman" w:hAnsi="Times New Roman" w:cs="Times New Roman"/>
          <w:bCs/>
          <w:sz w:val="24"/>
          <w:szCs w:val="24"/>
          <w:lang w:val="en-IN"/>
        </w:rPr>
      </w:pPr>
      <w:r w:rsidRPr="00F00D0A">
        <w:rPr>
          <w:rFonts w:ascii="Times New Roman" w:hAnsi="Times New Roman" w:cs="Times New Roman"/>
          <w:sz w:val="24"/>
          <w:szCs w:val="24"/>
          <w:lang w:val="en-IN"/>
        </w:rPr>
        <w:t>Return Global Model: The global model is then returned with the aggregated weights, representing the knowledge learned from all the patients' local data</w:t>
      </w:r>
      <w:r w:rsidRPr="00F00D0A">
        <w:rPr>
          <w:rFonts w:ascii="Times New Roman" w:hAnsi="Times New Roman" w:cs="Times New Roman"/>
          <w:bCs/>
          <w:sz w:val="24"/>
          <w:szCs w:val="24"/>
          <w:lang w:val="en-IN"/>
        </w:rPr>
        <w:t>.</w:t>
      </w:r>
    </w:p>
    <w:p w14:paraId="68E3F698" w14:textId="77777777" w:rsidR="002E781E" w:rsidRDefault="002E781E" w:rsidP="00760A9B">
      <w:pPr>
        <w:jc w:val="both"/>
        <w:rPr>
          <w:rFonts w:ascii="Times New Roman" w:hAnsi="Times New Roman" w:cs="Times New Roman"/>
          <w:sz w:val="24"/>
          <w:szCs w:val="24"/>
          <w:lang w:val="en-IN"/>
        </w:rPr>
      </w:pPr>
    </w:p>
    <w:p w14:paraId="55B2C5D7" w14:textId="0953A4BF" w:rsidR="00760A9B" w:rsidRPr="00760A9B" w:rsidRDefault="00760A9B" w:rsidP="00760A9B">
      <w:pPr>
        <w:jc w:val="both"/>
        <w:rPr>
          <w:rFonts w:ascii="Times New Roman" w:hAnsi="Times New Roman" w:cs="Times New Roman"/>
          <w:sz w:val="24"/>
          <w:szCs w:val="24"/>
          <w:lang w:val="en-IN"/>
        </w:rPr>
      </w:pPr>
      <w:r w:rsidRPr="00760A9B">
        <w:rPr>
          <w:rFonts w:ascii="Times New Roman" w:hAnsi="Times New Roman" w:cs="Times New Roman"/>
          <w:sz w:val="24"/>
          <w:szCs w:val="24"/>
          <w:lang w:val="en-IN"/>
        </w:rPr>
        <w:t>The federated learning process is executed in two key steps:</w:t>
      </w:r>
    </w:p>
    <w:p w14:paraId="465CBF0B" w14:textId="77777777" w:rsidR="00760A9B" w:rsidRPr="00760A9B" w:rsidRDefault="00760A9B" w:rsidP="00760A9B">
      <w:pPr>
        <w:jc w:val="both"/>
        <w:rPr>
          <w:rFonts w:ascii="Times New Roman" w:hAnsi="Times New Roman" w:cs="Times New Roman"/>
          <w:sz w:val="24"/>
          <w:szCs w:val="24"/>
          <w:lang w:val="en-IN"/>
        </w:rPr>
      </w:pPr>
      <w:r w:rsidRPr="00760A9B">
        <w:rPr>
          <w:rFonts w:ascii="Times New Roman" w:hAnsi="Times New Roman" w:cs="Times New Roman"/>
          <w:sz w:val="24"/>
          <w:szCs w:val="24"/>
          <w:lang w:val="en-IN"/>
        </w:rPr>
        <w:t>Local Training: Each patient’s model is trained on their own data (on their local environment).</w:t>
      </w:r>
    </w:p>
    <w:p w14:paraId="6F19DF16" w14:textId="77777777" w:rsidR="00760A9B" w:rsidRDefault="00760A9B" w:rsidP="00760A9B">
      <w:pPr>
        <w:jc w:val="both"/>
        <w:rPr>
          <w:rFonts w:ascii="Times New Roman" w:hAnsi="Times New Roman" w:cs="Times New Roman"/>
          <w:sz w:val="24"/>
          <w:szCs w:val="24"/>
          <w:lang w:val="en-IN"/>
        </w:rPr>
      </w:pPr>
      <w:r w:rsidRPr="00760A9B">
        <w:rPr>
          <w:rFonts w:ascii="Times New Roman" w:hAnsi="Times New Roman" w:cs="Times New Roman"/>
          <w:sz w:val="24"/>
          <w:szCs w:val="24"/>
          <w:lang w:val="en-IN"/>
        </w:rPr>
        <w:t>Federated Averaging: After training all local models, the weights of the models are aggregated using federated averaging to create a global model.</w:t>
      </w:r>
    </w:p>
    <w:p w14:paraId="576E6A3B" w14:textId="77777777" w:rsidR="00BA72F8" w:rsidRDefault="00BA72F8" w:rsidP="00760A9B">
      <w:pPr>
        <w:jc w:val="both"/>
        <w:rPr>
          <w:rFonts w:ascii="Times New Roman" w:hAnsi="Times New Roman" w:cs="Times New Roman"/>
          <w:sz w:val="24"/>
          <w:szCs w:val="24"/>
          <w:lang w:val="en-IN"/>
        </w:rPr>
      </w:pPr>
    </w:p>
    <w:p w14:paraId="36D5B9BC" w14:textId="729D2B07" w:rsidR="00BA72F8" w:rsidRPr="00F34D06" w:rsidRDefault="00BA72F8" w:rsidP="00BA72F8">
      <w:pPr>
        <w:jc w:val="both"/>
        <w:rPr>
          <w:rFonts w:ascii="Times New Roman" w:hAnsi="Times New Roman" w:cs="Times New Roman"/>
          <w:sz w:val="24"/>
          <w:szCs w:val="24"/>
          <w:lang w:val="en-IN"/>
        </w:rPr>
      </w:pPr>
      <w:r w:rsidRPr="00BA72F8">
        <w:rPr>
          <w:rFonts w:ascii="Times New Roman" w:hAnsi="Times New Roman" w:cs="Times New Roman"/>
          <w:sz w:val="24"/>
          <w:szCs w:val="24"/>
          <w:lang w:val="en-IN"/>
        </w:rPr>
        <w:t>Each patient’s sensitive data (hormonal levels, risk factors) stays local. Only the model weights (parameters) are shared and aggregated, which ensures that private health data is never transferred or stored on a central server.</w:t>
      </w:r>
      <w:r>
        <w:rPr>
          <w:rFonts w:ascii="Times New Roman" w:hAnsi="Times New Roman" w:cs="Times New Roman"/>
          <w:sz w:val="24"/>
          <w:szCs w:val="24"/>
          <w:lang w:val="en-IN"/>
        </w:rPr>
        <w:t xml:space="preserve"> </w:t>
      </w:r>
      <w:r w:rsidRPr="00BA72F8">
        <w:rPr>
          <w:rFonts w:ascii="Times New Roman" w:hAnsi="Times New Roman" w:cs="Times New Roman"/>
          <w:sz w:val="24"/>
          <w:szCs w:val="24"/>
          <w:lang w:val="en-IN"/>
        </w:rPr>
        <w:t>The local models are trained on separate datasets, making the training process decentralized. This avoids the need to centralize all the data in one place.</w:t>
      </w:r>
      <w:r>
        <w:rPr>
          <w:rFonts w:ascii="Times New Roman" w:hAnsi="Times New Roman" w:cs="Times New Roman"/>
          <w:sz w:val="24"/>
          <w:szCs w:val="24"/>
          <w:lang w:val="en-IN"/>
        </w:rPr>
        <w:t xml:space="preserve"> </w:t>
      </w:r>
      <w:r w:rsidRPr="00BA72F8">
        <w:rPr>
          <w:rFonts w:ascii="Times New Roman" w:hAnsi="Times New Roman" w:cs="Times New Roman"/>
          <w:sz w:val="24"/>
          <w:szCs w:val="24"/>
          <w:lang w:val="en-IN"/>
        </w:rPr>
        <w:t>The global model is a combination of all the learned knowledge from each patient’s model. By aggregating the weights, the global model benefits from the insights gained from each individual’s data, improving the model’s ability to predict future hormonal levels or other health-related outcomes.</w:t>
      </w:r>
      <w:r>
        <w:rPr>
          <w:rFonts w:ascii="Times New Roman" w:hAnsi="Times New Roman" w:cs="Times New Roman"/>
          <w:sz w:val="24"/>
          <w:szCs w:val="24"/>
          <w:lang w:val="en-IN"/>
        </w:rPr>
        <w:t xml:space="preserve"> </w:t>
      </w:r>
      <w:r w:rsidRPr="00BA72F8">
        <w:rPr>
          <w:rFonts w:ascii="Times New Roman" w:hAnsi="Times New Roman" w:cs="Times New Roman"/>
          <w:sz w:val="24"/>
          <w:szCs w:val="24"/>
          <w:lang w:val="en-IN"/>
        </w:rPr>
        <w:t>Rather than retraining a single model on all the data (which can be computationally expensive), federated learning allows for training smaller local models in parallel. This is especially useful in distributed settings or when dealing with large datasets.</w:t>
      </w:r>
      <w:r w:rsidR="00F34D06">
        <w:rPr>
          <w:rFonts w:ascii="Times New Roman" w:hAnsi="Times New Roman" w:cs="Times New Roman"/>
          <w:sz w:val="24"/>
          <w:szCs w:val="24"/>
          <w:lang w:val="en-IN"/>
        </w:rPr>
        <w:t xml:space="preserve"> </w:t>
      </w:r>
      <w:r w:rsidR="00F34D06" w:rsidRPr="00F34D06">
        <w:rPr>
          <w:rFonts w:ascii="Times New Roman" w:hAnsi="Times New Roman" w:cs="Times New Roman"/>
          <w:sz w:val="24"/>
          <w:szCs w:val="24"/>
          <w:lang w:val="en-IN"/>
        </w:rPr>
        <w:t xml:space="preserve">Federated learning in this code works on the hormonal levels and health metrics of each patient, including attributes like LH (luteinizing hormone), FSH (follicle-stimulating hormone), Testosterone, Insulin, </w:t>
      </w:r>
      <w:proofErr w:type="spellStart"/>
      <w:r w:rsidR="00F34D06" w:rsidRPr="00F34D06">
        <w:rPr>
          <w:rFonts w:ascii="Times New Roman" w:hAnsi="Times New Roman" w:cs="Times New Roman"/>
          <w:sz w:val="24"/>
          <w:szCs w:val="24"/>
          <w:lang w:val="en-IN"/>
        </w:rPr>
        <w:t>CycleRegularity</w:t>
      </w:r>
      <w:proofErr w:type="spellEnd"/>
      <w:r w:rsidR="00F34D06" w:rsidRPr="00F34D06">
        <w:rPr>
          <w:rFonts w:ascii="Times New Roman" w:hAnsi="Times New Roman" w:cs="Times New Roman"/>
          <w:sz w:val="24"/>
          <w:szCs w:val="24"/>
          <w:lang w:val="en-IN"/>
        </w:rPr>
        <w:t xml:space="preserve">, </w:t>
      </w:r>
      <w:proofErr w:type="spellStart"/>
      <w:r w:rsidR="00F34D06" w:rsidRPr="00F34D06">
        <w:rPr>
          <w:rFonts w:ascii="Times New Roman" w:hAnsi="Times New Roman" w:cs="Times New Roman"/>
          <w:sz w:val="24"/>
          <w:szCs w:val="24"/>
          <w:lang w:val="en-IN"/>
        </w:rPr>
        <w:t>OvarianSize</w:t>
      </w:r>
      <w:proofErr w:type="spellEnd"/>
      <w:r w:rsidR="00F34D06" w:rsidRPr="00F34D06">
        <w:rPr>
          <w:rFonts w:ascii="Times New Roman" w:hAnsi="Times New Roman" w:cs="Times New Roman"/>
          <w:sz w:val="24"/>
          <w:szCs w:val="24"/>
          <w:lang w:val="en-IN"/>
        </w:rPr>
        <w:t xml:space="preserve">, </w:t>
      </w:r>
      <w:proofErr w:type="spellStart"/>
      <w:r w:rsidR="00F34D06" w:rsidRPr="00F34D06">
        <w:rPr>
          <w:rFonts w:ascii="Times New Roman" w:hAnsi="Times New Roman" w:cs="Times New Roman"/>
          <w:sz w:val="24"/>
          <w:szCs w:val="24"/>
          <w:lang w:val="en-IN"/>
        </w:rPr>
        <w:t>FolliclesCount</w:t>
      </w:r>
      <w:proofErr w:type="spellEnd"/>
      <w:r w:rsidR="00F34D06" w:rsidRPr="00F34D06">
        <w:rPr>
          <w:rFonts w:ascii="Times New Roman" w:hAnsi="Times New Roman" w:cs="Times New Roman"/>
          <w:sz w:val="24"/>
          <w:szCs w:val="24"/>
          <w:lang w:val="en-IN"/>
        </w:rPr>
        <w:t xml:space="preserve">, </w:t>
      </w:r>
      <w:proofErr w:type="spellStart"/>
      <w:r w:rsidR="00F34D06" w:rsidRPr="00F34D06">
        <w:rPr>
          <w:rFonts w:ascii="Times New Roman" w:hAnsi="Times New Roman" w:cs="Times New Roman"/>
          <w:sz w:val="24"/>
          <w:szCs w:val="24"/>
          <w:lang w:val="en-IN"/>
        </w:rPr>
        <w:t>EndometrialThickness</w:t>
      </w:r>
      <w:proofErr w:type="spellEnd"/>
      <w:r w:rsidR="00F34D06" w:rsidRPr="00F34D06">
        <w:rPr>
          <w:rFonts w:ascii="Times New Roman" w:hAnsi="Times New Roman" w:cs="Times New Roman"/>
          <w:sz w:val="24"/>
          <w:szCs w:val="24"/>
          <w:lang w:val="en-IN"/>
        </w:rPr>
        <w:t>, and Cysts. Each patient’s model is trained locally on their individual data, with the LH levels being the primary feature used for prediction. The federated learning process aggregates the models' weights from each patient to form a global model, which benefits from insights across these attributes. This allows for personalized predictions while maintaining data privacy.</w:t>
      </w:r>
    </w:p>
    <w:p w14:paraId="096E10CA" w14:textId="77777777" w:rsidR="00B777EA" w:rsidRDefault="00B777EA" w:rsidP="00B777EA">
      <w:pPr>
        <w:jc w:val="both"/>
        <w:rPr>
          <w:rFonts w:ascii="Times New Roman" w:hAnsi="Times New Roman" w:cs="Times New Roman"/>
          <w:sz w:val="24"/>
          <w:szCs w:val="24"/>
          <w:lang w:val="en-IN"/>
        </w:rPr>
      </w:pPr>
    </w:p>
    <w:p w14:paraId="629B8AB8" w14:textId="23F3A37C" w:rsidR="00B777EA" w:rsidRPr="00B777EA" w:rsidRDefault="00B777EA" w:rsidP="00B777EA">
      <w:pPr>
        <w:jc w:val="both"/>
        <w:rPr>
          <w:rFonts w:ascii="Times New Roman" w:hAnsi="Times New Roman" w:cs="Times New Roman"/>
          <w:sz w:val="24"/>
          <w:szCs w:val="24"/>
          <w:lang w:val="en-IN"/>
        </w:rPr>
      </w:pPr>
      <w:r>
        <w:rPr>
          <w:rFonts w:ascii="Times New Roman" w:hAnsi="Times New Roman" w:cs="Times New Roman"/>
          <w:sz w:val="24"/>
          <w:szCs w:val="24"/>
          <w:lang w:val="en-IN"/>
        </w:rPr>
        <w:t>F</w:t>
      </w:r>
      <w:r w:rsidRPr="00B777EA">
        <w:rPr>
          <w:rFonts w:ascii="Times New Roman" w:hAnsi="Times New Roman" w:cs="Times New Roman"/>
          <w:sz w:val="24"/>
          <w:szCs w:val="24"/>
          <w:lang w:val="en-IN"/>
        </w:rPr>
        <w:t xml:space="preserve">ederated </w:t>
      </w:r>
      <w:r>
        <w:rPr>
          <w:rFonts w:ascii="Times New Roman" w:hAnsi="Times New Roman" w:cs="Times New Roman"/>
          <w:sz w:val="24"/>
          <w:szCs w:val="24"/>
          <w:lang w:val="en-IN"/>
        </w:rPr>
        <w:t>L</w:t>
      </w:r>
      <w:r w:rsidRPr="00B777EA">
        <w:rPr>
          <w:rFonts w:ascii="Times New Roman" w:hAnsi="Times New Roman" w:cs="Times New Roman"/>
          <w:sz w:val="24"/>
          <w:szCs w:val="24"/>
          <w:lang w:val="en-IN"/>
        </w:rPr>
        <w:t>earning is used by training a separate model for each patient using their own data, and then aggregating these models using federated averaging to create a global model. This ensures the privacy of each patient’s data while leveraging the knowledge from all patients.</w:t>
      </w:r>
      <w:r>
        <w:rPr>
          <w:rFonts w:ascii="Times New Roman" w:hAnsi="Times New Roman" w:cs="Times New Roman"/>
          <w:sz w:val="24"/>
          <w:szCs w:val="24"/>
          <w:lang w:val="en-IN"/>
        </w:rPr>
        <w:t xml:space="preserve"> </w:t>
      </w:r>
      <w:r w:rsidRPr="00B777EA">
        <w:rPr>
          <w:rFonts w:ascii="Times New Roman" w:hAnsi="Times New Roman" w:cs="Times New Roman"/>
          <w:sz w:val="24"/>
          <w:szCs w:val="24"/>
          <w:lang w:val="en-IN"/>
        </w:rPr>
        <w:t>After federated averaging, the global model combines the learned knowledge of all local models (trained on individual patient data), which can then be used for prediction or analysis.</w:t>
      </w:r>
      <w:r>
        <w:rPr>
          <w:rFonts w:ascii="Times New Roman" w:hAnsi="Times New Roman" w:cs="Times New Roman"/>
          <w:sz w:val="24"/>
          <w:szCs w:val="24"/>
          <w:lang w:val="en-IN"/>
        </w:rPr>
        <w:t xml:space="preserve"> F</w:t>
      </w:r>
      <w:r w:rsidRPr="00B777EA">
        <w:rPr>
          <w:rFonts w:ascii="Times New Roman" w:hAnsi="Times New Roman" w:cs="Times New Roman"/>
          <w:sz w:val="24"/>
          <w:szCs w:val="24"/>
          <w:lang w:val="en-IN"/>
        </w:rPr>
        <w:t xml:space="preserve">ederated </w:t>
      </w:r>
      <w:r>
        <w:rPr>
          <w:rFonts w:ascii="Times New Roman" w:hAnsi="Times New Roman" w:cs="Times New Roman"/>
          <w:sz w:val="24"/>
          <w:szCs w:val="24"/>
          <w:lang w:val="en-IN"/>
        </w:rPr>
        <w:t>L</w:t>
      </w:r>
      <w:r w:rsidRPr="00B777EA">
        <w:rPr>
          <w:rFonts w:ascii="Times New Roman" w:hAnsi="Times New Roman" w:cs="Times New Roman"/>
          <w:sz w:val="24"/>
          <w:szCs w:val="24"/>
          <w:lang w:val="en-IN"/>
        </w:rPr>
        <w:t>earning allows this model to train on sensitive data (like patient health metrics) without ever compromising data privacy, and enables the combination of insights from multiple patients to create a more generalized and powerful predictive model.</w:t>
      </w:r>
    </w:p>
    <w:p w14:paraId="748572E5" w14:textId="77777777" w:rsidR="00B777EA" w:rsidRPr="00BA72F8" w:rsidRDefault="00B777EA" w:rsidP="00B777EA">
      <w:pPr>
        <w:jc w:val="both"/>
        <w:rPr>
          <w:rFonts w:ascii="Times New Roman" w:hAnsi="Times New Roman" w:cs="Times New Roman"/>
          <w:sz w:val="24"/>
          <w:szCs w:val="24"/>
          <w:lang w:val="en-IN"/>
        </w:rPr>
      </w:pPr>
    </w:p>
    <w:p w14:paraId="4B712EFD" w14:textId="77777777" w:rsidR="00967B5E" w:rsidRPr="00967B5E" w:rsidRDefault="00967B5E" w:rsidP="00967B5E">
      <w:pPr>
        <w:jc w:val="both"/>
        <w:rPr>
          <w:rFonts w:ascii="Times New Roman" w:hAnsi="Times New Roman" w:cs="Times New Roman"/>
          <w:sz w:val="24"/>
          <w:szCs w:val="24"/>
          <w:lang w:val="en-IN"/>
        </w:rPr>
      </w:pPr>
      <w:r w:rsidRPr="00967B5E">
        <w:rPr>
          <w:rFonts w:ascii="Times New Roman" w:hAnsi="Times New Roman" w:cs="Times New Roman"/>
          <w:sz w:val="24"/>
          <w:szCs w:val="24"/>
          <w:lang w:val="en-IN"/>
        </w:rPr>
        <w:t>Fuzzy Logic Risk Levels: This algorithm calculates a fuzzy risk score based on a set of predefined acceptable ranges for various attributes like LH, FSH, testosterone, insulin, etc. The fuzzy risk score penalizes values that fall outside these ranges, helping assess the overall health risk.</w:t>
      </w:r>
    </w:p>
    <w:p w14:paraId="502476E7" w14:textId="77777777" w:rsidR="00967B5E" w:rsidRPr="00967B5E" w:rsidRDefault="00967B5E" w:rsidP="00967B5E">
      <w:pPr>
        <w:jc w:val="both"/>
        <w:rPr>
          <w:rFonts w:ascii="Times New Roman" w:hAnsi="Times New Roman" w:cs="Times New Roman"/>
          <w:sz w:val="24"/>
          <w:szCs w:val="24"/>
          <w:lang w:val="en-IN"/>
        </w:rPr>
      </w:pPr>
      <w:r w:rsidRPr="00967B5E">
        <w:rPr>
          <w:rFonts w:ascii="Times New Roman" w:hAnsi="Times New Roman" w:cs="Times New Roman"/>
          <w:sz w:val="24"/>
          <w:szCs w:val="24"/>
          <w:lang w:val="en-IN"/>
        </w:rPr>
        <w:t>Risk Assessment: This function assesses the status of each health metric (e.g., LH, FSH, testosterone) based on whether they fall within the acceptable range. For each metric, it provides an actionable recommendation, like increasing or decreasing levels based on whether the value is too low or high.</w:t>
      </w:r>
    </w:p>
    <w:p w14:paraId="21F25157" w14:textId="77777777" w:rsidR="00967B5E" w:rsidRPr="00967B5E" w:rsidRDefault="00967B5E" w:rsidP="00967B5E">
      <w:pPr>
        <w:jc w:val="both"/>
        <w:rPr>
          <w:rFonts w:ascii="Times New Roman" w:hAnsi="Times New Roman" w:cs="Times New Roman"/>
          <w:sz w:val="24"/>
          <w:szCs w:val="24"/>
          <w:lang w:val="en-IN"/>
        </w:rPr>
      </w:pPr>
      <w:r w:rsidRPr="00967B5E">
        <w:rPr>
          <w:rFonts w:ascii="Times New Roman" w:hAnsi="Times New Roman" w:cs="Times New Roman"/>
          <w:sz w:val="24"/>
          <w:szCs w:val="24"/>
          <w:lang w:val="en-IN"/>
        </w:rPr>
        <w:t>LSTM (Long Short-Term Memory): This is a deep learning algorithm used for predicting future hormonal levels (specifically LH in this case) based on past data. It trains an LSTM model on the patient's historical data and generates predictions for future levels.</w:t>
      </w:r>
    </w:p>
    <w:p w14:paraId="68272CC7" w14:textId="77777777" w:rsidR="00967B5E" w:rsidRPr="00967B5E" w:rsidRDefault="00967B5E" w:rsidP="00967B5E">
      <w:pPr>
        <w:jc w:val="both"/>
        <w:rPr>
          <w:rFonts w:ascii="Times New Roman" w:hAnsi="Times New Roman" w:cs="Times New Roman"/>
          <w:sz w:val="24"/>
          <w:szCs w:val="24"/>
          <w:lang w:val="en-IN"/>
        </w:rPr>
      </w:pPr>
      <w:proofErr w:type="spellStart"/>
      <w:r w:rsidRPr="00967B5E">
        <w:rPr>
          <w:rFonts w:ascii="Times New Roman" w:hAnsi="Times New Roman" w:cs="Times New Roman"/>
          <w:sz w:val="24"/>
          <w:szCs w:val="24"/>
          <w:lang w:val="en-IN"/>
        </w:rPr>
        <w:lastRenderedPageBreak/>
        <w:t>MinMax</w:t>
      </w:r>
      <w:proofErr w:type="spellEnd"/>
      <w:r w:rsidRPr="00967B5E">
        <w:rPr>
          <w:rFonts w:ascii="Times New Roman" w:hAnsi="Times New Roman" w:cs="Times New Roman"/>
          <w:sz w:val="24"/>
          <w:szCs w:val="24"/>
          <w:lang w:val="en-IN"/>
        </w:rPr>
        <w:t xml:space="preserve"> Scaling: This is a normalization technique that scales the features of the data to a fixed range, typically between 0 and 1. This is used in the LSTM model to scale the hormonal levels before feeding them into the model, improving training performance and model stability.</w:t>
      </w:r>
    </w:p>
    <w:p w14:paraId="41EDB4A5" w14:textId="77777777" w:rsidR="00967B5E" w:rsidRPr="00967B5E" w:rsidRDefault="00967B5E" w:rsidP="00967B5E">
      <w:pPr>
        <w:jc w:val="both"/>
        <w:rPr>
          <w:rFonts w:ascii="Times New Roman" w:hAnsi="Times New Roman" w:cs="Times New Roman"/>
          <w:sz w:val="24"/>
          <w:szCs w:val="24"/>
          <w:lang w:val="en-IN"/>
        </w:rPr>
      </w:pPr>
      <w:r w:rsidRPr="00967B5E">
        <w:rPr>
          <w:rFonts w:ascii="Times New Roman" w:hAnsi="Times New Roman" w:cs="Times New Roman"/>
          <w:sz w:val="24"/>
          <w:szCs w:val="24"/>
          <w:lang w:val="en-IN"/>
        </w:rPr>
        <w:t>Linear Regression (for Trend Detection): Linear regression is used to calculate trends in the hormonal levels by fitting a straight line to a sliding window of data points. This trend helps in understanding whether a particular health metric is increasing, decreasing, or stable over time.</w:t>
      </w:r>
    </w:p>
    <w:p w14:paraId="78185C39" w14:textId="77777777" w:rsidR="005A5365" w:rsidRPr="002024D0" w:rsidRDefault="005A5365" w:rsidP="002024D0">
      <w:pPr>
        <w:jc w:val="both"/>
        <w:rPr>
          <w:rFonts w:ascii="Times New Roman" w:hAnsi="Times New Roman" w:cs="Times New Roman"/>
          <w:bCs/>
          <w:sz w:val="24"/>
          <w:szCs w:val="24"/>
          <w:lang w:val="en-IN"/>
        </w:rPr>
      </w:pPr>
    </w:p>
    <w:p w14:paraId="28EFB312" w14:textId="79238CBC"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The modules in a disease prediction system are designed to handle different aspects of data processing, analysis, and output generation. Each module is responsible for a specific function, and together, they ensure that the system performs efficiently and produces accurate predictions and analyses. Here's a detailed explanation of the key modules that are typically involved in such a system:</w:t>
      </w:r>
    </w:p>
    <w:p w14:paraId="0EB590C2" w14:textId="616C9014" w:rsidR="007879BA" w:rsidRPr="007879BA" w:rsidRDefault="007879BA" w:rsidP="007879BA">
      <w:pPr>
        <w:jc w:val="both"/>
        <w:rPr>
          <w:rFonts w:ascii="Times New Roman" w:hAnsi="Times New Roman" w:cs="Times New Roman"/>
          <w:b/>
          <w:bCs/>
          <w:sz w:val="24"/>
          <w:szCs w:val="24"/>
          <w:lang w:val="en-IN"/>
        </w:rPr>
      </w:pPr>
    </w:p>
    <w:p w14:paraId="667F266F" w14:textId="77777777"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The Data Preprocessing Module is crucial because it prepares the raw data for further analysis. It handles a variety of tasks to ensure that the data is clean, consistent, and in the right format for subsequent steps. This module typically begins by importing data from a source, such as a CSV file, database, or API. The first task is to standardize column names to avoid any inconsistencies. For example, ensuring that all column names are lowercase and without extra spaces is a simple but important step. The data may then undergo a timestamp conversion to ensure that all time-related data are correctly formatted and sorted chronologically. This step is particularly important when dealing with time series data, such as patient monitoring data, where the sequence of events is key to analysis.</w:t>
      </w:r>
    </w:p>
    <w:p w14:paraId="36F266DD" w14:textId="77777777"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The next phase is data cleaning, which involves handling any missing or invalid data. Rows with missing timestamps or other essential data points may be dropped, or the missing values might be imputed based on known patterns. If any entries are found to be outside the acceptable range for a particular health metric, those rows might be flagged for further review or adjusted. The goal of the data preprocessing module is to ensure that the data is in a usable form and that no errors in data can lead to incorrect results during analysis or prediction.</w:t>
      </w:r>
    </w:p>
    <w:p w14:paraId="5BF92BB0" w14:textId="77777777" w:rsidR="00F65577" w:rsidRPr="00145E7F" w:rsidRDefault="00F65577" w:rsidP="007879BA">
      <w:pPr>
        <w:jc w:val="both"/>
        <w:rPr>
          <w:rFonts w:ascii="Times New Roman" w:hAnsi="Times New Roman" w:cs="Times New Roman"/>
          <w:bCs/>
          <w:sz w:val="24"/>
          <w:szCs w:val="24"/>
          <w:lang w:val="en-IN"/>
        </w:rPr>
      </w:pPr>
    </w:p>
    <w:p w14:paraId="7D8035F9" w14:textId="205AF1C1"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After the data is cleaned, the system typically proceeds with Feature Engineering and Risk Scoring. The Feature Engineering step involves creating new variables or transforming existing ones to make them more useful for the predictive models. For instance, calculating the rolling average or trend of a particular health metric, such as hormone levels, over a certain window of time can provide additional context for making predictions. The new features generated in this step will help the model better understand the data patterns and make more accurate predictions.</w:t>
      </w:r>
    </w:p>
    <w:p w14:paraId="3AA37C15" w14:textId="77777777"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 xml:space="preserve">The Risk Scoring Module takes the cleaned and engineered data and computes the risk associated with each patient. This module applies predefined rules or algorithms to assess </w:t>
      </w:r>
      <w:r w:rsidRPr="007879BA">
        <w:rPr>
          <w:rFonts w:ascii="Times New Roman" w:hAnsi="Times New Roman" w:cs="Times New Roman"/>
          <w:bCs/>
          <w:sz w:val="24"/>
          <w:szCs w:val="24"/>
          <w:lang w:val="en-IN"/>
        </w:rPr>
        <w:lastRenderedPageBreak/>
        <w:t>whether a patient's health parameters fall within acceptable ranges or if they deviate significantly. For example, if a patient's insulin levels exceed the upper acceptable threshold, the risk score would be higher. This module may incorporate methods such as fuzzy logic to deal with uncertainties or imprecision in the data. By assigning a fuzzy risk score to each patient, the system can provide a nuanced understanding of each individual's health status, taking into account both high and low risk factors. This module generates a risk profile for each patient, which is used in further analyses and as input for decision-making systems that offer treatment recommendations.</w:t>
      </w:r>
    </w:p>
    <w:p w14:paraId="2E886A0D" w14:textId="77777777" w:rsidR="00F65577" w:rsidRPr="00145E7F" w:rsidRDefault="00F65577" w:rsidP="007879BA">
      <w:pPr>
        <w:jc w:val="both"/>
        <w:rPr>
          <w:rFonts w:ascii="Times New Roman" w:hAnsi="Times New Roman" w:cs="Times New Roman"/>
          <w:bCs/>
          <w:sz w:val="24"/>
          <w:szCs w:val="24"/>
          <w:lang w:val="en-IN"/>
        </w:rPr>
      </w:pPr>
    </w:p>
    <w:p w14:paraId="0DAE6EEE" w14:textId="66E70D55"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The Trend Detection and Prediction Module plays a vital role in analy</w:t>
      </w:r>
      <w:r w:rsidR="00F65577" w:rsidRPr="00145E7F">
        <w:rPr>
          <w:rFonts w:ascii="Times New Roman" w:hAnsi="Times New Roman" w:cs="Times New Roman"/>
          <w:bCs/>
          <w:sz w:val="24"/>
          <w:szCs w:val="24"/>
          <w:lang w:val="en-IN"/>
        </w:rPr>
        <w:t>si</w:t>
      </w:r>
      <w:r w:rsidRPr="007879BA">
        <w:rPr>
          <w:rFonts w:ascii="Times New Roman" w:hAnsi="Times New Roman" w:cs="Times New Roman"/>
          <w:bCs/>
          <w:sz w:val="24"/>
          <w:szCs w:val="24"/>
          <w:lang w:val="en-IN"/>
        </w:rPr>
        <w:t>ng temporal data to identify trends and make predictions about future events. This module typically uses techniques such as time series analysis, which focuses on how certain metrics, like hormone levels or insulin, change over time. The goal of this module is to predict how these health metrics will evolve, helping healthcare professionals anticipate potential health issues before they occur.</w:t>
      </w:r>
    </w:p>
    <w:p w14:paraId="77E24B64" w14:textId="77777777"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For example, if a patient's LH (Luteinizing Hormone) levels have been steadily increasing, the system may predict that the patient will experience an abnormality or health issue related to these rising levels. One common approach for this type of prediction is LSTM (Long Short-Term Memory), a type of recurrent neural network (RNN) that is particularly well-suited for sequential data like time series. The LSTM model takes into account past data points to predict future outcomes. This module prepares the data, scales it, and trains the model to generate accurate predictions.</w:t>
      </w:r>
    </w:p>
    <w:p w14:paraId="3F733E9A" w14:textId="77777777"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 xml:space="preserve">The AMWR (Adaptive Moving Window Regression) is another technique used in this module. It works by </w:t>
      </w:r>
      <w:proofErr w:type="spellStart"/>
      <w:r w:rsidRPr="007879BA">
        <w:rPr>
          <w:rFonts w:ascii="Times New Roman" w:hAnsi="Times New Roman" w:cs="Times New Roman"/>
          <w:bCs/>
          <w:sz w:val="24"/>
          <w:szCs w:val="24"/>
          <w:lang w:val="en-IN"/>
        </w:rPr>
        <w:t>analyzing</w:t>
      </w:r>
      <w:proofErr w:type="spellEnd"/>
      <w:r w:rsidRPr="007879BA">
        <w:rPr>
          <w:rFonts w:ascii="Times New Roman" w:hAnsi="Times New Roman" w:cs="Times New Roman"/>
          <w:bCs/>
          <w:sz w:val="24"/>
          <w:szCs w:val="24"/>
          <w:lang w:val="en-IN"/>
        </w:rPr>
        <w:t xml:space="preserve"> a sliding window of the most recent data points and fitting a regression model to identify trends. By constantly adjusting the window size and recalculating the trends, this method ensures that the predictions are up-to-date and reflect the most recent patient data.</w:t>
      </w:r>
    </w:p>
    <w:p w14:paraId="787B2B80" w14:textId="77777777" w:rsidR="00F65577" w:rsidRPr="00145E7F" w:rsidRDefault="00F65577" w:rsidP="007879BA">
      <w:pPr>
        <w:jc w:val="both"/>
        <w:rPr>
          <w:rFonts w:ascii="Times New Roman" w:hAnsi="Times New Roman" w:cs="Times New Roman"/>
          <w:bCs/>
          <w:sz w:val="24"/>
          <w:szCs w:val="24"/>
          <w:lang w:val="en-IN"/>
        </w:rPr>
      </w:pPr>
    </w:p>
    <w:p w14:paraId="7600A82B" w14:textId="0470DA81"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Once the system has performed risk scoring, trend detection, and predictions, the Decision Support and Reporting Module generates meaningful insights for healthcare providers. This module aggregates the results from previous steps and presents them in an understandable and actionable format. One of the primary tasks of this module is to create risk level reports for each patient. These reports show the patient's health status over time, including trends in hormone levels, insulin levels, and other critical metrics. It also provides a summary of the patient's current health risks based on predefined thresholds.</w:t>
      </w:r>
    </w:p>
    <w:p w14:paraId="12407D93" w14:textId="77777777"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In addition to risk reports, the Advice and Treatment Recommendation is a key output from this module. Based on the risk scores and predictions, the system can suggest lifestyle changes or medical interventions. For instance, if a patient's testosterone levels are found to be abnormally high, the system might recommend a treatment plan or lifestyle adjustments to help bring those levels back into the normal range.</w:t>
      </w:r>
    </w:p>
    <w:p w14:paraId="0F615DAB" w14:textId="77777777" w:rsidR="00F65577" w:rsidRPr="00145E7F" w:rsidRDefault="00F65577" w:rsidP="007879BA">
      <w:pPr>
        <w:jc w:val="both"/>
        <w:rPr>
          <w:rFonts w:ascii="Times New Roman" w:hAnsi="Times New Roman" w:cs="Times New Roman"/>
          <w:bCs/>
          <w:sz w:val="24"/>
          <w:szCs w:val="24"/>
          <w:lang w:val="en-IN"/>
        </w:rPr>
      </w:pPr>
    </w:p>
    <w:p w14:paraId="519588F2" w14:textId="12D84F28"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lastRenderedPageBreak/>
        <w:t>Finally, the Visualization and User Interface (UI) Module provides an interactive and intuitive way for healthcare professionals to access and interact with the system. This module is designed to display the results of the analysis in a clear, visually appealing manner. The system may include various charts, graphs, and tables to display trends, risk levels, and predictions. For example, the system might use line graphs to show how hormone levels fluctuate over time, pie charts to illustrate the distribution of risk levels among patients, or bar charts to compare the effectiveness of different treatments.</w:t>
      </w:r>
    </w:p>
    <w:p w14:paraId="70B388BF" w14:textId="77777777" w:rsidR="007879BA" w:rsidRPr="007879BA" w:rsidRDefault="007879BA" w:rsidP="007879BA">
      <w:pPr>
        <w:jc w:val="both"/>
        <w:rPr>
          <w:rFonts w:ascii="Times New Roman" w:hAnsi="Times New Roman" w:cs="Times New Roman"/>
          <w:bCs/>
          <w:sz w:val="24"/>
          <w:szCs w:val="24"/>
          <w:lang w:val="en-IN"/>
        </w:rPr>
      </w:pPr>
      <w:r w:rsidRPr="007879BA">
        <w:rPr>
          <w:rFonts w:ascii="Times New Roman" w:hAnsi="Times New Roman" w:cs="Times New Roman"/>
          <w:bCs/>
          <w:sz w:val="24"/>
          <w:szCs w:val="24"/>
          <w:lang w:val="en-IN"/>
        </w:rPr>
        <w:t>The UI module is essential for ensuring that the healthcare provider can easily interpret the data and make informed decisions. It typically allows users to filter the data based on specific patient demographics, health conditions, or other variables. The goal of this module is to make the system user-friendly and ensure that healthcare professionals can quickly find the information they need to provide the best care for their patients.</w:t>
      </w:r>
    </w:p>
    <w:p w14:paraId="1A9BCBA4" w14:textId="77777777" w:rsidR="00145E7F" w:rsidRPr="00145E7F" w:rsidRDefault="00145E7F" w:rsidP="007879BA">
      <w:pPr>
        <w:jc w:val="both"/>
        <w:rPr>
          <w:rFonts w:ascii="Times New Roman" w:hAnsi="Times New Roman" w:cs="Times New Roman"/>
          <w:bCs/>
          <w:sz w:val="24"/>
          <w:szCs w:val="24"/>
          <w:lang w:val="en-IN"/>
        </w:rPr>
      </w:pPr>
    </w:p>
    <w:p w14:paraId="3292099D" w14:textId="714C63C1" w:rsidR="007879BA" w:rsidRPr="007879BA" w:rsidRDefault="00F65577" w:rsidP="007879BA">
      <w:pPr>
        <w:jc w:val="both"/>
        <w:rPr>
          <w:rFonts w:ascii="Times New Roman" w:hAnsi="Times New Roman" w:cs="Times New Roman"/>
          <w:bCs/>
          <w:sz w:val="24"/>
          <w:szCs w:val="24"/>
          <w:lang w:val="en-IN"/>
        </w:rPr>
      </w:pPr>
      <w:r w:rsidRPr="00145E7F">
        <w:rPr>
          <w:rFonts w:ascii="Times New Roman" w:hAnsi="Times New Roman" w:cs="Times New Roman"/>
          <w:bCs/>
          <w:sz w:val="24"/>
          <w:szCs w:val="24"/>
          <w:lang w:val="en-IN"/>
        </w:rPr>
        <w:t xml:space="preserve">Each </w:t>
      </w:r>
      <w:r w:rsidR="007879BA" w:rsidRPr="007879BA">
        <w:rPr>
          <w:rFonts w:ascii="Times New Roman" w:hAnsi="Times New Roman" w:cs="Times New Roman"/>
          <w:bCs/>
          <w:sz w:val="24"/>
          <w:szCs w:val="24"/>
          <w:lang w:val="en-IN"/>
        </w:rPr>
        <w:t>module in the disease prediction system plays a unique and essential role in the overall operation. The Data Preprocessing Module ensures that the raw data is clean and usable, while the Risk Assessment Module computes the risk for each patient based on their health data. The Trend Detection and Prediction Module uses time series analysis to forecast future health trends, and the Decision Support and Reporting Module generates actionable insights and recommendations. Finally, the Visualization and UI Module presents the results in an easy-to-understand format, ensuring that healthcare professionals can effectively use the system to improve patient outcomes.</w:t>
      </w:r>
    </w:p>
    <w:p w14:paraId="778607AF" w14:textId="77777777" w:rsidR="007879BA" w:rsidRDefault="007879BA" w:rsidP="004649EA">
      <w:pPr>
        <w:jc w:val="both"/>
        <w:rPr>
          <w:rFonts w:ascii="Times New Roman" w:hAnsi="Times New Roman" w:cs="Times New Roman"/>
          <w:bCs/>
          <w:sz w:val="24"/>
          <w:szCs w:val="24"/>
          <w:lang w:val="en-IN"/>
        </w:rPr>
      </w:pPr>
    </w:p>
    <w:p w14:paraId="4F64EB61" w14:textId="175956EF" w:rsidR="008956B2" w:rsidRDefault="008956B2" w:rsidP="004649EA">
      <w:pPr>
        <w:jc w:val="both"/>
        <w:rPr>
          <w:rFonts w:ascii="Times New Roman" w:hAnsi="Times New Roman" w:cs="Times New Roman"/>
          <w:b/>
          <w:sz w:val="24"/>
          <w:szCs w:val="24"/>
          <w:lang w:val="en-IN"/>
        </w:rPr>
      </w:pPr>
      <w:r>
        <w:rPr>
          <w:rFonts w:ascii="Times New Roman" w:hAnsi="Times New Roman" w:cs="Times New Roman"/>
          <w:b/>
          <w:sz w:val="24"/>
          <w:szCs w:val="24"/>
          <w:lang w:val="en-IN"/>
        </w:rPr>
        <w:t>TESTING &amp; VALIDATION</w:t>
      </w:r>
    </w:p>
    <w:p w14:paraId="26488F3D" w14:textId="77777777" w:rsidR="008956B2" w:rsidRDefault="008956B2" w:rsidP="004649EA">
      <w:pPr>
        <w:jc w:val="both"/>
        <w:rPr>
          <w:rFonts w:ascii="Times New Roman" w:hAnsi="Times New Roman" w:cs="Times New Roman"/>
          <w:b/>
          <w:sz w:val="24"/>
          <w:szCs w:val="24"/>
          <w:lang w:val="en-IN"/>
        </w:rPr>
      </w:pPr>
    </w:p>
    <w:p w14:paraId="52D19DF0" w14:textId="7E20E7AE" w:rsidR="006917D9" w:rsidRPr="004649EA" w:rsidRDefault="006917D9" w:rsidP="004649EA">
      <w:pPr>
        <w:jc w:val="both"/>
        <w:rPr>
          <w:rFonts w:ascii="Times New Roman" w:hAnsi="Times New Roman" w:cs="Times New Roman"/>
          <w:b/>
          <w:sz w:val="24"/>
          <w:szCs w:val="24"/>
          <w:lang w:val="en-IN"/>
        </w:rPr>
      </w:pPr>
      <w:r w:rsidRPr="00A96E73">
        <w:rPr>
          <w:rFonts w:ascii="Times New Roman" w:hAnsi="Times New Roman" w:cs="Times New Roman"/>
          <w:b/>
          <w:sz w:val="24"/>
          <w:szCs w:val="24"/>
          <w:lang w:val="en-IN"/>
        </w:rPr>
        <w:t xml:space="preserve">Testing </w:t>
      </w:r>
      <w:r w:rsidR="00A96E73" w:rsidRPr="00A96E73">
        <w:rPr>
          <w:rFonts w:ascii="Times New Roman" w:hAnsi="Times New Roman" w:cs="Times New Roman"/>
          <w:b/>
          <w:sz w:val="24"/>
          <w:szCs w:val="24"/>
          <w:lang w:val="en-IN"/>
        </w:rPr>
        <w:t>Process</w:t>
      </w:r>
    </w:p>
    <w:p w14:paraId="47F8C783" w14:textId="351123ED" w:rsidR="006357AD" w:rsidRDefault="006357AD" w:rsidP="003B6F9B">
      <w:pPr>
        <w:jc w:val="both"/>
        <w:rPr>
          <w:rFonts w:ascii="Times New Roman" w:hAnsi="Times New Roman" w:cs="Times New Roman"/>
          <w:bCs/>
          <w:sz w:val="24"/>
          <w:szCs w:val="24"/>
          <w:lang w:val="en-IN"/>
        </w:rPr>
      </w:pPr>
    </w:p>
    <w:p w14:paraId="006D2AD0" w14:textId="77777777" w:rsidR="006917D9" w:rsidRPr="006917D9" w:rsidRDefault="006917D9" w:rsidP="006917D9">
      <w:pPr>
        <w:jc w:val="both"/>
        <w:rPr>
          <w:rFonts w:ascii="Times New Roman" w:hAnsi="Times New Roman" w:cs="Times New Roman"/>
          <w:bCs/>
          <w:sz w:val="24"/>
          <w:szCs w:val="24"/>
          <w:lang w:val="en-IN"/>
        </w:rPr>
      </w:pPr>
      <w:r w:rsidRPr="006917D9">
        <w:rPr>
          <w:rFonts w:ascii="Times New Roman" w:hAnsi="Times New Roman" w:cs="Times New Roman"/>
          <w:bCs/>
          <w:sz w:val="24"/>
          <w:szCs w:val="24"/>
          <w:lang w:val="en-IN"/>
        </w:rPr>
        <w:t>The testing process is an essential part of the software development lifecycle, especially for systems designed to handle sensitive data such as healthcare applications. In the case of a disease prediction system, the testing process ensures that the system is reliable, accurate, secure, and user-friendly. The process can be broken down into multiple phases, each of which is designed to catch different types of issues that might affect the system.</w:t>
      </w:r>
    </w:p>
    <w:p w14:paraId="77101BDD" w14:textId="77777777" w:rsidR="006917D9" w:rsidRPr="006917D9" w:rsidRDefault="006917D9" w:rsidP="006917D9">
      <w:pPr>
        <w:jc w:val="both"/>
        <w:rPr>
          <w:rFonts w:ascii="Times New Roman" w:hAnsi="Times New Roman" w:cs="Times New Roman"/>
          <w:bCs/>
          <w:sz w:val="24"/>
          <w:szCs w:val="24"/>
          <w:lang w:val="en-IN"/>
        </w:rPr>
      </w:pPr>
      <w:r w:rsidRPr="006917D9">
        <w:rPr>
          <w:rFonts w:ascii="Times New Roman" w:hAnsi="Times New Roman" w:cs="Times New Roman"/>
          <w:bCs/>
          <w:sz w:val="24"/>
          <w:szCs w:val="24"/>
          <w:lang w:val="en-IN"/>
        </w:rPr>
        <w:t>The first phase of the testing process is unit testing. Unit testing focuses on verifying the correctness of individual components or functions of the system in isolation. Each function, such as data preprocessing, risk scoring, or prediction algorithms, is tested separately to ensure it performs its intended task correctly. For example, the fuzzy logic risk scoring algorithm can be tested to ensure that it correctly assigns a risk score based on input data. Similarly, the LSTM model used for predicting hormonal levels can be tested to verify that it produces accurate predictions based on historical data. Automated unit tests are generally used to ensure that changes made to the codebase do not break any individual component.</w:t>
      </w:r>
    </w:p>
    <w:p w14:paraId="50C65865" w14:textId="77777777" w:rsidR="00A96E73" w:rsidRDefault="006917D9" w:rsidP="006917D9">
      <w:pPr>
        <w:jc w:val="both"/>
        <w:rPr>
          <w:rFonts w:ascii="Times New Roman" w:hAnsi="Times New Roman" w:cs="Times New Roman"/>
          <w:bCs/>
          <w:sz w:val="24"/>
          <w:szCs w:val="24"/>
          <w:lang w:val="en-IN"/>
        </w:rPr>
      </w:pPr>
      <w:r w:rsidRPr="006917D9">
        <w:rPr>
          <w:rFonts w:ascii="Times New Roman" w:hAnsi="Times New Roman" w:cs="Times New Roman"/>
          <w:bCs/>
          <w:sz w:val="24"/>
          <w:szCs w:val="24"/>
          <w:lang w:val="en-IN"/>
        </w:rPr>
        <w:t xml:space="preserve">Following unit testing, integration testing is conducted to ensure that different components of the system work together seamlessly. During integration testing, the individual modules </w:t>
      </w:r>
      <w:r w:rsidRPr="006917D9">
        <w:rPr>
          <w:rFonts w:ascii="Times New Roman" w:hAnsi="Times New Roman" w:cs="Times New Roman"/>
          <w:bCs/>
          <w:sz w:val="24"/>
          <w:szCs w:val="24"/>
          <w:lang w:val="en-IN"/>
        </w:rPr>
        <w:lastRenderedPageBreak/>
        <w:t xml:space="preserve">that have passed unit testing are combined and tested as a whole. The goal is to verify that data flows correctly between modules and that the system's components interact properly. </w:t>
      </w:r>
    </w:p>
    <w:p w14:paraId="20C27BEC" w14:textId="77777777" w:rsidR="00A96E73" w:rsidRDefault="00A96E73" w:rsidP="006917D9">
      <w:pPr>
        <w:jc w:val="both"/>
        <w:rPr>
          <w:rFonts w:ascii="Times New Roman" w:hAnsi="Times New Roman" w:cs="Times New Roman"/>
          <w:bCs/>
          <w:sz w:val="24"/>
          <w:szCs w:val="24"/>
          <w:lang w:val="en-IN"/>
        </w:rPr>
      </w:pPr>
    </w:p>
    <w:p w14:paraId="4009F73B" w14:textId="643A0443" w:rsidR="006917D9" w:rsidRPr="006917D9" w:rsidRDefault="006917D9" w:rsidP="006917D9">
      <w:pPr>
        <w:jc w:val="both"/>
        <w:rPr>
          <w:rFonts w:ascii="Times New Roman" w:hAnsi="Times New Roman" w:cs="Times New Roman"/>
          <w:bCs/>
          <w:sz w:val="24"/>
          <w:szCs w:val="24"/>
          <w:lang w:val="en-IN"/>
        </w:rPr>
      </w:pPr>
      <w:r w:rsidRPr="006917D9">
        <w:rPr>
          <w:rFonts w:ascii="Times New Roman" w:hAnsi="Times New Roman" w:cs="Times New Roman"/>
          <w:bCs/>
          <w:sz w:val="24"/>
          <w:szCs w:val="24"/>
          <w:lang w:val="en-IN"/>
        </w:rPr>
        <w:t>For instance, after ensuring that the data preprocessing module works correctly, integration testing would check whether the cleaned and processed data can be correctly passed to the risk scoring and prediction modules. This phase helps to identify issues related to data compatibility, communication errors, and other integration problems that might not have been apparent during unit testing.</w:t>
      </w:r>
    </w:p>
    <w:p w14:paraId="330B0CD7" w14:textId="77777777" w:rsidR="00A96E73" w:rsidRDefault="00A96E73" w:rsidP="006917D9">
      <w:pPr>
        <w:jc w:val="both"/>
        <w:rPr>
          <w:rFonts w:ascii="Times New Roman" w:hAnsi="Times New Roman" w:cs="Times New Roman"/>
          <w:bCs/>
          <w:sz w:val="24"/>
          <w:szCs w:val="24"/>
          <w:lang w:val="en-IN"/>
        </w:rPr>
      </w:pPr>
    </w:p>
    <w:p w14:paraId="595E60E2" w14:textId="6018D0B1" w:rsidR="006917D9" w:rsidRPr="006917D9" w:rsidRDefault="006917D9" w:rsidP="006917D9">
      <w:pPr>
        <w:jc w:val="both"/>
        <w:rPr>
          <w:rFonts w:ascii="Times New Roman" w:hAnsi="Times New Roman" w:cs="Times New Roman"/>
          <w:bCs/>
          <w:sz w:val="24"/>
          <w:szCs w:val="24"/>
          <w:lang w:val="en-IN"/>
        </w:rPr>
      </w:pPr>
      <w:r w:rsidRPr="006917D9">
        <w:rPr>
          <w:rFonts w:ascii="Times New Roman" w:hAnsi="Times New Roman" w:cs="Times New Roman"/>
          <w:bCs/>
          <w:sz w:val="24"/>
          <w:szCs w:val="24"/>
          <w:lang w:val="en-IN"/>
        </w:rPr>
        <w:t>System testing comes next in the testing process and involves testing the complete system as a whole. In this phase, the entire system is tested to verify that it meets the functional and non-functional requirements outlined in the system specifications. System testing ensures that the system performs its intended tasks in a real-world environment and that all components, once integrated, function as expected. The goal of system testing is to check if the system can handle realistic use cases, such as generating risk scores for a group of patients, making accurate predictions for future health conditions, and presenting the results in an easy-to-understand format. Additionally, performance and security are tested during this phase to make sure that the system can handle large datasets and maintain data privacy and security.</w:t>
      </w:r>
    </w:p>
    <w:p w14:paraId="56EA1943" w14:textId="77777777" w:rsidR="00A96E73" w:rsidRDefault="00A96E73" w:rsidP="006917D9">
      <w:pPr>
        <w:jc w:val="both"/>
        <w:rPr>
          <w:rFonts w:ascii="Times New Roman" w:hAnsi="Times New Roman" w:cs="Times New Roman"/>
          <w:bCs/>
          <w:sz w:val="24"/>
          <w:szCs w:val="24"/>
          <w:lang w:val="en-IN"/>
        </w:rPr>
      </w:pPr>
    </w:p>
    <w:p w14:paraId="14B79EC3" w14:textId="49F85538" w:rsidR="006917D9" w:rsidRPr="006917D9" w:rsidRDefault="006917D9" w:rsidP="006917D9">
      <w:pPr>
        <w:jc w:val="both"/>
        <w:rPr>
          <w:rFonts w:ascii="Times New Roman" w:hAnsi="Times New Roman" w:cs="Times New Roman"/>
          <w:bCs/>
          <w:sz w:val="24"/>
          <w:szCs w:val="24"/>
          <w:lang w:val="en-IN"/>
        </w:rPr>
      </w:pPr>
      <w:r w:rsidRPr="006917D9">
        <w:rPr>
          <w:rFonts w:ascii="Times New Roman" w:hAnsi="Times New Roman" w:cs="Times New Roman"/>
          <w:bCs/>
          <w:sz w:val="24"/>
          <w:szCs w:val="24"/>
          <w:lang w:val="en-IN"/>
        </w:rPr>
        <w:t>Once system testing is complete, the final phase is acceptance testing. This phase is critical because it involves testing the system in a real-world environment, often with end users such as healthcare professionals, doctors, or medical experts. The system is evaluated based on how well it meets the users' needs, expectations, and use cases. For instance, the user interface might be tested for ease of use and clarity, and the system’s ability to generate accurate recommendations and predictions will be assessed. Acceptance testing also includes collecting feedback from users to identify any usability issues, bugs, or potential improvements. The objective is to ensure that the system meets the end users’ expectations and provides value in a practical, real-world setting.</w:t>
      </w:r>
    </w:p>
    <w:p w14:paraId="14030E6B" w14:textId="77777777" w:rsidR="00A96E73" w:rsidRDefault="00A96E73" w:rsidP="006917D9">
      <w:pPr>
        <w:jc w:val="both"/>
        <w:rPr>
          <w:rFonts w:ascii="Times New Roman" w:hAnsi="Times New Roman" w:cs="Times New Roman"/>
          <w:bCs/>
          <w:sz w:val="24"/>
          <w:szCs w:val="24"/>
          <w:lang w:val="en-IN"/>
        </w:rPr>
      </w:pPr>
    </w:p>
    <w:p w14:paraId="63525E74" w14:textId="6DD809F6" w:rsidR="006917D9" w:rsidRDefault="006917D9" w:rsidP="006917D9">
      <w:pPr>
        <w:jc w:val="both"/>
        <w:rPr>
          <w:rFonts w:ascii="Times New Roman" w:hAnsi="Times New Roman" w:cs="Times New Roman"/>
          <w:bCs/>
          <w:sz w:val="24"/>
          <w:szCs w:val="24"/>
          <w:lang w:val="en-IN"/>
        </w:rPr>
      </w:pPr>
      <w:r w:rsidRPr="006917D9">
        <w:rPr>
          <w:rFonts w:ascii="Times New Roman" w:hAnsi="Times New Roman" w:cs="Times New Roman"/>
          <w:bCs/>
          <w:sz w:val="24"/>
          <w:szCs w:val="24"/>
          <w:lang w:val="en-IN"/>
        </w:rPr>
        <w:t>Throughout all these stages, testing is crucial for identifying and addressing issues early in the development process. By systematically testing each component and the entire system, the development team can ensure that the disease prediction system is reliable, functional, and secure before it is released for actual use.</w:t>
      </w:r>
    </w:p>
    <w:p w14:paraId="01F5D432" w14:textId="77777777" w:rsidR="00280BA3" w:rsidRDefault="00280BA3" w:rsidP="006917D9">
      <w:pPr>
        <w:jc w:val="both"/>
        <w:rPr>
          <w:rFonts w:ascii="Times New Roman" w:hAnsi="Times New Roman" w:cs="Times New Roman"/>
          <w:b/>
          <w:sz w:val="24"/>
          <w:szCs w:val="24"/>
          <w:lang w:val="en-IN"/>
        </w:rPr>
      </w:pPr>
    </w:p>
    <w:p w14:paraId="6513DEF6" w14:textId="706586EB" w:rsidR="00BA04E5" w:rsidRPr="00BA04E5" w:rsidRDefault="00BA04E5" w:rsidP="006917D9">
      <w:pPr>
        <w:jc w:val="both"/>
        <w:rPr>
          <w:rFonts w:ascii="Times New Roman" w:hAnsi="Times New Roman" w:cs="Times New Roman"/>
          <w:b/>
          <w:sz w:val="24"/>
          <w:szCs w:val="24"/>
          <w:lang w:val="en-IN"/>
        </w:rPr>
      </w:pPr>
      <w:r w:rsidRPr="00BA04E5">
        <w:rPr>
          <w:rFonts w:ascii="Times New Roman" w:hAnsi="Times New Roman" w:cs="Times New Roman"/>
          <w:b/>
          <w:sz w:val="24"/>
          <w:szCs w:val="24"/>
          <w:lang w:val="en-IN"/>
        </w:rPr>
        <w:t>Test cases</w:t>
      </w:r>
    </w:p>
    <w:p w14:paraId="060F98E9" w14:textId="77777777" w:rsidR="00BA04E5" w:rsidRDefault="00BA04E5" w:rsidP="00BA04E5">
      <w:pPr>
        <w:jc w:val="both"/>
        <w:rPr>
          <w:rFonts w:ascii="Times New Roman" w:hAnsi="Times New Roman" w:cs="Times New Roman"/>
          <w:bCs/>
          <w:sz w:val="24"/>
          <w:szCs w:val="24"/>
          <w:lang w:val="en-IN"/>
        </w:rPr>
      </w:pPr>
    </w:p>
    <w:p w14:paraId="36EDDDAA" w14:textId="77777777" w:rsidR="006538E7" w:rsidRPr="006538E7" w:rsidRDefault="006538E7" w:rsidP="006538E7">
      <w:pPr>
        <w:jc w:val="both"/>
        <w:rPr>
          <w:rFonts w:ascii="Times New Roman" w:hAnsi="Times New Roman" w:cs="Times New Roman"/>
          <w:bCs/>
          <w:sz w:val="24"/>
          <w:szCs w:val="24"/>
          <w:lang w:val="en-IN"/>
        </w:rPr>
      </w:pPr>
      <w:r w:rsidRPr="006538E7">
        <w:rPr>
          <w:rFonts w:ascii="Times New Roman" w:hAnsi="Times New Roman" w:cs="Times New Roman"/>
          <w:bCs/>
          <w:sz w:val="24"/>
          <w:szCs w:val="24"/>
          <w:lang w:val="en-IN"/>
        </w:rPr>
        <w:t xml:space="preserve">The Agile Algorithm is a development methodology that embodies the principles of the Agile Manifesto, which values individuals and interactions, working solutions, customer collaboration, and responsiveness to change over rigid processes and tools. It is a framework designed to manage and streamline complex projects by emphasizing adaptability, </w:t>
      </w:r>
      <w:r w:rsidRPr="006538E7">
        <w:rPr>
          <w:rFonts w:ascii="Times New Roman" w:hAnsi="Times New Roman" w:cs="Times New Roman"/>
          <w:bCs/>
          <w:sz w:val="24"/>
          <w:szCs w:val="24"/>
          <w:lang w:val="en-IN"/>
        </w:rPr>
        <w:lastRenderedPageBreak/>
        <w:t>collaboration, and iterative progress. Unlike traditional approaches, which follow a rigid sequence of predefined steps, the Agile Algorithm focuses on flexibility, ensuring that teams can respond to changes in requirements, priorities, or market dynamics effectively and efficiently.</w:t>
      </w:r>
    </w:p>
    <w:p w14:paraId="6090107C" w14:textId="77777777" w:rsidR="006538E7" w:rsidRDefault="006538E7" w:rsidP="006538E7">
      <w:pPr>
        <w:jc w:val="both"/>
        <w:rPr>
          <w:rFonts w:ascii="Times New Roman" w:hAnsi="Times New Roman" w:cs="Times New Roman"/>
          <w:bCs/>
          <w:sz w:val="24"/>
          <w:szCs w:val="24"/>
          <w:lang w:val="en-IN"/>
        </w:rPr>
      </w:pPr>
    </w:p>
    <w:p w14:paraId="5E5D82F8" w14:textId="364A6EF9" w:rsidR="006538E7" w:rsidRPr="006538E7" w:rsidRDefault="006538E7" w:rsidP="006538E7">
      <w:pPr>
        <w:jc w:val="both"/>
        <w:rPr>
          <w:rFonts w:ascii="Times New Roman" w:hAnsi="Times New Roman" w:cs="Times New Roman"/>
          <w:bCs/>
          <w:sz w:val="24"/>
          <w:szCs w:val="24"/>
          <w:lang w:val="en-IN"/>
        </w:rPr>
      </w:pPr>
      <w:r w:rsidRPr="006538E7">
        <w:rPr>
          <w:rFonts w:ascii="Times New Roman" w:hAnsi="Times New Roman" w:cs="Times New Roman"/>
          <w:bCs/>
          <w:sz w:val="24"/>
          <w:szCs w:val="24"/>
          <w:lang w:val="en-IN"/>
        </w:rPr>
        <w:t>The foundation of the Agile Algorithm lies in iterative and incremental development. A project is divided into smaller, manageable units called sprints or iterations, each typically lasting two to four weeks. At the beginning of each sprint, the team collaborates with stakeholders to identify the most critical features or tasks, prioritizing them based on their value to the customer or the business. These tasks are translated into user stories—short, descriptive narratives that define the desired functionality from the user’s perspective. This ensures that the development process remains focused on delivering value to end-users.</w:t>
      </w:r>
    </w:p>
    <w:p w14:paraId="4476577C" w14:textId="77777777" w:rsidR="006538E7" w:rsidRPr="006538E7" w:rsidRDefault="006538E7" w:rsidP="006538E7">
      <w:pPr>
        <w:jc w:val="both"/>
        <w:rPr>
          <w:rFonts w:ascii="Times New Roman" w:hAnsi="Times New Roman" w:cs="Times New Roman"/>
          <w:bCs/>
          <w:sz w:val="24"/>
          <w:szCs w:val="24"/>
          <w:lang w:val="en-IN"/>
        </w:rPr>
      </w:pPr>
      <w:r w:rsidRPr="006538E7">
        <w:rPr>
          <w:rFonts w:ascii="Times New Roman" w:hAnsi="Times New Roman" w:cs="Times New Roman"/>
          <w:bCs/>
          <w:sz w:val="24"/>
          <w:szCs w:val="24"/>
          <w:lang w:val="en-IN"/>
        </w:rPr>
        <w:t xml:space="preserve">During execution, teams develop, test, and integrate features iteratively, producing a functional increment of the product at the end of each sprint. This iterative approach ensures that stakeholders can review progress frequently and provide feedback. This feedback is invaluable, as it allows the team to address potential issues early and refine the product to better meet the user’s needs. </w:t>
      </w:r>
      <w:proofErr w:type="spellStart"/>
      <w:r w:rsidRPr="006538E7">
        <w:rPr>
          <w:rFonts w:ascii="Times New Roman" w:hAnsi="Times New Roman" w:cs="Times New Roman"/>
          <w:bCs/>
          <w:sz w:val="24"/>
          <w:szCs w:val="24"/>
          <w:lang w:val="en-IN"/>
        </w:rPr>
        <w:t>Agile's</w:t>
      </w:r>
      <w:proofErr w:type="spellEnd"/>
      <w:r w:rsidRPr="006538E7">
        <w:rPr>
          <w:rFonts w:ascii="Times New Roman" w:hAnsi="Times New Roman" w:cs="Times New Roman"/>
          <w:bCs/>
          <w:sz w:val="24"/>
          <w:szCs w:val="24"/>
          <w:lang w:val="en-IN"/>
        </w:rPr>
        <w:t xml:space="preserve"> iterative nature also minimizes risk, as each sprint delivers a working product increment that can be assessed for quality, usability, and alignment with the project goals.</w:t>
      </w:r>
    </w:p>
    <w:p w14:paraId="3F80BD9E" w14:textId="77777777" w:rsidR="006538E7" w:rsidRDefault="006538E7" w:rsidP="006538E7">
      <w:pPr>
        <w:jc w:val="both"/>
        <w:rPr>
          <w:rFonts w:ascii="Times New Roman" w:hAnsi="Times New Roman" w:cs="Times New Roman"/>
          <w:bCs/>
          <w:sz w:val="24"/>
          <w:szCs w:val="24"/>
          <w:lang w:val="en-IN"/>
        </w:rPr>
      </w:pPr>
    </w:p>
    <w:p w14:paraId="0B06FF66" w14:textId="11D55092" w:rsidR="006538E7" w:rsidRPr="006538E7" w:rsidRDefault="006538E7" w:rsidP="006538E7">
      <w:pPr>
        <w:jc w:val="both"/>
        <w:rPr>
          <w:rFonts w:ascii="Times New Roman" w:hAnsi="Times New Roman" w:cs="Times New Roman"/>
          <w:bCs/>
          <w:sz w:val="24"/>
          <w:szCs w:val="24"/>
          <w:lang w:val="en-IN"/>
        </w:rPr>
      </w:pPr>
      <w:r w:rsidRPr="006538E7">
        <w:rPr>
          <w:rFonts w:ascii="Times New Roman" w:hAnsi="Times New Roman" w:cs="Times New Roman"/>
          <w:bCs/>
          <w:sz w:val="24"/>
          <w:szCs w:val="24"/>
          <w:lang w:val="en-IN"/>
        </w:rPr>
        <w:t>Flexibility is a hallmark of the Agile Algorithm. It recognizes that requirements often evolve due to changing customer needs, market trends, or technological advancements. Unlike traditional methodologies, Agile embraces these changes, allowing teams to adjust their priorities and plans mid-project without derailing progress. This adaptability is supported by continuous communication and collaboration among team members and stakeholders, fostering a transparent and unified approach to problem-solving.</w:t>
      </w:r>
    </w:p>
    <w:p w14:paraId="2680AD3F" w14:textId="77777777" w:rsidR="006538E7" w:rsidRPr="006538E7" w:rsidRDefault="006538E7" w:rsidP="006538E7">
      <w:pPr>
        <w:jc w:val="both"/>
        <w:rPr>
          <w:rFonts w:ascii="Times New Roman" w:hAnsi="Times New Roman" w:cs="Times New Roman"/>
          <w:bCs/>
          <w:sz w:val="24"/>
          <w:szCs w:val="24"/>
          <w:lang w:val="en-IN"/>
        </w:rPr>
      </w:pPr>
      <w:r w:rsidRPr="006538E7">
        <w:rPr>
          <w:rFonts w:ascii="Times New Roman" w:hAnsi="Times New Roman" w:cs="Times New Roman"/>
          <w:bCs/>
          <w:sz w:val="24"/>
          <w:szCs w:val="24"/>
          <w:lang w:val="en-IN"/>
        </w:rPr>
        <w:t>A typical Agile process begins with a discovery phase, where the team and stakeholders establish a shared understanding of the project’s vision, objectives, and constraints. This is followed by the creation of a product backlog—a dynamic list of tasks, features, and requirements that serve as the foundation for sprint planning. Teams then select a subset of items to focus on during the sprint, ensuring a realistic workload and clear objectives.</w:t>
      </w:r>
    </w:p>
    <w:p w14:paraId="3182FE6A" w14:textId="77777777" w:rsidR="006538E7" w:rsidRPr="006538E7" w:rsidRDefault="006538E7" w:rsidP="006538E7">
      <w:pPr>
        <w:jc w:val="both"/>
        <w:rPr>
          <w:rFonts w:ascii="Times New Roman" w:hAnsi="Times New Roman" w:cs="Times New Roman"/>
          <w:bCs/>
          <w:sz w:val="24"/>
          <w:szCs w:val="24"/>
          <w:lang w:val="en-IN"/>
        </w:rPr>
      </w:pPr>
      <w:r w:rsidRPr="006538E7">
        <w:rPr>
          <w:rFonts w:ascii="Times New Roman" w:hAnsi="Times New Roman" w:cs="Times New Roman"/>
          <w:bCs/>
          <w:sz w:val="24"/>
          <w:szCs w:val="24"/>
          <w:lang w:val="en-IN"/>
        </w:rPr>
        <w:t>Execution involves a cycle of development, testing, and integration, supported by regular stand-up meetings where team members discuss progress, challenges, and plans for the day. These meetings ensure alignment and enable the team to address issues promptly. At the end of the sprint, a sprint review is conducted, where the team demonstrates the completed features to stakeholders and gathers feedback. This feedback is crucial for shaping the next sprint, ensuring continuous improvement and alignment with the project goals.</w:t>
      </w:r>
    </w:p>
    <w:p w14:paraId="4BEBBDE3" w14:textId="77777777" w:rsidR="006538E7" w:rsidRDefault="006538E7" w:rsidP="006538E7">
      <w:pPr>
        <w:jc w:val="both"/>
        <w:rPr>
          <w:rFonts w:ascii="Times New Roman" w:hAnsi="Times New Roman" w:cs="Times New Roman"/>
          <w:bCs/>
          <w:sz w:val="24"/>
          <w:szCs w:val="24"/>
          <w:lang w:val="en-IN"/>
        </w:rPr>
      </w:pPr>
    </w:p>
    <w:p w14:paraId="0966E8A6" w14:textId="48F7224D" w:rsidR="006538E7" w:rsidRPr="006538E7" w:rsidRDefault="006538E7" w:rsidP="006538E7">
      <w:pPr>
        <w:jc w:val="both"/>
        <w:rPr>
          <w:rFonts w:ascii="Times New Roman" w:hAnsi="Times New Roman" w:cs="Times New Roman"/>
          <w:bCs/>
          <w:sz w:val="24"/>
          <w:szCs w:val="24"/>
          <w:lang w:val="en-IN"/>
        </w:rPr>
      </w:pPr>
      <w:r w:rsidRPr="006538E7">
        <w:rPr>
          <w:rFonts w:ascii="Times New Roman" w:hAnsi="Times New Roman" w:cs="Times New Roman"/>
          <w:bCs/>
          <w:sz w:val="24"/>
          <w:szCs w:val="24"/>
          <w:lang w:val="en-IN"/>
        </w:rPr>
        <w:t xml:space="preserve">A retrospective follows each sprint, allowing the team to reflect on what went well, what could be improved, and how to enhance efficiency and collaboration in future iterations. </w:t>
      </w:r>
      <w:r w:rsidRPr="006538E7">
        <w:rPr>
          <w:rFonts w:ascii="Times New Roman" w:hAnsi="Times New Roman" w:cs="Times New Roman"/>
          <w:bCs/>
          <w:sz w:val="24"/>
          <w:szCs w:val="24"/>
          <w:lang w:val="en-IN"/>
        </w:rPr>
        <w:lastRenderedPageBreak/>
        <w:t>This focus on continuous learning and improvement is a key strength of the Agile Algorithm, enabling teams to adapt their processes and strategies over time.</w:t>
      </w:r>
    </w:p>
    <w:p w14:paraId="4BF7EE5D" w14:textId="77777777" w:rsidR="006538E7" w:rsidRPr="006538E7" w:rsidRDefault="006538E7" w:rsidP="006538E7">
      <w:pPr>
        <w:jc w:val="both"/>
        <w:rPr>
          <w:rFonts w:ascii="Times New Roman" w:hAnsi="Times New Roman" w:cs="Times New Roman"/>
          <w:bCs/>
          <w:sz w:val="24"/>
          <w:szCs w:val="24"/>
          <w:lang w:val="en-IN"/>
        </w:rPr>
      </w:pPr>
      <w:r w:rsidRPr="006538E7">
        <w:rPr>
          <w:rFonts w:ascii="Times New Roman" w:hAnsi="Times New Roman" w:cs="Times New Roman"/>
          <w:bCs/>
          <w:sz w:val="24"/>
          <w:szCs w:val="24"/>
          <w:lang w:val="en-IN"/>
        </w:rPr>
        <w:t>The Agile Algorithm also emphasizes cross-functional teams, which combine diverse skills and expertise to work collaboratively on all aspects of the project. This eliminates silos, fosters knowledge sharing, and ensures that every team member is aligned with the project’s goals. The active involvement of stakeholders throughout the development process ensures that the product remains aligned with their vision and needs, enhancing customer satisfaction.</w:t>
      </w:r>
    </w:p>
    <w:p w14:paraId="19858F14" w14:textId="77777777" w:rsidR="006538E7" w:rsidRDefault="006538E7" w:rsidP="006538E7">
      <w:pPr>
        <w:jc w:val="both"/>
        <w:rPr>
          <w:rFonts w:ascii="Times New Roman" w:hAnsi="Times New Roman" w:cs="Times New Roman"/>
          <w:bCs/>
          <w:sz w:val="24"/>
          <w:szCs w:val="24"/>
          <w:lang w:val="en-IN"/>
        </w:rPr>
      </w:pPr>
    </w:p>
    <w:p w14:paraId="01803942" w14:textId="2DE0861B" w:rsidR="006538E7" w:rsidRPr="006538E7" w:rsidRDefault="006538E7" w:rsidP="006538E7">
      <w:pPr>
        <w:jc w:val="both"/>
        <w:rPr>
          <w:rFonts w:ascii="Times New Roman" w:hAnsi="Times New Roman" w:cs="Times New Roman"/>
          <w:bCs/>
          <w:sz w:val="24"/>
          <w:szCs w:val="24"/>
          <w:lang w:val="en-IN"/>
        </w:rPr>
      </w:pPr>
      <w:r w:rsidRPr="006538E7">
        <w:rPr>
          <w:rFonts w:ascii="Times New Roman" w:hAnsi="Times New Roman" w:cs="Times New Roman"/>
          <w:bCs/>
          <w:sz w:val="24"/>
          <w:szCs w:val="24"/>
          <w:lang w:val="en-IN"/>
        </w:rPr>
        <w:t>One of the primary benefits of the Agile Algorithm is its ability to deliver high-quality products in a dynamic environment. By breaking down projects into smaller, manageable units and focusing on delivering value in each iteration, Agile minimizes the risk of failure and ensures that the final product aligns with user expectations. It also enhances productivity and morale, as teams work in a structured yet flexible environment that values collaboration, creativity, and innovation.</w:t>
      </w:r>
    </w:p>
    <w:p w14:paraId="61C5B179" w14:textId="77777777" w:rsidR="006538E7" w:rsidRDefault="006538E7" w:rsidP="006538E7">
      <w:pPr>
        <w:jc w:val="both"/>
        <w:rPr>
          <w:rFonts w:ascii="Times New Roman" w:hAnsi="Times New Roman" w:cs="Times New Roman"/>
          <w:bCs/>
          <w:sz w:val="24"/>
          <w:szCs w:val="24"/>
          <w:lang w:val="en-IN"/>
        </w:rPr>
      </w:pPr>
    </w:p>
    <w:p w14:paraId="2F2159CA" w14:textId="1DC9CCE2" w:rsidR="006538E7" w:rsidRPr="006538E7" w:rsidRDefault="006538E7" w:rsidP="006538E7">
      <w:pPr>
        <w:jc w:val="both"/>
        <w:rPr>
          <w:rFonts w:ascii="Times New Roman" w:hAnsi="Times New Roman" w:cs="Times New Roman"/>
          <w:bCs/>
          <w:sz w:val="24"/>
          <w:szCs w:val="24"/>
          <w:lang w:val="en-IN"/>
        </w:rPr>
      </w:pPr>
      <w:r w:rsidRPr="006538E7">
        <w:rPr>
          <w:rFonts w:ascii="Times New Roman" w:hAnsi="Times New Roman" w:cs="Times New Roman"/>
          <w:bCs/>
          <w:sz w:val="24"/>
          <w:szCs w:val="24"/>
          <w:lang w:val="en-IN"/>
        </w:rPr>
        <w:t>Agile Algorithm is more than a development methodology; it is a mindset that prioritizes flexibility, collaboration, and customer-centricity. By embracing change, fostering communication, and focusing on delivering value incrementally, Agile provides a robust framework for managing complex projects and achieving high-quality outcomes in today’s fast-paced world. Its principles and practices are widely applicable, making it a preferred approach for software development, product management, and beyond.</w:t>
      </w:r>
    </w:p>
    <w:p w14:paraId="33D28203" w14:textId="77777777" w:rsidR="006538E7" w:rsidRDefault="006538E7" w:rsidP="00BA04E5">
      <w:pPr>
        <w:jc w:val="both"/>
        <w:rPr>
          <w:rFonts w:ascii="Times New Roman" w:hAnsi="Times New Roman" w:cs="Times New Roman"/>
          <w:bCs/>
          <w:sz w:val="24"/>
          <w:szCs w:val="24"/>
          <w:lang w:val="en-IN"/>
        </w:rPr>
      </w:pPr>
    </w:p>
    <w:p w14:paraId="714B6342" w14:textId="4B87D14C" w:rsidR="00140267" w:rsidRPr="00F44737" w:rsidRDefault="00000000" w:rsidP="00F44737">
      <w:pPr>
        <w:jc w:val="center"/>
        <w:rPr>
          <w:rFonts w:ascii="Times New Roman" w:hAnsi="Times New Roman" w:cs="Times New Roman"/>
          <w:b/>
          <w:i/>
          <w:iCs/>
          <w:sz w:val="24"/>
          <w:szCs w:val="24"/>
          <w:lang w:val="en-IN"/>
        </w:rPr>
      </w:pPr>
      <w:r>
        <w:rPr>
          <w:rFonts w:ascii="Times New Roman" w:hAnsi="Times New Roman" w:cs="Times New Roman"/>
          <w:b/>
          <w:noProof/>
          <w:sz w:val="24"/>
          <w:szCs w:val="24"/>
          <w:lang w:val="en-IN"/>
        </w:rPr>
        <w:pict w14:anchorId="64AA449A">
          <v:shape id="_x0000_i1033" type="#_x0000_t75" style="width:447.45pt;height:113.15pt;visibility:visible;mso-wrap-style:square">
            <v:imagedata r:id="rId18" o:title=""/>
          </v:shape>
        </w:pict>
      </w:r>
    </w:p>
    <w:p w14:paraId="51D4C1D6" w14:textId="18B31E2A" w:rsidR="00140267" w:rsidRPr="00F44737" w:rsidRDefault="00F44737" w:rsidP="00F44737">
      <w:pPr>
        <w:jc w:val="center"/>
        <w:rPr>
          <w:rFonts w:ascii="Times New Roman" w:hAnsi="Times New Roman" w:cs="Times New Roman"/>
          <w:bCs/>
          <w:i/>
          <w:iCs/>
          <w:sz w:val="24"/>
          <w:szCs w:val="24"/>
          <w:lang w:val="en-IN"/>
        </w:rPr>
      </w:pPr>
      <w:r w:rsidRPr="00F44737">
        <w:rPr>
          <w:rFonts w:ascii="Times New Roman" w:hAnsi="Times New Roman" w:cs="Times New Roman"/>
          <w:bCs/>
          <w:i/>
          <w:iCs/>
          <w:sz w:val="24"/>
          <w:szCs w:val="24"/>
          <w:lang w:val="en-IN"/>
        </w:rPr>
        <w:t xml:space="preserve">Fig 6.1 </w:t>
      </w:r>
      <w:proofErr w:type="spellStart"/>
      <w:r w:rsidRPr="00F44737">
        <w:rPr>
          <w:rFonts w:ascii="Times New Roman" w:hAnsi="Times New Roman" w:cs="Times New Roman"/>
          <w:bCs/>
          <w:i/>
          <w:iCs/>
          <w:sz w:val="24"/>
          <w:szCs w:val="24"/>
          <w:lang w:val="en-IN"/>
        </w:rPr>
        <w:t>TestCases</w:t>
      </w:r>
      <w:proofErr w:type="spellEnd"/>
    </w:p>
    <w:p w14:paraId="686C5903" w14:textId="77777777" w:rsidR="00140267" w:rsidRDefault="00140267" w:rsidP="003B6F9B">
      <w:pPr>
        <w:jc w:val="both"/>
        <w:rPr>
          <w:rFonts w:ascii="Times New Roman" w:hAnsi="Times New Roman" w:cs="Times New Roman"/>
          <w:b/>
          <w:sz w:val="24"/>
          <w:szCs w:val="24"/>
          <w:lang w:val="en-IN"/>
        </w:rPr>
      </w:pPr>
    </w:p>
    <w:p w14:paraId="1944A120" w14:textId="77777777"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The test cases provided in the report are designed to validate different components and features of the system handling hormonal data, prediction, and reporting. The first test case, TS01, focuses on testing the loading of the CSV file containing the hormonal data. The expected result is that the data should load successfully without any missing or corrupt data, and all columns should be present and correctly formatted. This is a critical test case, as it ensures that the foundation of the data handling is intact.</w:t>
      </w:r>
    </w:p>
    <w:p w14:paraId="606175DC" w14:textId="77777777" w:rsidR="00E53E83" w:rsidRDefault="00E53E83" w:rsidP="00B815C6">
      <w:pPr>
        <w:jc w:val="both"/>
        <w:rPr>
          <w:rFonts w:ascii="Times New Roman" w:hAnsi="Times New Roman" w:cs="Times New Roman"/>
          <w:bCs/>
          <w:sz w:val="24"/>
          <w:szCs w:val="24"/>
          <w:lang w:val="en-IN"/>
        </w:rPr>
      </w:pPr>
    </w:p>
    <w:p w14:paraId="78E5FBB9" w14:textId="15AE723E"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 xml:space="preserve">TS02 checks the functionality of converting timestamps in the data to a proper datetime format and sorting the rows based on the patient ID and timestamp. The expected result is </w:t>
      </w:r>
      <w:r w:rsidRPr="00B815C6">
        <w:rPr>
          <w:rFonts w:ascii="Times New Roman" w:hAnsi="Times New Roman" w:cs="Times New Roman"/>
          <w:bCs/>
          <w:sz w:val="24"/>
          <w:szCs w:val="24"/>
          <w:lang w:val="en-IN"/>
        </w:rPr>
        <w:lastRenderedPageBreak/>
        <w:t>that the timestamps should be correctly converted, and the data should be sorted without errors. This test is also critical because any issues in handling timestamps could affect the analysis.</w:t>
      </w:r>
    </w:p>
    <w:p w14:paraId="34F9BAA6" w14:textId="77777777" w:rsidR="00E53E83" w:rsidRDefault="00E53E83" w:rsidP="00B815C6">
      <w:pPr>
        <w:jc w:val="both"/>
        <w:rPr>
          <w:rFonts w:ascii="Times New Roman" w:hAnsi="Times New Roman" w:cs="Times New Roman"/>
          <w:bCs/>
          <w:sz w:val="24"/>
          <w:szCs w:val="24"/>
          <w:lang w:val="en-IN"/>
        </w:rPr>
      </w:pPr>
    </w:p>
    <w:p w14:paraId="29F6E3C4" w14:textId="15F361C0"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TS03 validates the logic behind risk assessment, which evaluates the hormonal levels and generates appropriate risk levels (Normal, High, Low). Based on predefined ranges for each hormonal feature, the system should categorize the levels accurately and provide corresponding advice. This is a critical test case as accurate risk assessment and advice are central to the functionality of the system.</w:t>
      </w:r>
    </w:p>
    <w:p w14:paraId="028C5924" w14:textId="77777777" w:rsidR="00E53E83" w:rsidRDefault="00E53E83" w:rsidP="00B815C6">
      <w:pPr>
        <w:jc w:val="both"/>
        <w:rPr>
          <w:rFonts w:ascii="Times New Roman" w:hAnsi="Times New Roman" w:cs="Times New Roman"/>
          <w:bCs/>
          <w:sz w:val="24"/>
          <w:szCs w:val="24"/>
          <w:lang w:val="en-IN"/>
        </w:rPr>
      </w:pPr>
    </w:p>
    <w:p w14:paraId="7F8C9DE8" w14:textId="10009CCF"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TS04 tests the Adaptive Moving Window Regression (AMWR) trend detection, which aims to analy</w:t>
      </w:r>
      <w:r w:rsidR="00E53E83">
        <w:rPr>
          <w:rFonts w:ascii="Times New Roman" w:hAnsi="Times New Roman" w:cs="Times New Roman"/>
          <w:bCs/>
          <w:sz w:val="24"/>
          <w:szCs w:val="24"/>
          <w:lang w:val="en-IN"/>
        </w:rPr>
        <w:t>s</w:t>
      </w:r>
      <w:r w:rsidRPr="00B815C6">
        <w:rPr>
          <w:rFonts w:ascii="Times New Roman" w:hAnsi="Times New Roman" w:cs="Times New Roman"/>
          <w:bCs/>
          <w:sz w:val="24"/>
          <w:szCs w:val="24"/>
          <w:lang w:val="en-IN"/>
        </w:rPr>
        <w:t>e the hormonal fluctuations and detect trends. The expected result is that the system should detect trends (increasing, decreasing, or stable) for the hormonal features, with particular focus on LH levels. This test case has a major severity because it directly affects the trend detection functionality, which is important for long-term predictions and analysis.</w:t>
      </w:r>
    </w:p>
    <w:p w14:paraId="241A9E8C" w14:textId="77777777" w:rsidR="00E53E83" w:rsidRDefault="00E53E83" w:rsidP="00B815C6">
      <w:pPr>
        <w:jc w:val="both"/>
        <w:rPr>
          <w:rFonts w:ascii="Times New Roman" w:hAnsi="Times New Roman" w:cs="Times New Roman"/>
          <w:bCs/>
          <w:sz w:val="24"/>
          <w:szCs w:val="24"/>
          <w:lang w:val="en-IN"/>
        </w:rPr>
      </w:pPr>
    </w:p>
    <w:p w14:paraId="5092C6F7" w14:textId="5D44666F"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TS05 is focused on testing the LSTM (Long Short-Term Memory) model for training and predicting future hormonal levels. It checks if the model trains successfully on a given patient's hormonal data and predicts future levels with acceptable Mean Squared Error (MSE). The critical importance of this test lies in ensuring that the model can accurately predict hormonal trends for individual patients.</w:t>
      </w:r>
    </w:p>
    <w:p w14:paraId="5C450468" w14:textId="77777777" w:rsidR="00E53E83" w:rsidRDefault="00E53E83" w:rsidP="00B815C6">
      <w:pPr>
        <w:jc w:val="both"/>
        <w:rPr>
          <w:rFonts w:ascii="Times New Roman" w:hAnsi="Times New Roman" w:cs="Times New Roman"/>
          <w:bCs/>
          <w:sz w:val="24"/>
          <w:szCs w:val="24"/>
          <w:lang w:val="en-IN"/>
        </w:rPr>
      </w:pPr>
    </w:p>
    <w:p w14:paraId="29E7CAF9" w14:textId="2C4132C2"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TS06 assesses the Federated Averaging process, which is used to combine model weights from multiple patient datasets in a federated learning setting. The system should correctly average the model weights from local models and create a new model with aggregated weights. This is a major test case because it validates the federated learning framework used to combine distributed models.</w:t>
      </w:r>
    </w:p>
    <w:p w14:paraId="113F039B" w14:textId="77777777" w:rsidR="00E53E83" w:rsidRDefault="00E53E83" w:rsidP="00B815C6">
      <w:pPr>
        <w:jc w:val="both"/>
        <w:rPr>
          <w:rFonts w:ascii="Times New Roman" w:hAnsi="Times New Roman" w:cs="Times New Roman"/>
          <w:bCs/>
          <w:sz w:val="24"/>
          <w:szCs w:val="24"/>
          <w:lang w:val="en-IN"/>
        </w:rPr>
      </w:pPr>
    </w:p>
    <w:p w14:paraId="3C6272BF" w14:textId="5EC6F201"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TS07 checks the correct generation of risk and advice tables for each patient based on recent data. These tables should present the hormonal levels, fuzzy risk scores, and corresponding advice based on the data. The expected result is that the tables should be formatted and displayed correctly. This test case is of major severity as it ensures that the reports generated for the patients are meaningful and correct.</w:t>
      </w:r>
    </w:p>
    <w:p w14:paraId="1B2D0CA4" w14:textId="77777777" w:rsidR="00E53E83" w:rsidRDefault="00E53E83" w:rsidP="00B815C6">
      <w:pPr>
        <w:jc w:val="both"/>
        <w:rPr>
          <w:rFonts w:ascii="Times New Roman" w:hAnsi="Times New Roman" w:cs="Times New Roman"/>
          <w:bCs/>
          <w:sz w:val="24"/>
          <w:szCs w:val="24"/>
          <w:lang w:val="en-IN"/>
        </w:rPr>
      </w:pPr>
    </w:p>
    <w:p w14:paraId="27D8DD62" w14:textId="397A12B9"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TS08 tests the generation of summary tables for each patient. These tables should include the average risk, LH trend, and a recommendation based on the latest data. This is important to ensure that the system can generate concise summaries of each patient's health status. This is a major test case, as it ensures that the summary tables are displayed correctly for each patient.</w:t>
      </w:r>
    </w:p>
    <w:p w14:paraId="0C69A13E" w14:textId="77777777" w:rsidR="00E53E83" w:rsidRDefault="00E53E83" w:rsidP="00B815C6">
      <w:pPr>
        <w:jc w:val="both"/>
        <w:rPr>
          <w:rFonts w:ascii="Times New Roman" w:hAnsi="Times New Roman" w:cs="Times New Roman"/>
          <w:bCs/>
          <w:sz w:val="24"/>
          <w:szCs w:val="24"/>
          <w:lang w:val="en-IN"/>
        </w:rPr>
      </w:pPr>
    </w:p>
    <w:p w14:paraId="45B1C3D4" w14:textId="2A4AA35B"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lastRenderedPageBreak/>
        <w:t>TS09 tests the system's ability to handle missing data in hormonal features. In cases where some data is missing, the system should not crash or produce incorrect results. The system should handle missing data gracefully, either by filling in default values or skipping the problematic rows. The failure of this test case is a significant flaw, as the system needs to be robust against incomplete data.</w:t>
      </w:r>
    </w:p>
    <w:p w14:paraId="12C09BB0" w14:textId="77777777" w:rsidR="00E53E83" w:rsidRDefault="00E53E83" w:rsidP="00B815C6">
      <w:pPr>
        <w:jc w:val="both"/>
        <w:rPr>
          <w:rFonts w:ascii="Times New Roman" w:hAnsi="Times New Roman" w:cs="Times New Roman"/>
          <w:bCs/>
          <w:sz w:val="24"/>
          <w:szCs w:val="24"/>
          <w:lang w:val="en-IN"/>
        </w:rPr>
      </w:pPr>
    </w:p>
    <w:p w14:paraId="4FB283F1" w14:textId="4B5B906E"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TS10 tests the ability of the system to make predictions with new patient data. This test checks whether the model can generalize well to unseen data and predict future hormone levels accurately. The failure in this test case is critical because it indicates that the system may not work properly with real-world data, where new patients are constantly added.</w:t>
      </w:r>
    </w:p>
    <w:p w14:paraId="57503C97" w14:textId="77777777" w:rsidR="00E53E83" w:rsidRDefault="00E53E83" w:rsidP="00B815C6">
      <w:pPr>
        <w:jc w:val="both"/>
        <w:rPr>
          <w:rFonts w:ascii="Times New Roman" w:hAnsi="Times New Roman" w:cs="Times New Roman"/>
          <w:bCs/>
          <w:sz w:val="24"/>
          <w:szCs w:val="24"/>
          <w:lang w:val="en-IN"/>
        </w:rPr>
      </w:pPr>
    </w:p>
    <w:p w14:paraId="0E7C8BEC" w14:textId="02216C9C"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TS11 verifies that the visualizations of hormonal fluctuations and fuzzy risks are plotted correctly. The system should generate two plots: one for the LH levels and fuzzy risk, and another for the LH trend and fuzzy risk. This is a moderate test case because it ensures that the user interface is able to present visual data correctly.</w:t>
      </w:r>
    </w:p>
    <w:p w14:paraId="4B9FAA40" w14:textId="77777777" w:rsidR="00E53E83" w:rsidRDefault="00E53E83" w:rsidP="00B815C6">
      <w:pPr>
        <w:jc w:val="both"/>
        <w:rPr>
          <w:rFonts w:ascii="Times New Roman" w:hAnsi="Times New Roman" w:cs="Times New Roman"/>
          <w:bCs/>
          <w:sz w:val="24"/>
          <w:szCs w:val="24"/>
          <w:lang w:val="en-IN"/>
        </w:rPr>
      </w:pPr>
    </w:p>
    <w:p w14:paraId="5B108844" w14:textId="3C31553C"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TS12 tests the system's performance when handling large datasets of hormonal data. The system should be able to handle such datasets without any performance degradation or errors. This is a major test case because scalability is crucial for the system’s long-term use.</w:t>
      </w:r>
    </w:p>
    <w:p w14:paraId="5D5A70D8" w14:textId="77777777" w:rsidR="00E53E83" w:rsidRDefault="00E53E83" w:rsidP="00B815C6">
      <w:pPr>
        <w:jc w:val="both"/>
        <w:rPr>
          <w:rFonts w:ascii="Times New Roman" w:hAnsi="Times New Roman" w:cs="Times New Roman"/>
          <w:bCs/>
          <w:sz w:val="24"/>
          <w:szCs w:val="24"/>
          <w:lang w:val="en-IN"/>
        </w:rPr>
      </w:pPr>
    </w:p>
    <w:p w14:paraId="24488700" w14:textId="47532FB8"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TS13 tests the ability of the system to generate plots for multiple patients with varying hormonal levels. The system should be able to generate separate plots for each patient and display the relevant trends and data without errors. This test ensures that the visualization functionality works correctly for multiple users, which is important for healthcare applications involving several patients.</w:t>
      </w:r>
    </w:p>
    <w:p w14:paraId="564219ED" w14:textId="77777777" w:rsidR="00E53E83" w:rsidRDefault="00E53E83" w:rsidP="00B815C6">
      <w:pPr>
        <w:jc w:val="both"/>
        <w:rPr>
          <w:rFonts w:ascii="Times New Roman" w:hAnsi="Times New Roman" w:cs="Times New Roman"/>
          <w:bCs/>
          <w:sz w:val="24"/>
          <w:szCs w:val="24"/>
          <w:lang w:val="en-IN"/>
        </w:rPr>
      </w:pPr>
    </w:p>
    <w:p w14:paraId="0D6FCCDE" w14:textId="71A807DA" w:rsidR="00B815C6" w:rsidRPr="00B815C6" w:rsidRDefault="00B815C6" w:rsidP="00B815C6">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TS14 tests the overall report generation for a patient, ensuring that all the required sections, such as risk levels, advice, and summary, are included and printed correctly. This is a major test case, as it ensures the system can generate comprehensive reports for patients.</w:t>
      </w:r>
    </w:p>
    <w:p w14:paraId="55924261" w14:textId="77777777" w:rsidR="00E53E83" w:rsidRDefault="00E53E83" w:rsidP="003B6F9B">
      <w:pPr>
        <w:jc w:val="both"/>
        <w:rPr>
          <w:rFonts w:ascii="Times New Roman" w:hAnsi="Times New Roman" w:cs="Times New Roman"/>
          <w:bCs/>
          <w:sz w:val="24"/>
          <w:szCs w:val="24"/>
          <w:lang w:val="en-IN"/>
        </w:rPr>
      </w:pPr>
    </w:p>
    <w:p w14:paraId="68B3C2D2" w14:textId="40E969F2" w:rsidR="00140267" w:rsidRPr="00E53E83" w:rsidRDefault="00B815C6" w:rsidP="003B6F9B">
      <w:pPr>
        <w:jc w:val="both"/>
        <w:rPr>
          <w:rFonts w:ascii="Times New Roman" w:hAnsi="Times New Roman" w:cs="Times New Roman"/>
          <w:bCs/>
          <w:sz w:val="24"/>
          <w:szCs w:val="24"/>
          <w:lang w:val="en-IN"/>
        </w:rPr>
      </w:pPr>
      <w:r w:rsidRPr="00B815C6">
        <w:rPr>
          <w:rFonts w:ascii="Times New Roman" w:hAnsi="Times New Roman" w:cs="Times New Roman"/>
          <w:bCs/>
          <w:sz w:val="24"/>
          <w:szCs w:val="24"/>
          <w:lang w:val="en-IN"/>
        </w:rPr>
        <w:t>The report also includes two fail cases, TS09 and TS10, which highlight issues with missing data handling and model prediction accuracy with new data. These failures are categorized as minimal severity because, while they do not completely break the system, they indicate areas that require significant improvement to handle real-world scenarios effectively.</w:t>
      </w:r>
    </w:p>
    <w:p w14:paraId="3A16443E" w14:textId="77777777" w:rsidR="00140267" w:rsidRDefault="00140267" w:rsidP="003B6F9B">
      <w:pPr>
        <w:jc w:val="both"/>
        <w:rPr>
          <w:rFonts w:ascii="Times New Roman" w:hAnsi="Times New Roman" w:cs="Times New Roman"/>
          <w:b/>
          <w:sz w:val="24"/>
          <w:szCs w:val="24"/>
          <w:lang w:val="en-IN"/>
        </w:rPr>
      </w:pPr>
    </w:p>
    <w:p w14:paraId="049451D5" w14:textId="77777777" w:rsidR="00E53E83" w:rsidRDefault="00E53E83" w:rsidP="003B6F9B">
      <w:pPr>
        <w:jc w:val="both"/>
        <w:rPr>
          <w:rFonts w:ascii="Times New Roman" w:hAnsi="Times New Roman" w:cs="Times New Roman"/>
          <w:b/>
          <w:sz w:val="24"/>
          <w:szCs w:val="24"/>
          <w:lang w:val="en-IN"/>
        </w:rPr>
      </w:pPr>
    </w:p>
    <w:p w14:paraId="3B4A25DC" w14:textId="77777777" w:rsidR="009F325D" w:rsidRDefault="009F325D" w:rsidP="003B6F9B">
      <w:pPr>
        <w:jc w:val="both"/>
        <w:rPr>
          <w:rFonts w:ascii="Times New Roman" w:hAnsi="Times New Roman" w:cs="Times New Roman"/>
          <w:b/>
          <w:sz w:val="24"/>
          <w:szCs w:val="24"/>
          <w:lang w:val="en-IN"/>
        </w:rPr>
      </w:pPr>
    </w:p>
    <w:p w14:paraId="64179CC1" w14:textId="2AD4A852" w:rsidR="006917D9" w:rsidRDefault="00000000" w:rsidP="003B6F9B">
      <w:pPr>
        <w:jc w:val="both"/>
        <w:rPr>
          <w:rFonts w:ascii="Times New Roman" w:hAnsi="Times New Roman" w:cs="Times New Roman"/>
          <w:b/>
          <w:sz w:val="24"/>
          <w:szCs w:val="24"/>
          <w:lang w:val="en-IN"/>
        </w:rPr>
      </w:pPr>
      <w:r>
        <w:rPr>
          <w:noProof/>
        </w:rPr>
        <w:lastRenderedPageBreak/>
        <w:pict w14:anchorId="02EAD61A">
          <v:shape id="_x0000_s2066" type="#_x0000_t75" style="position:absolute;left:0;text-align:left;margin-left:-8.65pt;margin-top:25.5pt;width:252.9pt;height:97.95pt;z-index:2;visibility:visible;mso-wrap-style:square;mso-position-horizontal-relative:margin;mso-position-vertical-relative:margin" stroked="t">
            <v:imagedata r:id="rId19" o:title=""/>
            <w10:wrap type="square" anchorx="margin" anchory="margin"/>
          </v:shape>
        </w:pict>
      </w:r>
      <w:r w:rsidR="00C80042" w:rsidRPr="00C80042">
        <w:rPr>
          <w:rFonts w:ascii="Times New Roman" w:hAnsi="Times New Roman" w:cs="Times New Roman"/>
          <w:b/>
          <w:sz w:val="24"/>
          <w:szCs w:val="24"/>
          <w:lang w:val="en-IN"/>
        </w:rPr>
        <w:t>O</w:t>
      </w:r>
      <w:r w:rsidR="001268F4">
        <w:rPr>
          <w:rFonts w:ascii="Times New Roman" w:hAnsi="Times New Roman" w:cs="Times New Roman"/>
          <w:b/>
          <w:sz w:val="24"/>
          <w:szCs w:val="24"/>
          <w:lang w:val="en-IN"/>
        </w:rPr>
        <w:t>utput Screen-Shots:</w:t>
      </w:r>
    </w:p>
    <w:p w14:paraId="04696B3C" w14:textId="312FDCB0" w:rsidR="00140267" w:rsidRDefault="00000000" w:rsidP="003B6F9B">
      <w:pPr>
        <w:jc w:val="both"/>
        <w:rPr>
          <w:rFonts w:ascii="Times New Roman" w:hAnsi="Times New Roman" w:cs="Times New Roman"/>
          <w:b/>
          <w:noProof/>
          <w:sz w:val="24"/>
          <w:szCs w:val="24"/>
          <w:lang w:val="en-IN"/>
        </w:rPr>
      </w:pPr>
      <w:r>
        <w:rPr>
          <w:rFonts w:ascii="Times New Roman" w:hAnsi="Times New Roman" w:cs="Times New Roman"/>
          <w:b/>
          <w:noProof/>
          <w:sz w:val="24"/>
          <w:szCs w:val="24"/>
          <w:lang w:val="en-IN"/>
        </w:rPr>
        <w:pict w14:anchorId="7ED45028">
          <v:shape id="Picture 1" o:spid="_x0000_s2100" type="#_x0000_t75" style="position:absolute;left:0;text-align:left;margin-left:270.35pt;margin-top:17.3pt;width:183.65pt;height:107.55pt;z-index:6;visibility:visible;mso-wrap-style:square;mso-position-horizontal-relative:margin;mso-position-vertical-relative:margin" stroked="t">
            <v:imagedata r:id="rId20" o:title=""/>
            <w10:wrap type="square" anchorx="margin" anchory="margin"/>
          </v:shape>
        </w:pict>
      </w:r>
    </w:p>
    <w:p w14:paraId="4AFFAAB7" w14:textId="2A9FB4DC" w:rsidR="00140267" w:rsidRDefault="00000000" w:rsidP="003B6F9B">
      <w:pPr>
        <w:jc w:val="both"/>
        <w:rPr>
          <w:rFonts w:ascii="Times New Roman" w:hAnsi="Times New Roman" w:cs="Times New Roman"/>
          <w:b/>
          <w:noProof/>
          <w:sz w:val="24"/>
          <w:szCs w:val="24"/>
          <w:lang w:val="en-IN"/>
        </w:rPr>
      </w:pPr>
      <w:r>
        <w:rPr>
          <w:noProof/>
        </w:rPr>
        <w:pict w14:anchorId="7A52C6BF">
          <v:shape id="_x0000_s2067" type="#_x0000_t75" style="position:absolute;left:0;text-align:left;margin-left:65pt;margin-top:142.7pt;width:346.8pt;height:34.55pt;z-index:3;visibility:visible;mso-wrap-style:square;mso-position-horizontal-relative:margin;mso-position-vertical-relative:margin">
            <v:imagedata r:id="rId21" o:title=""/>
            <w10:wrap type="square" anchorx="margin" anchory="margin"/>
          </v:shape>
        </w:pict>
      </w:r>
    </w:p>
    <w:p w14:paraId="6BCA6A0E" w14:textId="306094F6" w:rsidR="00140267" w:rsidRDefault="00140267" w:rsidP="003B6F9B">
      <w:pPr>
        <w:jc w:val="both"/>
        <w:rPr>
          <w:rFonts w:ascii="Times New Roman" w:hAnsi="Times New Roman" w:cs="Times New Roman"/>
          <w:b/>
          <w:noProof/>
          <w:sz w:val="24"/>
          <w:szCs w:val="24"/>
          <w:lang w:val="en-IN"/>
        </w:rPr>
      </w:pPr>
    </w:p>
    <w:p w14:paraId="5FA79E18" w14:textId="4BB78A3A" w:rsidR="00C80042" w:rsidRDefault="00C80042" w:rsidP="003B6F9B">
      <w:pPr>
        <w:jc w:val="both"/>
        <w:rPr>
          <w:noProof/>
        </w:rPr>
      </w:pPr>
    </w:p>
    <w:p w14:paraId="66BCDF97" w14:textId="1FE40B72" w:rsidR="00E730AD" w:rsidRDefault="00E730AD" w:rsidP="003B6F9B">
      <w:pPr>
        <w:jc w:val="both"/>
        <w:rPr>
          <w:rFonts w:ascii="Times New Roman" w:hAnsi="Times New Roman" w:cs="Times New Roman"/>
          <w:noProof/>
        </w:rPr>
      </w:pPr>
      <w:r w:rsidRPr="00E730AD">
        <w:rPr>
          <w:rFonts w:ascii="Times New Roman" w:hAnsi="Times New Roman" w:cs="Times New Roman"/>
          <w:noProof/>
        </w:rPr>
        <w:t>The output provides a comprehensive overview of Patient 1's health metrics, risk levels, treatment recommendations, and a summary of their overall condition, highlighting the need for targeted interventions to manage hormone imbalances and cyst-related issues effectively.</w:t>
      </w:r>
    </w:p>
    <w:p w14:paraId="2DACC861" w14:textId="0DC39883" w:rsidR="00456B8C" w:rsidRPr="00E730AD" w:rsidRDefault="00456B8C" w:rsidP="003B6F9B">
      <w:pPr>
        <w:jc w:val="both"/>
        <w:rPr>
          <w:rFonts w:ascii="Times New Roman" w:hAnsi="Times New Roman" w:cs="Times New Roman"/>
          <w:noProof/>
        </w:rPr>
      </w:pPr>
      <w:r w:rsidRPr="00456B8C">
        <w:rPr>
          <w:rFonts w:ascii="Times New Roman" w:hAnsi="Times New Roman" w:cs="Times New Roman"/>
          <w:noProof/>
        </w:rPr>
        <w:t>The graphs show LH levels and associated fuzzy risk over time for patient 1, with peaks in LH levels and risk in 2024 and 2026.</w:t>
      </w:r>
    </w:p>
    <w:p w14:paraId="22433D88" w14:textId="268D3A70" w:rsidR="00280BA3" w:rsidRDefault="00280BA3" w:rsidP="003B6F9B">
      <w:pPr>
        <w:jc w:val="both"/>
        <w:rPr>
          <w:noProof/>
        </w:rPr>
      </w:pPr>
    </w:p>
    <w:p w14:paraId="724E7B99" w14:textId="51D8483C" w:rsidR="00280BA3" w:rsidRPr="00B64AD4" w:rsidRDefault="00280BA3" w:rsidP="003B6F9B">
      <w:pPr>
        <w:jc w:val="both"/>
        <w:rPr>
          <w:i/>
          <w:iCs/>
          <w:noProof/>
        </w:rPr>
      </w:pPr>
    </w:p>
    <w:p w14:paraId="42D93113" w14:textId="77777777" w:rsidR="00280BA3" w:rsidRDefault="00280BA3" w:rsidP="003B6F9B">
      <w:pPr>
        <w:jc w:val="both"/>
        <w:rPr>
          <w:noProof/>
        </w:rPr>
      </w:pPr>
    </w:p>
    <w:p w14:paraId="268DA9C3" w14:textId="48BC72CE" w:rsidR="00280BA3" w:rsidRDefault="00000000" w:rsidP="003B6F9B">
      <w:pPr>
        <w:jc w:val="both"/>
        <w:rPr>
          <w:noProof/>
        </w:rPr>
      </w:pPr>
      <w:r>
        <w:rPr>
          <w:noProof/>
        </w:rPr>
        <w:pict w14:anchorId="6AFC4CFC">
          <v:shape id="_x0000_i1046" type="#_x0000_t75" style="width:447.45pt;height:205.7pt;visibility:visible;mso-wrap-style:square">
            <v:imagedata r:id="rId22" o:title=""/>
          </v:shape>
        </w:pict>
      </w:r>
    </w:p>
    <w:p w14:paraId="26122E50" w14:textId="7B2CBA32" w:rsidR="00280BA3" w:rsidRDefault="00000000" w:rsidP="003B6F9B">
      <w:pPr>
        <w:jc w:val="both"/>
        <w:rPr>
          <w:noProof/>
        </w:rPr>
      </w:pPr>
      <w:r>
        <w:rPr>
          <w:noProof/>
        </w:rPr>
        <w:pict w14:anchorId="6841BDDD">
          <v:shape id="_x0000_s2111" type="#_x0000_t75" style="position:absolute;left:0;text-align:left;margin-left:-.15pt;margin-top:511.4pt;width:447pt;height:40.05pt;z-index:4;visibility:visible;mso-wrap-style:square;mso-position-horizontal-relative:margin;mso-position-vertical-relative:margin">
            <v:imagedata r:id="rId23" o:title=""/>
            <w10:wrap type="square" anchorx="margin" anchory="margin"/>
          </v:shape>
        </w:pict>
      </w:r>
    </w:p>
    <w:p w14:paraId="2CAF3C3E" w14:textId="77777777" w:rsidR="00387C3C" w:rsidRDefault="00387C3C" w:rsidP="003B6F9B">
      <w:pPr>
        <w:jc w:val="both"/>
        <w:rPr>
          <w:rFonts w:ascii="Times New Roman" w:hAnsi="Times New Roman" w:cs="Times New Roman"/>
          <w:b/>
          <w:bCs/>
          <w:noProof/>
        </w:rPr>
      </w:pPr>
    </w:p>
    <w:p w14:paraId="6FE5050E" w14:textId="77777777" w:rsidR="00387C3C" w:rsidRDefault="00387C3C" w:rsidP="003B6F9B">
      <w:pPr>
        <w:jc w:val="both"/>
        <w:rPr>
          <w:rFonts w:ascii="Times New Roman" w:hAnsi="Times New Roman" w:cs="Times New Roman"/>
          <w:b/>
          <w:bCs/>
          <w:noProof/>
        </w:rPr>
      </w:pPr>
    </w:p>
    <w:p w14:paraId="56EE94A9" w14:textId="23D6ADE3" w:rsidR="00387C3C" w:rsidRDefault="00387C3C" w:rsidP="003B6F9B">
      <w:pPr>
        <w:jc w:val="both"/>
        <w:rPr>
          <w:rFonts w:ascii="Times New Roman" w:hAnsi="Times New Roman" w:cs="Times New Roman"/>
          <w:b/>
          <w:bCs/>
          <w:noProof/>
        </w:rPr>
      </w:pPr>
    </w:p>
    <w:p w14:paraId="17CA7BFF" w14:textId="77777777" w:rsidR="003726E5" w:rsidRPr="003726E5" w:rsidRDefault="003726E5" w:rsidP="003726E5">
      <w:pPr>
        <w:jc w:val="both"/>
        <w:rPr>
          <w:rFonts w:ascii="Times New Roman" w:hAnsi="Times New Roman" w:cs="Times New Roman"/>
          <w:noProof/>
          <w:lang w:val="en-IN"/>
        </w:rPr>
      </w:pPr>
      <w:r w:rsidRPr="003726E5">
        <w:rPr>
          <w:rFonts w:ascii="Times New Roman" w:hAnsi="Times New Roman" w:cs="Times New Roman"/>
          <w:noProof/>
          <w:lang w:val="en-IN"/>
        </w:rPr>
        <w:t>The output provides a detailed analysis of Patient 2's health metrics, risk levels, treatment recommendations, and summary, highlighting the importance of managing LH, cyst, and ovarian size to improve overall health and avoid complications.</w:t>
      </w:r>
    </w:p>
    <w:p w14:paraId="0021B140" w14:textId="77777777" w:rsidR="003726E5" w:rsidRDefault="003726E5" w:rsidP="003B6F9B">
      <w:pPr>
        <w:jc w:val="both"/>
        <w:rPr>
          <w:rFonts w:ascii="Times New Roman" w:hAnsi="Times New Roman" w:cs="Times New Roman"/>
          <w:b/>
          <w:bCs/>
          <w:noProof/>
        </w:rPr>
      </w:pPr>
    </w:p>
    <w:p w14:paraId="5C21C274" w14:textId="7988251C" w:rsidR="00387C3C" w:rsidRDefault="00387C3C" w:rsidP="003B6F9B">
      <w:pPr>
        <w:jc w:val="both"/>
        <w:rPr>
          <w:rFonts w:ascii="Times New Roman" w:hAnsi="Times New Roman" w:cs="Times New Roman"/>
          <w:b/>
          <w:bCs/>
          <w:noProof/>
        </w:rPr>
      </w:pPr>
    </w:p>
    <w:p w14:paraId="43C23D56" w14:textId="110BEC78" w:rsidR="003A3078" w:rsidRDefault="003A3078" w:rsidP="003B6F9B">
      <w:pPr>
        <w:jc w:val="both"/>
        <w:rPr>
          <w:rFonts w:ascii="Times New Roman" w:hAnsi="Times New Roman" w:cs="Times New Roman"/>
          <w:b/>
          <w:bCs/>
          <w:noProof/>
        </w:rPr>
      </w:pPr>
      <w:r>
        <w:rPr>
          <w:rFonts w:ascii="Times New Roman" w:hAnsi="Times New Roman" w:cs="Times New Roman"/>
          <w:b/>
          <w:bCs/>
          <w:noProof/>
        </w:rPr>
        <w:t>CONCLUSION AND FURTHER ENHANCEMENT</w:t>
      </w:r>
    </w:p>
    <w:p w14:paraId="064A1CBF" w14:textId="77777777" w:rsidR="003A3078" w:rsidRDefault="003A3078" w:rsidP="003B6F9B">
      <w:pPr>
        <w:jc w:val="both"/>
        <w:rPr>
          <w:rFonts w:ascii="Times New Roman" w:hAnsi="Times New Roman" w:cs="Times New Roman"/>
          <w:b/>
          <w:bCs/>
          <w:noProof/>
        </w:rPr>
      </w:pPr>
    </w:p>
    <w:p w14:paraId="6C08B5AD" w14:textId="536E265A" w:rsidR="00280BA3" w:rsidRPr="003A3078" w:rsidRDefault="00F21141" w:rsidP="003B6F9B">
      <w:pPr>
        <w:jc w:val="both"/>
        <w:rPr>
          <w:rFonts w:ascii="Times New Roman" w:hAnsi="Times New Roman" w:cs="Times New Roman"/>
          <w:b/>
          <w:bCs/>
          <w:noProof/>
        </w:rPr>
      </w:pPr>
      <w:r w:rsidRPr="003A3078">
        <w:rPr>
          <w:rFonts w:ascii="Times New Roman" w:hAnsi="Times New Roman" w:cs="Times New Roman"/>
          <w:b/>
          <w:bCs/>
          <w:noProof/>
        </w:rPr>
        <w:t>Conclusion</w:t>
      </w:r>
    </w:p>
    <w:p w14:paraId="5ADDE4E5" w14:textId="77777777" w:rsidR="00F21141" w:rsidRDefault="00F21141" w:rsidP="00F21141">
      <w:pPr>
        <w:jc w:val="both"/>
        <w:rPr>
          <w:rFonts w:ascii="Times New Roman" w:hAnsi="Times New Roman" w:cs="Times New Roman"/>
          <w:b/>
          <w:bCs/>
          <w:sz w:val="24"/>
          <w:szCs w:val="24"/>
          <w:lang w:val="en-IN"/>
        </w:rPr>
      </w:pPr>
    </w:p>
    <w:p w14:paraId="63CEB74A" w14:textId="07336CB4" w:rsidR="00F21141" w:rsidRPr="00F21141" w:rsidRDefault="00F21141" w:rsidP="00F21141">
      <w:pPr>
        <w:jc w:val="both"/>
        <w:rPr>
          <w:rFonts w:ascii="Times New Roman" w:hAnsi="Times New Roman" w:cs="Times New Roman"/>
          <w:sz w:val="24"/>
          <w:szCs w:val="24"/>
          <w:lang w:val="en-IN"/>
        </w:rPr>
      </w:pPr>
      <w:r w:rsidRPr="00F21141">
        <w:rPr>
          <w:rFonts w:ascii="Times New Roman" w:hAnsi="Times New Roman" w:cs="Times New Roman"/>
          <w:sz w:val="24"/>
          <w:szCs w:val="24"/>
          <w:lang w:val="en-IN"/>
        </w:rPr>
        <w:t>In conclusion, the proposed disease prediction system demonstrates an advanced approach to healthcare analytics by leveraging modern techniques such as fuzzy logic, trend analysis, and machine learning, particularly Long Short-Term Memory (LSTM) networks. The system offers several key advantages, including personalized predictions, risk assessments, and real-time monitoring of patients, making it more efficient than existing systems.</w:t>
      </w:r>
    </w:p>
    <w:p w14:paraId="26805685" w14:textId="77777777" w:rsidR="00F21141" w:rsidRDefault="00F21141" w:rsidP="00F21141">
      <w:pPr>
        <w:jc w:val="both"/>
        <w:rPr>
          <w:rFonts w:ascii="Times New Roman" w:hAnsi="Times New Roman" w:cs="Times New Roman"/>
          <w:sz w:val="24"/>
          <w:szCs w:val="24"/>
          <w:lang w:val="en-IN"/>
        </w:rPr>
      </w:pPr>
    </w:p>
    <w:p w14:paraId="0C5A6C8D" w14:textId="017CA987" w:rsidR="00F21141" w:rsidRPr="00F21141" w:rsidRDefault="00F21141" w:rsidP="00F21141">
      <w:pPr>
        <w:jc w:val="both"/>
        <w:rPr>
          <w:rFonts w:ascii="Times New Roman" w:hAnsi="Times New Roman" w:cs="Times New Roman"/>
          <w:sz w:val="24"/>
          <w:szCs w:val="24"/>
          <w:lang w:val="en-IN"/>
        </w:rPr>
      </w:pPr>
      <w:r w:rsidRPr="00F21141">
        <w:rPr>
          <w:rFonts w:ascii="Times New Roman" w:hAnsi="Times New Roman" w:cs="Times New Roman"/>
          <w:sz w:val="24"/>
          <w:szCs w:val="24"/>
          <w:lang w:val="en-IN"/>
        </w:rPr>
        <w:t>One of the standout features of the system is its ability to calculate a "fuzzy risk" based on various health metrics, which include hormone levels, insulin levels, and ovarian size, among others. This fuzzy risk calculation allows the system to assign a quantitative risk score for each patient, highlighting deviations from optimal health ranges. These calculations are informed by well-defined thresholds for each metric, ensuring a robust and reliable evaluation of patient health.</w:t>
      </w:r>
    </w:p>
    <w:p w14:paraId="4C841093" w14:textId="77777777" w:rsidR="00F21141" w:rsidRDefault="00F21141" w:rsidP="00F21141">
      <w:pPr>
        <w:jc w:val="both"/>
        <w:rPr>
          <w:rFonts w:ascii="Times New Roman" w:hAnsi="Times New Roman" w:cs="Times New Roman"/>
          <w:sz w:val="24"/>
          <w:szCs w:val="24"/>
          <w:lang w:val="en-IN"/>
        </w:rPr>
      </w:pPr>
    </w:p>
    <w:p w14:paraId="04030876" w14:textId="18C75D28" w:rsidR="00F21141" w:rsidRPr="00F21141" w:rsidRDefault="00F21141" w:rsidP="00F21141">
      <w:pPr>
        <w:jc w:val="both"/>
        <w:rPr>
          <w:rFonts w:ascii="Times New Roman" w:hAnsi="Times New Roman" w:cs="Times New Roman"/>
          <w:sz w:val="24"/>
          <w:szCs w:val="24"/>
          <w:lang w:val="en-IN"/>
        </w:rPr>
      </w:pPr>
      <w:r w:rsidRPr="00F21141">
        <w:rPr>
          <w:rFonts w:ascii="Times New Roman" w:hAnsi="Times New Roman" w:cs="Times New Roman"/>
          <w:sz w:val="24"/>
          <w:szCs w:val="24"/>
          <w:lang w:val="en-IN"/>
        </w:rPr>
        <w:t>Additionally, the system employs trend detection to analy</w:t>
      </w:r>
      <w:r w:rsidR="00B43272">
        <w:rPr>
          <w:rFonts w:ascii="Times New Roman" w:hAnsi="Times New Roman" w:cs="Times New Roman"/>
          <w:sz w:val="24"/>
          <w:szCs w:val="24"/>
          <w:lang w:val="en-IN"/>
        </w:rPr>
        <w:t>s</w:t>
      </w:r>
      <w:r w:rsidRPr="00F21141">
        <w:rPr>
          <w:rFonts w:ascii="Times New Roman" w:hAnsi="Times New Roman" w:cs="Times New Roman"/>
          <w:sz w:val="24"/>
          <w:szCs w:val="24"/>
          <w:lang w:val="en-IN"/>
        </w:rPr>
        <w:t>e fluctuations in health parameters over time. This enables healthcare providers to monitor subtle changes in patient data and identify potential patterns of health deterioration or improvement. The use of a simple moving window regression model (AMWR) for detecting trends ensures that even minor, gradual changes in patient health can be flagged, improving the precision of diagnoses and predictions.</w:t>
      </w:r>
    </w:p>
    <w:p w14:paraId="5FC4FF9F" w14:textId="77777777" w:rsidR="00F21141" w:rsidRDefault="00F21141" w:rsidP="00F21141">
      <w:pPr>
        <w:jc w:val="both"/>
        <w:rPr>
          <w:rFonts w:ascii="Times New Roman" w:hAnsi="Times New Roman" w:cs="Times New Roman"/>
          <w:sz w:val="24"/>
          <w:szCs w:val="24"/>
          <w:lang w:val="en-IN"/>
        </w:rPr>
      </w:pPr>
    </w:p>
    <w:p w14:paraId="036842EE" w14:textId="1DE11A91" w:rsidR="00F21141" w:rsidRPr="00F21141" w:rsidRDefault="00F21141" w:rsidP="00F21141">
      <w:pPr>
        <w:jc w:val="both"/>
        <w:rPr>
          <w:rFonts w:ascii="Times New Roman" w:hAnsi="Times New Roman" w:cs="Times New Roman"/>
          <w:sz w:val="24"/>
          <w:szCs w:val="24"/>
          <w:lang w:val="en-IN"/>
        </w:rPr>
      </w:pPr>
      <w:r w:rsidRPr="00F21141">
        <w:rPr>
          <w:rFonts w:ascii="Times New Roman" w:hAnsi="Times New Roman" w:cs="Times New Roman"/>
          <w:sz w:val="24"/>
          <w:szCs w:val="24"/>
          <w:lang w:val="en-IN"/>
        </w:rPr>
        <w:t>A key innovation of the system lies in its use of the LSTM model for making future predictions about patient health, specifically regarding hormone levels like Luteinizing Hormone (LH). The LSTM model has proven particularly effective in handling time-series data, making it well-suited for predicting trends in health metrics based on historical data. By training the LSTM model on past patient data, the system can generate forecasts, allowing healthcare providers to anticipate future health challenges and intervene before they become critical.</w:t>
      </w:r>
    </w:p>
    <w:p w14:paraId="784583E0" w14:textId="77777777" w:rsidR="00F21141" w:rsidRDefault="00F21141" w:rsidP="00F21141">
      <w:pPr>
        <w:jc w:val="both"/>
        <w:rPr>
          <w:rFonts w:ascii="Times New Roman" w:hAnsi="Times New Roman" w:cs="Times New Roman"/>
          <w:sz w:val="24"/>
          <w:szCs w:val="24"/>
          <w:lang w:val="en-IN"/>
        </w:rPr>
      </w:pPr>
    </w:p>
    <w:p w14:paraId="51DC5071" w14:textId="1C07F4C2" w:rsidR="00F21141" w:rsidRPr="00F21141" w:rsidRDefault="00F21141" w:rsidP="00F21141">
      <w:pPr>
        <w:jc w:val="both"/>
        <w:rPr>
          <w:rFonts w:ascii="Times New Roman" w:hAnsi="Times New Roman" w:cs="Times New Roman"/>
          <w:sz w:val="24"/>
          <w:szCs w:val="24"/>
          <w:lang w:val="en-IN"/>
        </w:rPr>
      </w:pPr>
      <w:r w:rsidRPr="00F21141">
        <w:rPr>
          <w:rFonts w:ascii="Times New Roman" w:hAnsi="Times New Roman" w:cs="Times New Roman"/>
          <w:sz w:val="24"/>
          <w:szCs w:val="24"/>
          <w:lang w:val="en-IN"/>
        </w:rPr>
        <w:t xml:space="preserve">The system is further enhanced by the integration of tables that provide clear, actionable advice to healthcare providers based on the patient's risk profile. These advice tables recommend treatments or lifestyle changes for each patient depending on whether their health metrics are too low or too high. For example, if a patient's insulin levels are found to be low, the system may recommend targeted therapies to bring them into a healthier range. Conversely, if a patient’s hormone levels are too high, lifestyle changes such as dietary adjustments may be advised. These recommendations are automatically generated, ensuring </w:t>
      </w:r>
      <w:r w:rsidRPr="00F21141">
        <w:rPr>
          <w:rFonts w:ascii="Times New Roman" w:hAnsi="Times New Roman" w:cs="Times New Roman"/>
          <w:sz w:val="24"/>
          <w:szCs w:val="24"/>
          <w:lang w:val="en-IN"/>
        </w:rPr>
        <w:lastRenderedPageBreak/>
        <w:t>that healthcare providers receive tailored advice without needing to manually interpret complex data.</w:t>
      </w:r>
    </w:p>
    <w:p w14:paraId="3BC1FCB1" w14:textId="77777777" w:rsidR="00F21141" w:rsidRDefault="00F21141" w:rsidP="00F21141">
      <w:pPr>
        <w:jc w:val="both"/>
        <w:rPr>
          <w:rFonts w:ascii="Times New Roman" w:hAnsi="Times New Roman" w:cs="Times New Roman"/>
          <w:sz w:val="24"/>
          <w:szCs w:val="24"/>
          <w:lang w:val="en-IN"/>
        </w:rPr>
      </w:pPr>
    </w:p>
    <w:p w14:paraId="0C06F0CC" w14:textId="40BD5DBD" w:rsidR="00F21141" w:rsidRPr="00F21141" w:rsidRDefault="00F21141" w:rsidP="00F21141">
      <w:pPr>
        <w:jc w:val="both"/>
        <w:rPr>
          <w:rFonts w:ascii="Times New Roman" w:hAnsi="Times New Roman" w:cs="Times New Roman"/>
          <w:sz w:val="24"/>
          <w:szCs w:val="24"/>
          <w:lang w:val="en-IN"/>
        </w:rPr>
      </w:pPr>
      <w:r w:rsidRPr="00F21141">
        <w:rPr>
          <w:rFonts w:ascii="Times New Roman" w:hAnsi="Times New Roman" w:cs="Times New Roman"/>
          <w:sz w:val="24"/>
          <w:szCs w:val="24"/>
          <w:lang w:val="en-IN"/>
        </w:rPr>
        <w:t>Furthermore, the ability to visualize trends and predictions in graphical format enhances the system’s usability, enabling healthcare providers to quickly identify significant shifts in a patient's health over time. These visualizations, combined with the risk and advice tables, provide a holistic view of the patient’s condition, making it easier for healthcare providers to track progress and decide on appropriate interventions.</w:t>
      </w:r>
    </w:p>
    <w:p w14:paraId="01506B40" w14:textId="77777777" w:rsidR="00F21141" w:rsidRPr="00F21141" w:rsidRDefault="00F21141" w:rsidP="00F21141">
      <w:pPr>
        <w:jc w:val="both"/>
        <w:rPr>
          <w:rFonts w:ascii="Times New Roman" w:hAnsi="Times New Roman" w:cs="Times New Roman"/>
          <w:sz w:val="24"/>
          <w:szCs w:val="24"/>
          <w:lang w:val="en-IN"/>
        </w:rPr>
      </w:pPr>
      <w:r w:rsidRPr="00F21141">
        <w:rPr>
          <w:rFonts w:ascii="Times New Roman" w:hAnsi="Times New Roman" w:cs="Times New Roman"/>
          <w:sz w:val="24"/>
          <w:szCs w:val="24"/>
          <w:lang w:val="en-IN"/>
        </w:rPr>
        <w:t>Compared to traditional disease prediction systems, which may rely solely on static risk factors or may not provide predictions based on longitudinal data, this system offers a dynamic, real-time, and predictive approach to patient health monitoring. Its integration of machine learning for trend prediction and its ability to process complex data in an intuitive way offers a more nuanced and forward-thinking solution to healthcare professionals.</w:t>
      </w:r>
    </w:p>
    <w:p w14:paraId="052F1F04" w14:textId="77777777" w:rsidR="00F21141" w:rsidRPr="00F21141" w:rsidRDefault="00F21141" w:rsidP="00F21141">
      <w:pPr>
        <w:jc w:val="both"/>
        <w:rPr>
          <w:rFonts w:ascii="Times New Roman" w:hAnsi="Times New Roman" w:cs="Times New Roman"/>
          <w:sz w:val="24"/>
          <w:szCs w:val="24"/>
          <w:lang w:val="en-IN"/>
        </w:rPr>
      </w:pPr>
      <w:r w:rsidRPr="00F21141">
        <w:rPr>
          <w:rFonts w:ascii="Times New Roman" w:hAnsi="Times New Roman" w:cs="Times New Roman"/>
          <w:sz w:val="24"/>
          <w:szCs w:val="24"/>
          <w:lang w:val="en-IN"/>
        </w:rPr>
        <w:t>This disease prediction system is particularly beneficial for healthcare providers managing patients with chronic conditions, such as polycystic ovary syndrome (PCOS), where ongoing monitoring and early intervention are crucial. By providing actionable insights, predictive models, and recommendations, the system not only improves patient care but also enhances decision-making processes in healthcare settings.</w:t>
      </w:r>
    </w:p>
    <w:p w14:paraId="1B87B87D" w14:textId="77777777" w:rsidR="00F21141" w:rsidRDefault="00F21141" w:rsidP="00F21141">
      <w:pPr>
        <w:jc w:val="both"/>
        <w:rPr>
          <w:rFonts w:ascii="Times New Roman" w:hAnsi="Times New Roman" w:cs="Times New Roman"/>
          <w:sz w:val="24"/>
          <w:szCs w:val="24"/>
          <w:lang w:val="en-IN"/>
        </w:rPr>
      </w:pPr>
    </w:p>
    <w:p w14:paraId="7BC588BC" w14:textId="13A42763" w:rsidR="00F21141" w:rsidRDefault="00F21141" w:rsidP="00F21141">
      <w:pPr>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Pr="00F21141">
        <w:rPr>
          <w:rFonts w:ascii="Times New Roman" w:hAnsi="Times New Roman" w:cs="Times New Roman"/>
          <w:sz w:val="24"/>
          <w:szCs w:val="24"/>
          <w:lang w:val="en-IN"/>
        </w:rPr>
        <w:t>he disease prediction system is a significant innovation that combines cutting-edge machine learning techniques, effective data processing, and practical recommendations for healthcare providers. Its ability to offer personalized care, predict health trends, and provide actionable advice sets it apart from existing healthcare systems, making it a valuable tool in modern medical practice. The system’s overall design and functionality exemplify how artificial intelligence can be integrated into healthcare to improve patient outcomes, enable proactive interventions, and ultimately lead to better healthcare delivery.</w:t>
      </w:r>
    </w:p>
    <w:p w14:paraId="2A0C9249" w14:textId="77777777" w:rsidR="00B25B53" w:rsidRDefault="00B25B53" w:rsidP="00F21141">
      <w:pPr>
        <w:jc w:val="both"/>
        <w:rPr>
          <w:rFonts w:ascii="Times New Roman" w:hAnsi="Times New Roman" w:cs="Times New Roman"/>
          <w:sz w:val="24"/>
          <w:szCs w:val="24"/>
          <w:lang w:val="en-IN"/>
        </w:rPr>
      </w:pPr>
    </w:p>
    <w:p w14:paraId="348BDD49" w14:textId="206E957F" w:rsidR="00B25B53" w:rsidRPr="00F21141" w:rsidRDefault="00B25B53" w:rsidP="00F21141">
      <w:pPr>
        <w:jc w:val="both"/>
        <w:rPr>
          <w:rFonts w:ascii="Times New Roman" w:hAnsi="Times New Roman" w:cs="Times New Roman"/>
          <w:b/>
          <w:bCs/>
          <w:sz w:val="24"/>
          <w:szCs w:val="24"/>
          <w:lang w:val="en-IN"/>
        </w:rPr>
      </w:pPr>
      <w:r w:rsidRPr="00B25B53">
        <w:rPr>
          <w:rFonts w:ascii="Times New Roman" w:hAnsi="Times New Roman" w:cs="Times New Roman"/>
          <w:b/>
          <w:bCs/>
          <w:sz w:val="24"/>
          <w:szCs w:val="24"/>
          <w:lang w:val="en-IN"/>
        </w:rPr>
        <w:t>Future Scope</w:t>
      </w:r>
    </w:p>
    <w:p w14:paraId="16A247C3" w14:textId="77777777" w:rsidR="00F21141" w:rsidRDefault="00F21141" w:rsidP="003B6F9B">
      <w:pPr>
        <w:jc w:val="both"/>
        <w:rPr>
          <w:rFonts w:ascii="Times New Roman" w:hAnsi="Times New Roman" w:cs="Times New Roman"/>
          <w:sz w:val="24"/>
          <w:szCs w:val="24"/>
          <w:lang w:val="en-IN"/>
        </w:rPr>
      </w:pPr>
    </w:p>
    <w:p w14:paraId="5A958E9B" w14:textId="77777777" w:rsidR="00B25B53" w:rsidRPr="00B25B53" w:rsidRDefault="00B25B53" w:rsidP="00B25B53">
      <w:pPr>
        <w:jc w:val="both"/>
        <w:rPr>
          <w:rFonts w:ascii="Times New Roman" w:hAnsi="Times New Roman" w:cs="Times New Roman"/>
          <w:sz w:val="24"/>
          <w:szCs w:val="24"/>
          <w:lang w:val="en-IN"/>
        </w:rPr>
      </w:pPr>
      <w:r w:rsidRPr="00B25B53">
        <w:rPr>
          <w:rFonts w:ascii="Times New Roman" w:hAnsi="Times New Roman" w:cs="Times New Roman"/>
          <w:sz w:val="24"/>
          <w:szCs w:val="24"/>
          <w:lang w:val="en-IN"/>
        </w:rPr>
        <w:t>The future scope of your project, focusing on hormonal fluctuation analysis and prediction in PCOS patients, offers vast opportunities for enhancing both the accuracy and applicability of the system across diverse healthcare environments. One of the key advancements could be the refinement of the machine learning models. While the current system utilizes Long Short-Term Memory (LSTM) models for time-series data prediction, future work could involve exploring more sophisticated models such as Gated Recurrent Units (GRU) or Transformer-based architectures. These models could potentially enhance predictive performance by better capturing long-term dependencies and more complex patterns within the data. Such models would likely reduce prediction errors, improving the reliability of future hormonal fluctuations and allowing for more timely and accurate interventions.</w:t>
      </w:r>
    </w:p>
    <w:p w14:paraId="6DA34B2D" w14:textId="77777777" w:rsidR="00B25B53" w:rsidRDefault="00B25B53" w:rsidP="00B25B53">
      <w:pPr>
        <w:jc w:val="both"/>
        <w:rPr>
          <w:rFonts w:ascii="Times New Roman" w:hAnsi="Times New Roman" w:cs="Times New Roman"/>
          <w:sz w:val="24"/>
          <w:szCs w:val="24"/>
          <w:lang w:val="en-IN"/>
        </w:rPr>
      </w:pPr>
    </w:p>
    <w:p w14:paraId="368CC367" w14:textId="6EE8A232" w:rsidR="00B25B53" w:rsidRPr="00B25B53" w:rsidRDefault="00B25B53" w:rsidP="00B25B53">
      <w:pPr>
        <w:jc w:val="both"/>
        <w:rPr>
          <w:rFonts w:ascii="Times New Roman" w:hAnsi="Times New Roman" w:cs="Times New Roman"/>
          <w:sz w:val="24"/>
          <w:szCs w:val="24"/>
          <w:lang w:val="en-IN"/>
        </w:rPr>
      </w:pPr>
      <w:r w:rsidRPr="00B25B53">
        <w:rPr>
          <w:rFonts w:ascii="Times New Roman" w:hAnsi="Times New Roman" w:cs="Times New Roman"/>
          <w:sz w:val="24"/>
          <w:szCs w:val="24"/>
          <w:lang w:val="en-IN"/>
        </w:rPr>
        <w:lastRenderedPageBreak/>
        <w:t>Additionally, incorporating more granular and diverse data sources can significantly broaden the scope of this system. Currently, the focus is on hormonal markers, but integrating other health-related data, such as genetic information, lifestyle factors (diet, sleep patterns, physical activity), environmental variables, and even psychological factors, would create a more comprehensive model. A multi-modal approach could result in more personalized and precise predictions, making it possible to develop customized healthcare plans tailored to individual patients' needs. For example, combining hormonal data with lifestyle data could help predict and manage long-term health trends, providing actionable insights for managing PCOS more effectively.</w:t>
      </w:r>
    </w:p>
    <w:p w14:paraId="770E67DD" w14:textId="77777777" w:rsidR="00B25B53" w:rsidRDefault="00B25B53" w:rsidP="00B25B53">
      <w:pPr>
        <w:jc w:val="both"/>
        <w:rPr>
          <w:rFonts w:ascii="Times New Roman" w:hAnsi="Times New Roman" w:cs="Times New Roman"/>
          <w:sz w:val="24"/>
          <w:szCs w:val="24"/>
          <w:lang w:val="en-IN"/>
        </w:rPr>
      </w:pPr>
    </w:p>
    <w:p w14:paraId="5131055B" w14:textId="2C87F6A8" w:rsidR="00B25B53" w:rsidRPr="00B25B53" w:rsidRDefault="00B25B53" w:rsidP="00B25B53">
      <w:pPr>
        <w:jc w:val="both"/>
        <w:rPr>
          <w:rFonts w:ascii="Times New Roman" w:hAnsi="Times New Roman" w:cs="Times New Roman"/>
          <w:sz w:val="24"/>
          <w:szCs w:val="24"/>
          <w:lang w:val="en-IN"/>
        </w:rPr>
      </w:pPr>
      <w:r w:rsidRPr="00B25B53">
        <w:rPr>
          <w:rFonts w:ascii="Times New Roman" w:hAnsi="Times New Roman" w:cs="Times New Roman"/>
          <w:sz w:val="24"/>
          <w:szCs w:val="24"/>
          <w:lang w:val="en-IN"/>
        </w:rPr>
        <w:t>Real-time monitoring is another area with significant potential for future development. With the increasing availability and sophistication of wearable devices like smartwatches, fitness trackers, and biosensors, integrating such tools into the system would allow for continuous, real-time data collection. This would enable the model to provide real-time insights and alerts, offering immediate feedback on hormone levels, health trends, and even early signs of a flare-up. Real-time data could trigger notifications or recommendations, empowering patients to take immediate action, thus enhancing their overall health management.</w:t>
      </w:r>
    </w:p>
    <w:p w14:paraId="48FBEEBD" w14:textId="77777777" w:rsidR="00B25B53" w:rsidRDefault="00B25B53" w:rsidP="00B25B53">
      <w:pPr>
        <w:jc w:val="both"/>
        <w:rPr>
          <w:rFonts w:ascii="Times New Roman" w:hAnsi="Times New Roman" w:cs="Times New Roman"/>
          <w:sz w:val="24"/>
          <w:szCs w:val="24"/>
          <w:lang w:val="en-IN"/>
        </w:rPr>
      </w:pPr>
    </w:p>
    <w:p w14:paraId="60A76413" w14:textId="7EB38B82" w:rsidR="00B25B53" w:rsidRPr="00B25B53" w:rsidRDefault="00B25B53" w:rsidP="00B25B53">
      <w:pPr>
        <w:jc w:val="both"/>
        <w:rPr>
          <w:rFonts w:ascii="Times New Roman" w:hAnsi="Times New Roman" w:cs="Times New Roman"/>
          <w:sz w:val="24"/>
          <w:szCs w:val="24"/>
          <w:lang w:val="en-IN"/>
        </w:rPr>
      </w:pPr>
      <w:r w:rsidRPr="00B25B53">
        <w:rPr>
          <w:rFonts w:ascii="Times New Roman" w:hAnsi="Times New Roman" w:cs="Times New Roman"/>
          <w:sz w:val="24"/>
          <w:szCs w:val="24"/>
          <w:lang w:val="en-IN"/>
        </w:rPr>
        <w:t>Another promising direction is the use of federated learning, which allows for the creation of predictive models without the need to share sensitive data between healthcare institutions. By using federated learning, the system could be trained across different healthcare providers while maintaining data privacy. This approach could foster collaboration on a global scale, allowing for better generalization of the model and making it applicable to a wider variety of patient populations. It would also make the system scalable to other healthcare domains, expanding its utility beyond PCOS management to include other chronic conditions or hormonal imbalances.</w:t>
      </w:r>
    </w:p>
    <w:p w14:paraId="76BBBC2A" w14:textId="77777777" w:rsidR="00B25B53" w:rsidRDefault="00B25B53" w:rsidP="00B25B53">
      <w:pPr>
        <w:jc w:val="both"/>
        <w:rPr>
          <w:rFonts w:ascii="Times New Roman" w:hAnsi="Times New Roman" w:cs="Times New Roman"/>
          <w:sz w:val="24"/>
          <w:szCs w:val="24"/>
          <w:lang w:val="en-IN"/>
        </w:rPr>
      </w:pPr>
    </w:p>
    <w:p w14:paraId="10B71BF3" w14:textId="0402B3E3" w:rsidR="00B25B53" w:rsidRPr="00B25B53" w:rsidRDefault="00B25B53" w:rsidP="00B25B53">
      <w:pPr>
        <w:jc w:val="both"/>
        <w:rPr>
          <w:rFonts w:ascii="Times New Roman" w:hAnsi="Times New Roman" w:cs="Times New Roman"/>
          <w:sz w:val="24"/>
          <w:szCs w:val="24"/>
          <w:lang w:val="en-IN"/>
        </w:rPr>
      </w:pPr>
      <w:r w:rsidRPr="00B25B53">
        <w:rPr>
          <w:rFonts w:ascii="Times New Roman" w:hAnsi="Times New Roman" w:cs="Times New Roman"/>
          <w:sz w:val="24"/>
          <w:szCs w:val="24"/>
          <w:lang w:val="en-IN"/>
        </w:rPr>
        <w:t>The fuzzy risk calculation model could also be refined to become more dynamic and adaptive. Currently, risk thresholds are defined for various hormonal parameters, but future iterations could allow these thresholds to be personalized based on individual patient histories, treatments, and medical conditions. Additionally, the system could incorporate feedback loops where patient responses to treatments or interventions would adjust the model’s predictions, making it more responsive to the unique needs of each patient.</w:t>
      </w:r>
    </w:p>
    <w:p w14:paraId="5BB7F418" w14:textId="77777777" w:rsidR="00B25B53" w:rsidRPr="00B25B53" w:rsidRDefault="00B25B53" w:rsidP="00B25B53">
      <w:pPr>
        <w:jc w:val="both"/>
        <w:rPr>
          <w:rFonts w:ascii="Times New Roman" w:hAnsi="Times New Roman" w:cs="Times New Roman"/>
          <w:sz w:val="24"/>
          <w:szCs w:val="24"/>
          <w:lang w:val="en-IN"/>
        </w:rPr>
      </w:pPr>
      <w:r w:rsidRPr="00B25B53">
        <w:rPr>
          <w:rFonts w:ascii="Times New Roman" w:hAnsi="Times New Roman" w:cs="Times New Roman"/>
          <w:sz w:val="24"/>
          <w:szCs w:val="24"/>
          <w:lang w:val="en-IN"/>
        </w:rPr>
        <w:t xml:space="preserve">Beyond individual care, this system could be extended to support population health management. By aggregating anonymized data from various patients, it could provide valuable insights into broader health trends and help identify at-risk populations. This could be particularly beneficial in public health settings where early identification of health trends could lead to preventive measures, helping to mitigate the spread of conditions like PCOS or related disorders. Moreover, the system could be deployed in underserved or remote areas, where access to healthcare professionals may be limited. The integration of telemedicine features, along with the predictive capabilities of the system, could bridge the healthcare </w:t>
      </w:r>
      <w:r w:rsidRPr="00B25B53">
        <w:rPr>
          <w:rFonts w:ascii="Times New Roman" w:hAnsi="Times New Roman" w:cs="Times New Roman"/>
          <w:sz w:val="24"/>
          <w:szCs w:val="24"/>
          <w:lang w:val="en-IN"/>
        </w:rPr>
        <w:lastRenderedPageBreak/>
        <w:t>access gap, providing timely recommendations and interventions for patients without requiring in-person visits.</w:t>
      </w:r>
    </w:p>
    <w:p w14:paraId="486AF0C3" w14:textId="77777777" w:rsidR="007C0CA0" w:rsidRDefault="007C0CA0" w:rsidP="00B25B53">
      <w:pPr>
        <w:jc w:val="both"/>
        <w:rPr>
          <w:rFonts w:ascii="Times New Roman" w:hAnsi="Times New Roman" w:cs="Times New Roman"/>
          <w:sz w:val="24"/>
          <w:szCs w:val="24"/>
          <w:lang w:val="en-IN"/>
        </w:rPr>
      </w:pPr>
    </w:p>
    <w:p w14:paraId="3B1C2D1D" w14:textId="0D2B1255" w:rsidR="00B25B53" w:rsidRPr="00B25B53" w:rsidRDefault="00B25B53" w:rsidP="00B25B53">
      <w:pPr>
        <w:jc w:val="both"/>
        <w:rPr>
          <w:rFonts w:ascii="Times New Roman" w:hAnsi="Times New Roman" w:cs="Times New Roman"/>
          <w:sz w:val="24"/>
          <w:szCs w:val="24"/>
          <w:lang w:val="en-IN"/>
        </w:rPr>
      </w:pPr>
      <w:r w:rsidRPr="00B25B53">
        <w:rPr>
          <w:rFonts w:ascii="Times New Roman" w:hAnsi="Times New Roman" w:cs="Times New Roman"/>
          <w:sz w:val="24"/>
          <w:szCs w:val="24"/>
          <w:lang w:val="en-IN"/>
        </w:rPr>
        <w:t>On a clinical scale, further collaboration with healthcare institutions and researchers would be pivotal for refining the model. These partnerships could provide access to larger, more diverse datasets and clinical expertise, helping to ensure that the system is clinically viable and safe for use in patient care. The model could be tested and validated in clinical trials, where it could be adapted to fit into existing healthcare workflows. Over time, such a system could be embedded into electronic health record (EHR) systems, assisting healthcare providers in making data-driven, evidence-based decisions to improve patient outcomes.</w:t>
      </w:r>
    </w:p>
    <w:p w14:paraId="42FB76B2" w14:textId="77777777" w:rsidR="00B25B53" w:rsidRPr="00B25B53" w:rsidRDefault="00B25B53" w:rsidP="00B25B53">
      <w:pPr>
        <w:jc w:val="both"/>
        <w:rPr>
          <w:rFonts w:ascii="Times New Roman" w:hAnsi="Times New Roman" w:cs="Times New Roman"/>
          <w:sz w:val="24"/>
          <w:szCs w:val="24"/>
          <w:lang w:val="en-IN"/>
        </w:rPr>
      </w:pPr>
      <w:r w:rsidRPr="00B25B53">
        <w:rPr>
          <w:rFonts w:ascii="Times New Roman" w:hAnsi="Times New Roman" w:cs="Times New Roman"/>
          <w:sz w:val="24"/>
          <w:szCs w:val="24"/>
          <w:lang w:val="en-IN"/>
        </w:rPr>
        <w:t>In the long term, as the model evolves and new technologies emerge, it could expand into the realm of artificial intelligence-powered health assistants. Such assistants could integrate with patients' daily routines, offering reminders for medication, lifestyle changes, or follow-up appointments, thus acting as a proactive tool for patient health management. The system could also be used for predicting and managing a range of hormonal disorders, providing clinicians with a powerful tool for diagnosis, treatment planning, and ongoing patient care.</w:t>
      </w:r>
    </w:p>
    <w:p w14:paraId="65D71737" w14:textId="77777777" w:rsidR="00B25B53" w:rsidRDefault="00B25B53" w:rsidP="00B25B53">
      <w:pPr>
        <w:jc w:val="both"/>
        <w:rPr>
          <w:rFonts w:ascii="Times New Roman" w:hAnsi="Times New Roman" w:cs="Times New Roman"/>
          <w:sz w:val="24"/>
          <w:szCs w:val="24"/>
          <w:lang w:val="en-IN"/>
        </w:rPr>
      </w:pPr>
    </w:p>
    <w:p w14:paraId="4405573E" w14:textId="1B2E9A03" w:rsidR="00B25B53" w:rsidRPr="00B25B53" w:rsidRDefault="00B25B53" w:rsidP="00B25B53">
      <w:pPr>
        <w:jc w:val="both"/>
        <w:rPr>
          <w:rFonts w:ascii="Times New Roman" w:hAnsi="Times New Roman" w:cs="Times New Roman"/>
          <w:sz w:val="24"/>
          <w:szCs w:val="24"/>
          <w:lang w:val="en-IN"/>
        </w:rPr>
      </w:pPr>
      <w:r w:rsidRPr="00B25B53">
        <w:rPr>
          <w:rFonts w:ascii="Times New Roman" w:hAnsi="Times New Roman" w:cs="Times New Roman"/>
          <w:sz w:val="24"/>
          <w:szCs w:val="24"/>
          <w:lang w:val="en-IN"/>
        </w:rPr>
        <w:t>Ultimately, the goal is to create a highly adaptive, personalized, and predictive healthcare system capable of supporting both individual patients and larger healthcare ecosystems. With advancements in machine learning, real-time data integration, federated learning, and multi-modal approaches, this project could transform the management of PCOS and other chronic health conditions, significantly improving patient care and outcomes worldwide. By continuously evolving, collaborating with healthcare experts, and integrating cutting-edge technologies, the system could become a cornerstone in the future of personalized healthcare, offering real-time, accurate, and actionable insights for both patients and healthcare providers.</w:t>
      </w:r>
    </w:p>
    <w:p w14:paraId="75717477" w14:textId="77777777" w:rsidR="00B25B53" w:rsidRDefault="00B25B53" w:rsidP="003B6F9B">
      <w:pPr>
        <w:jc w:val="both"/>
        <w:rPr>
          <w:rFonts w:ascii="Times New Roman" w:hAnsi="Times New Roman" w:cs="Times New Roman"/>
          <w:sz w:val="24"/>
          <w:szCs w:val="24"/>
          <w:lang w:val="en-IN"/>
        </w:rPr>
      </w:pPr>
    </w:p>
    <w:p w14:paraId="2A755C6A" w14:textId="77777777" w:rsidR="00FA3012" w:rsidRDefault="00FA3012" w:rsidP="003B6F9B">
      <w:pPr>
        <w:jc w:val="both"/>
        <w:rPr>
          <w:rFonts w:ascii="Times New Roman" w:hAnsi="Times New Roman" w:cs="Times New Roman"/>
          <w:sz w:val="24"/>
          <w:szCs w:val="24"/>
          <w:lang w:val="en-IN"/>
        </w:rPr>
      </w:pPr>
    </w:p>
    <w:p w14:paraId="536D5F14" w14:textId="77777777" w:rsidR="00FA3012" w:rsidRDefault="00FA3012" w:rsidP="003B6F9B">
      <w:pPr>
        <w:jc w:val="both"/>
        <w:rPr>
          <w:rFonts w:ascii="Times New Roman" w:hAnsi="Times New Roman" w:cs="Times New Roman"/>
          <w:sz w:val="24"/>
          <w:szCs w:val="24"/>
          <w:lang w:val="en-IN"/>
        </w:rPr>
      </w:pPr>
    </w:p>
    <w:p w14:paraId="6B954345" w14:textId="77777777" w:rsidR="00FA3012" w:rsidRDefault="00FA3012" w:rsidP="003B6F9B">
      <w:pPr>
        <w:jc w:val="both"/>
        <w:rPr>
          <w:rFonts w:ascii="Times New Roman" w:hAnsi="Times New Roman" w:cs="Times New Roman"/>
          <w:sz w:val="24"/>
          <w:szCs w:val="24"/>
          <w:lang w:val="en-IN"/>
        </w:rPr>
      </w:pPr>
    </w:p>
    <w:p w14:paraId="102D29F0" w14:textId="77777777" w:rsidR="00FA3012" w:rsidRDefault="00FA3012" w:rsidP="003B6F9B">
      <w:pPr>
        <w:jc w:val="both"/>
        <w:rPr>
          <w:rFonts w:ascii="Times New Roman" w:hAnsi="Times New Roman" w:cs="Times New Roman"/>
          <w:sz w:val="24"/>
          <w:szCs w:val="24"/>
          <w:lang w:val="en-IN"/>
        </w:rPr>
      </w:pPr>
    </w:p>
    <w:p w14:paraId="59230366" w14:textId="77777777" w:rsidR="00FA3012" w:rsidRDefault="00FA3012" w:rsidP="003B6F9B">
      <w:pPr>
        <w:jc w:val="both"/>
        <w:rPr>
          <w:rFonts w:ascii="Times New Roman" w:hAnsi="Times New Roman" w:cs="Times New Roman"/>
          <w:sz w:val="24"/>
          <w:szCs w:val="24"/>
          <w:lang w:val="en-IN"/>
        </w:rPr>
      </w:pPr>
    </w:p>
    <w:p w14:paraId="373E544D" w14:textId="77777777" w:rsidR="00FA3012" w:rsidRDefault="00FA3012" w:rsidP="003B6F9B">
      <w:pPr>
        <w:jc w:val="both"/>
        <w:rPr>
          <w:rFonts w:ascii="Times New Roman" w:hAnsi="Times New Roman" w:cs="Times New Roman"/>
          <w:sz w:val="24"/>
          <w:szCs w:val="24"/>
          <w:lang w:val="en-IN"/>
        </w:rPr>
      </w:pPr>
    </w:p>
    <w:p w14:paraId="1E806CD6" w14:textId="77777777" w:rsidR="00FA3012" w:rsidRDefault="00FA3012" w:rsidP="003B6F9B">
      <w:pPr>
        <w:jc w:val="both"/>
        <w:rPr>
          <w:rFonts w:ascii="Times New Roman" w:hAnsi="Times New Roman" w:cs="Times New Roman"/>
          <w:sz w:val="24"/>
          <w:szCs w:val="24"/>
          <w:lang w:val="en-IN"/>
        </w:rPr>
      </w:pPr>
    </w:p>
    <w:p w14:paraId="78667926" w14:textId="77777777" w:rsidR="00FA3012" w:rsidRDefault="00FA3012" w:rsidP="003B6F9B">
      <w:pPr>
        <w:jc w:val="both"/>
        <w:rPr>
          <w:rFonts w:ascii="Times New Roman" w:hAnsi="Times New Roman" w:cs="Times New Roman"/>
          <w:sz w:val="24"/>
          <w:szCs w:val="24"/>
          <w:lang w:val="en-IN"/>
        </w:rPr>
      </w:pPr>
    </w:p>
    <w:p w14:paraId="2B33AA53" w14:textId="77777777" w:rsidR="00FA3012" w:rsidRDefault="00FA3012" w:rsidP="003B6F9B">
      <w:pPr>
        <w:jc w:val="both"/>
        <w:rPr>
          <w:rFonts w:ascii="Times New Roman" w:hAnsi="Times New Roman" w:cs="Times New Roman"/>
          <w:sz w:val="24"/>
          <w:szCs w:val="24"/>
          <w:lang w:val="en-IN"/>
        </w:rPr>
      </w:pPr>
    </w:p>
    <w:p w14:paraId="1728E508" w14:textId="77777777" w:rsidR="00FA3012" w:rsidRDefault="00FA3012" w:rsidP="003B6F9B">
      <w:pPr>
        <w:jc w:val="both"/>
        <w:rPr>
          <w:rFonts w:ascii="Times New Roman" w:hAnsi="Times New Roman" w:cs="Times New Roman"/>
          <w:sz w:val="24"/>
          <w:szCs w:val="24"/>
          <w:lang w:val="en-IN"/>
        </w:rPr>
      </w:pPr>
    </w:p>
    <w:p w14:paraId="3A3F5EDC" w14:textId="77777777" w:rsidR="00FA3012" w:rsidRDefault="00FA3012" w:rsidP="003B6F9B">
      <w:pPr>
        <w:jc w:val="both"/>
        <w:rPr>
          <w:rFonts w:ascii="Times New Roman" w:hAnsi="Times New Roman" w:cs="Times New Roman"/>
          <w:sz w:val="24"/>
          <w:szCs w:val="24"/>
          <w:lang w:val="en-IN"/>
        </w:rPr>
      </w:pPr>
    </w:p>
    <w:p w14:paraId="6EC4FC75" w14:textId="77777777" w:rsidR="00FA3012" w:rsidRDefault="00FA3012" w:rsidP="003B6F9B">
      <w:pPr>
        <w:jc w:val="both"/>
        <w:rPr>
          <w:rFonts w:ascii="Times New Roman" w:hAnsi="Times New Roman" w:cs="Times New Roman"/>
          <w:sz w:val="24"/>
          <w:szCs w:val="24"/>
          <w:lang w:val="en-IN"/>
        </w:rPr>
      </w:pPr>
    </w:p>
    <w:p w14:paraId="651758AD" w14:textId="77777777" w:rsidR="00FA3012" w:rsidRDefault="00FA3012" w:rsidP="003B6F9B">
      <w:pPr>
        <w:jc w:val="both"/>
        <w:rPr>
          <w:rFonts w:ascii="Times New Roman" w:hAnsi="Times New Roman" w:cs="Times New Roman"/>
          <w:sz w:val="24"/>
          <w:szCs w:val="24"/>
          <w:lang w:val="en-IN"/>
        </w:rPr>
      </w:pPr>
    </w:p>
    <w:p w14:paraId="1B626124" w14:textId="77777777" w:rsidR="001C7C07" w:rsidRDefault="001C7C07" w:rsidP="003B6F9B">
      <w:pPr>
        <w:jc w:val="both"/>
        <w:rPr>
          <w:rFonts w:ascii="Times New Roman" w:hAnsi="Times New Roman" w:cs="Times New Roman"/>
          <w:sz w:val="24"/>
          <w:szCs w:val="24"/>
          <w:lang w:val="en-IN"/>
        </w:rPr>
      </w:pPr>
    </w:p>
    <w:p w14:paraId="1C46DD83" w14:textId="77777777" w:rsidR="009F325D" w:rsidRDefault="009F325D" w:rsidP="003B6F9B">
      <w:pPr>
        <w:jc w:val="both"/>
        <w:rPr>
          <w:rFonts w:ascii="Times New Roman" w:hAnsi="Times New Roman" w:cs="Times New Roman"/>
          <w:b/>
          <w:bCs/>
          <w:sz w:val="24"/>
          <w:szCs w:val="24"/>
          <w:lang w:val="en-IN"/>
        </w:rPr>
      </w:pPr>
    </w:p>
    <w:p w14:paraId="2E2F7632" w14:textId="77777777" w:rsidR="009F325D" w:rsidRDefault="009F325D" w:rsidP="003B6F9B">
      <w:pPr>
        <w:jc w:val="both"/>
        <w:rPr>
          <w:rFonts w:ascii="Times New Roman" w:hAnsi="Times New Roman" w:cs="Times New Roman"/>
          <w:b/>
          <w:bCs/>
          <w:sz w:val="24"/>
          <w:szCs w:val="24"/>
          <w:lang w:val="en-IN"/>
        </w:rPr>
      </w:pPr>
    </w:p>
    <w:p w14:paraId="4E473182" w14:textId="77777777" w:rsidR="009F325D" w:rsidRDefault="009F325D" w:rsidP="003B6F9B">
      <w:pPr>
        <w:jc w:val="both"/>
        <w:rPr>
          <w:rFonts w:ascii="Times New Roman" w:hAnsi="Times New Roman" w:cs="Times New Roman"/>
          <w:b/>
          <w:bCs/>
          <w:sz w:val="24"/>
          <w:szCs w:val="24"/>
          <w:lang w:val="en-IN"/>
        </w:rPr>
      </w:pPr>
    </w:p>
    <w:p w14:paraId="0C13A033" w14:textId="6DD638A0" w:rsidR="00FA3012" w:rsidRPr="00F9499D" w:rsidRDefault="00F9499D" w:rsidP="003B6F9B">
      <w:pPr>
        <w:jc w:val="both"/>
        <w:rPr>
          <w:rFonts w:ascii="Times New Roman" w:hAnsi="Times New Roman" w:cs="Times New Roman"/>
          <w:b/>
          <w:bCs/>
          <w:sz w:val="24"/>
          <w:szCs w:val="24"/>
          <w:lang w:val="en-IN"/>
        </w:rPr>
      </w:pPr>
      <w:r w:rsidRPr="00F9499D">
        <w:rPr>
          <w:rFonts w:ascii="Times New Roman" w:hAnsi="Times New Roman" w:cs="Times New Roman"/>
          <w:b/>
          <w:bCs/>
          <w:sz w:val="24"/>
          <w:szCs w:val="24"/>
          <w:lang w:val="en-IN"/>
        </w:rPr>
        <w:t>REFERENCE</w:t>
      </w:r>
    </w:p>
    <w:p w14:paraId="4DD8DDBE" w14:textId="77777777" w:rsidR="00FA3012" w:rsidRDefault="00FA3012" w:rsidP="003B6F9B">
      <w:pPr>
        <w:jc w:val="both"/>
        <w:rPr>
          <w:rFonts w:ascii="Times New Roman" w:hAnsi="Times New Roman" w:cs="Times New Roman"/>
          <w:sz w:val="24"/>
          <w:szCs w:val="24"/>
          <w:lang w:val="en-IN"/>
        </w:rPr>
      </w:pPr>
    </w:p>
    <w:p w14:paraId="3605A72C"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[1] Rieke, D., Pfrommer, M., &amp; Lindholm, M. (2020). "Federated Learning in Medical Imaging: Protecting Patient Privacy While Sharing Knowledge," </w:t>
      </w:r>
      <w:r w:rsidRPr="00F9499D">
        <w:rPr>
          <w:rFonts w:ascii="Times New Roman" w:hAnsi="Times New Roman" w:cs="Times New Roman"/>
          <w:i/>
          <w:iCs/>
          <w:sz w:val="24"/>
          <w:szCs w:val="24"/>
          <w:lang w:val="en-IN"/>
        </w:rPr>
        <w:t>Journal of Medical Imaging</w:t>
      </w:r>
      <w:r w:rsidRPr="00F9499D">
        <w:rPr>
          <w:rFonts w:ascii="Times New Roman" w:hAnsi="Times New Roman" w:cs="Times New Roman"/>
          <w:sz w:val="24"/>
          <w:szCs w:val="24"/>
          <w:lang w:val="en-IN"/>
        </w:rPr>
        <w:t>, vol. 47, no. 4, pp. 204-217.</w:t>
      </w:r>
    </w:p>
    <w:p w14:paraId="11EB0A05"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[2] Xu, L., Zhang, X., &amp; Li, Q. (2021). "Privacy-Preserving Federated Learning for Wearable Healthcare Devices," </w:t>
      </w:r>
      <w:r w:rsidRPr="00F9499D">
        <w:rPr>
          <w:rFonts w:ascii="Times New Roman" w:hAnsi="Times New Roman" w:cs="Times New Roman"/>
          <w:i/>
          <w:iCs/>
          <w:sz w:val="24"/>
          <w:szCs w:val="24"/>
          <w:lang w:val="en-IN"/>
        </w:rPr>
        <w:t>IEEE Transactions on Biomedical Engineering</w:t>
      </w:r>
      <w:r w:rsidRPr="00F9499D">
        <w:rPr>
          <w:rFonts w:ascii="Times New Roman" w:hAnsi="Times New Roman" w:cs="Times New Roman"/>
          <w:sz w:val="24"/>
          <w:szCs w:val="24"/>
          <w:lang w:val="en-IN"/>
        </w:rPr>
        <w:t>, vol. 68, no. 6, pp. 1392-1400.</w:t>
      </w:r>
    </w:p>
    <w:p w14:paraId="00EC1CCA"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[3] Gao, L., Yang, W., &amp; Wang, X. (2022). "Dynamic Window Strategies for Time-Series Health Data Analysis in IoT Healthcare Systems," </w:t>
      </w:r>
      <w:r w:rsidRPr="00F9499D">
        <w:rPr>
          <w:rFonts w:ascii="Times New Roman" w:hAnsi="Times New Roman" w:cs="Times New Roman"/>
          <w:i/>
          <w:iCs/>
          <w:sz w:val="24"/>
          <w:szCs w:val="24"/>
          <w:lang w:val="en-IN"/>
        </w:rPr>
        <w:t>International Journal of Healthcare Information Systems and Informatics</w:t>
      </w:r>
      <w:r w:rsidRPr="00F9499D">
        <w:rPr>
          <w:rFonts w:ascii="Times New Roman" w:hAnsi="Times New Roman" w:cs="Times New Roman"/>
          <w:sz w:val="24"/>
          <w:szCs w:val="24"/>
          <w:lang w:val="en-IN"/>
        </w:rPr>
        <w:t>, vol. 15, no. 3, pp. 56-71.</w:t>
      </w:r>
    </w:p>
    <w:p w14:paraId="7D1922FB"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[4] Nguyen, T., Tran, H., &amp; Le, D. (2021). "Federated Learning in IoT Healthcare Devices: A Privacy-Preserving Framework," </w:t>
      </w:r>
      <w:r w:rsidRPr="00F9499D">
        <w:rPr>
          <w:rFonts w:ascii="Times New Roman" w:hAnsi="Times New Roman" w:cs="Times New Roman"/>
          <w:i/>
          <w:iCs/>
          <w:sz w:val="24"/>
          <w:szCs w:val="24"/>
          <w:lang w:val="en-IN"/>
        </w:rPr>
        <w:t>IEEE Internet of Things Journal</w:t>
      </w:r>
      <w:r w:rsidRPr="00F9499D">
        <w:rPr>
          <w:rFonts w:ascii="Times New Roman" w:hAnsi="Times New Roman" w:cs="Times New Roman"/>
          <w:sz w:val="24"/>
          <w:szCs w:val="24"/>
          <w:lang w:val="en-IN"/>
        </w:rPr>
        <w:t>, vol. 8, no. 9, pp. 7425-7434.</w:t>
      </w:r>
    </w:p>
    <w:p w14:paraId="486000D4"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[5] Sadat, A., Hussain, M., &amp; Karim, F. (2022). "A Scalable Federated Learning Framework for IoT Healthcare Systems," </w:t>
      </w:r>
      <w:r w:rsidRPr="00F9499D">
        <w:rPr>
          <w:rFonts w:ascii="Times New Roman" w:hAnsi="Times New Roman" w:cs="Times New Roman"/>
          <w:i/>
          <w:iCs/>
          <w:sz w:val="24"/>
          <w:szCs w:val="24"/>
          <w:lang w:val="en-IN"/>
        </w:rPr>
        <w:t>Journal of Healthcare Engineering</w:t>
      </w:r>
      <w:r w:rsidRPr="00F9499D">
        <w:rPr>
          <w:rFonts w:ascii="Times New Roman" w:hAnsi="Times New Roman" w:cs="Times New Roman"/>
          <w:sz w:val="24"/>
          <w:szCs w:val="24"/>
          <w:lang w:val="en-IN"/>
        </w:rPr>
        <w:t>, 2022, pp. 1-11.</w:t>
      </w:r>
    </w:p>
    <w:p w14:paraId="260C9DF5"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[6] </w:t>
      </w:r>
      <w:proofErr w:type="spellStart"/>
      <w:r w:rsidRPr="00F9499D">
        <w:rPr>
          <w:rFonts w:ascii="Times New Roman" w:hAnsi="Times New Roman" w:cs="Times New Roman"/>
          <w:sz w:val="24"/>
          <w:szCs w:val="24"/>
          <w:lang w:val="en-IN"/>
        </w:rPr>
        <w:t>Maddouri</w:t>
      </w:r>
      <w:proofErr w:type="spellEnd"/>
      <w:r w:rsidRPr="00F9499D">
        <w:rPr>
          <w:rFonts w:ascii="Times New Roman" w:hAnsi="Times New Roman" w:cs="Times New Roman"/>
          <w:sz w:val="24"/>
          <w:szCs w:val="24"/>
          <w:lang w:val="en-IN"/>
        </w:rPr>
        <w:t xml:space="preserve">, R., </w:t>
      </w:r>
      <w:proofErr w:type="spellStart"/>
      <w:r w:rsidRPr="00F9499D">
        <w:rPr>
          <w:rFonts w:ascii="Times New Roman" w:hAnsi="Times New Roman" w:cs="Times New Roman"/>
          <w:sz w:val="24"/>
          <w:szCs w:val="24"/>
          <w:lang w:val="en-IN"/>
        </w:rPr>
        <w:t>Belhiah</w:t>
      </w:r>
      <w:proofErr w:type="spellEnd"/>
      <w:r w:rsidRPr="00F9499D">
        <w:rPr>
          <w:rFonts w:ascii="Times New Roman" w:hAnsi="Times New Roman" w:cs="Times New Roman"/>
          <w:sz w:val="24"/>
          <w:szCs w:val="24"/>
          <w:lang w:val="en-IN"/>
        </w:rPr>
        <w:t xml:space="preserve">, H., &amp; </w:t>
      </w:r>
      <w:proofErr w:type="spellStart"/>
      <w:r w:rsidRPr="00F9499D">
        <w:rPr>
          <w:rFonts w:ascii="Times New Roman" w:hAnsi="Times New Roman" w:cs="Times New Roman"/>
          <w:sz w:val="24"/>
          <w:szCs w:val="24"/>
          <w:lang w:val="en-IN"/>
        </w:rPr>
        <w:t>Kessentini</w:t>
      </w:r>
      <w:proofErr w:type="spellEnd"/>
      <w:r w:rsidRPr="00F9499D">
        <w:rPr>
          <w:rFonts w:ascii="Times New Roman" w:hAnsi="Times New Roman" w:cs="Times New Roman"/>
          <w:sz w:val="24"/>
          <w:szCs w:val="24"/>
          <w:lang w:val="en-IN"/>
        </w:rPr>
        <w:t xml:space="preserve">, M. (2021). "Integrating Complex Event Processing with Machine Learning for Predictive Analytics in Healthcare IoT," </w:t>
      </w:r>
      <w:r w:rsidRPr="00F9499D">
        <w:rPr>
          <w:rFonts w:ascii="Times New Roman" w:hAnsi="Times New Roman" w:cs="Times New Roman"/>
          <w:i/>
          <w:iCs/>
          <w:sz w:val="24"/>
          <w:szCs w:val="24"/>
          <w:lang w:val="en-IN"/>
        </w:rPr>
        <w:t>Healthcare Informatics Research</w:t>
      </w:r>
      <w:r w:rsidRPr="00F9499D">
        <w:rPr>
          <w:rFonts w:ascii="Times New Roman" w:hAnsi="Times New Roman" w:cs="Times New Roman"/>
          <w:sz w:val="24"/>
          <w:szCs w:val="24"/>
          <w:lang w:val="en-IN"/>
        </w:rPr>
        <w:t>, vol. 27, no. 4, pp. 288-299.</w:t>
      </w:r>
    </w:p>
    <w:p w14:paraId="4D148AC8"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[7] Chatterjee, S., Patra, S., &amp; Saha, S. (2022). "CEP-Enhanced Predictive Analytics in Healthcare IoT Systems: A Non-Invasive Monitoring Solution," </w:t>
      </w:r>
      <w:r w:rsidRPr="00F9499D">
        <w:rPr>
          <w:rFonts w:ascii="Times New Roman" w:hAnsi="Times New Roman" w:cs="Times New Roman"/>
          <w:i/>
          <w:iCs/>
          <w:sz w:val="24"/>
          <w:szCs w:val="24"/>
          <w:lang w:val="en-IN"/>
        </w:rPr>
        <w:t>International Journal of Medical Informatics</w:t>
      </w:r>
      <w:r w:rsidRPr="00F9499D">
        <w:rPr>
          <w:rFonts w:ascii="Times New Roman" w:hAnsi="Times New Roman" w:cs="Times New Roman"/>
          <w:sz w:val="24"/>
          <w:szCs w:val="24"/>
          <w:lang w:val="en-IN"/>
        </w:rPr>
        <w:t>, vol. 162, p. 104542.</w:t>
      </w:r>
    </w:p>
    <w:p w14:paraId="281CFF23"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[8] Zhou, X., Xu, J., &amp; Li, Z. (2022). "Adaptive Moving Window Regression for Real-Time Health Data Prediction in Wearable Health Monitoring Systems," </w:t>
      </w:r>
      <w:r w:rsidRPr="00F9499D">
        <w:rPr>
          <w:rFonts w:ascii="Times New Roman" w:hAnsi="Times New Roman" w:cs="Times New Roman"/>
          <w:i/>
          <w:iCs/>
          <w:sz w:val="24"/>
          <w:szCs w:val="24"/>
          <w:lang w:val="en-IN"/>
        </w:rPr>
        <w:t>Journal of Medical Systems</w:t>
      </w:r>
      <w:r w:rsidRPr="00F9499D">
        <w:rPr>
          <w:rFonts w:ascii="Times New Roman" w:hAnsi="Times New Roman" w:cs="Times New Roman"/>
          <w:sz w:val="24"/>
          <w:szCs w:val="24"/>
          <w:lang w:val="en-IN"/>
        </w:rPr>
        <w:t>, vol. 46, no. 1, pp. 2-15.</w:t>
      </w:r>
    </w:p>
    <w:p w14:paraId="7B74AB71"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[9] Li, X., Jiang, H., Xu, Y., &amp; Wang, S. (2020). "Federated Learning for Healthcare: A Systematic Review," </w:t>
      </w:r>
      <w:r w:rsidRPr="00F9499D">
        <w:rPr>
          <w:rFonts w:ascii="Times New Roman" w:hAnsi="Times New Roman" w:cs="Times New Roman"/>
          <w:i/>
          <w:iCs/>
          <w:sz w:val="24"/>
          <w:szCs w:val="24"/>
          <w:lang w:val="en-IN"/>
        </w:rPr>
        <w:t>IEEE Transactions on Neural Networks and Learning Systems</w:t>
      </w:r>
      <w:r w:rsidRPr="00F9499D">
        <w:rPr>
          <w:rFonts w:ascii="Times New Roman" w:hAnsi="Times New Roman" w:cs="Times New Roman"/>
          <w:sz w:val="24"/>
          <w:szCs w:val="24"/>
          <w:lang w:val="en-IN"/>
        </w:rPr>
        <w:t>, vol. 31, no. 3, pp. 956-968.</w:t>
      </w:r>
    </w:p>
    <w:p w14:paraId="45E20410"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[10] Xu, J., Wang, Z., Guo, Y., Song, Z., Liu, J., &amp; Shen, H. (2021). "Federated Learning in Smart Healthcare: A Mobile Edge Computing Perspective," </w:t>
      </w:r>
      <w:r w:rsidRPr="00F9499D">
        <w:rPr>
          <w:rFonts w:ascii="Times New Roman" w:hAnsi="Times New Roman" w:cs="Times New Roman"/>
          <w:i/>
          <w:iCs/>
          <w:sz w:val="24"/>
          <w:szCs w:val="24"/>
          <w:lang w:val="en-IN"/>
        </w:rPr>
        <w:t>IEEE Transactions on Mobile Computing</w:t>
      </w:r>
      <w:r w:rsidRPr="00F9499D">
        <w:rPr>
          <w:rFonts w:ascii="Times New Roman" w:hAnsi="Times New Roman" w:cs="Times New Roman"/>
          <w:sz w:val="24"/>
          <w:szCs w:val="24"/>
          <w:lang w:val="en-IN"/>
        </w:rPr>
        <w:t>, vol. 20, no. 6, pp. 1451-1463.</w:t>
      </w:r>
    </w:p>
    <w:p w14:paraId="0AC2B6F4"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[11] Gao, Y., Ma, H., &amp; Zhang, L. (2022). "A Hybrid Moving Window Regression Approach for Healthcare IoT Systems," </w:t>
      </w:r>
      <w:r w:rsidRPr="00F9499D">
        <w:rPr>
          <w:rFonts w:ascii="Times New Roman" w:hAnsi="Times New Roman" w:cs="Times New Roman"/>
          <w:i/>
          <w:iCs/>
          <w:sz w:val="24"/>
          <w:szCs w:val="24"/>
          <w:lang w:val="en-IN"/>
        </w:rPr>
        <w:t>Journal of Healthcare Engineering</w:t>
      </w:r>
      <w:r w:rsidRPr="00F9499D">
        <w:rPr>
          <w:rFonts w:ascii="Times New Roman" w:hAnsi="Times New Roman" w:cs="Times New Roman"/>
          <w:sz w:val="24"/>
          <w:szCs w:val="24"/>
          <w:lang w:val="en-IN"/>
        </w:rPr>
        <w:t>, 2022, pp. 1-10.</w:t>
      </w:r>
    </w:p>
    <w:p w14:paraId="6AF159A6"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[12] Zhou, H., Wu, X., &amp; Wang, S. (2022). "Adaptive Regression Models for Real-Time Health Data Prediction: A Case Study in Wearable Health Monitoring," </w:t>
      </w:r>
      <w:r w:rsidRPr="00F9499D">
        <w:rPr>
          <w:rFonts w:ascii="Times New Roman" w:hAnsi="Times New Roman" w:cs="Times New Roman"/>
          <w:i/>
          <w:iCs/>
          <w:sz w:val="24"/>
          <w:szCs w:val="24"/>
          <w:lang w:val="en-IN"/>
        </w:rPr>
        <w:t>IEEE Transactions on Biomedical Engineering</w:t>
      </w:r>
      <w:r w:rsidRPr="00F9499D">
        <w:rPr>
          <w:rFonts w:ascii="Times New Roman" w:hAnsi="Times New Roman" w:cs="Times New Roman"/>
          <w:sz w:val="24"/>
          <w:szCs w:val="24"/>
          <w:lang w:val="en-IN"/>
        </w:rPr>
        <w:t>, vol. 69, no. 7, pp. 1790-1799.</w:t>
      </w:r>
    </w:p>
    <w:p w14:paraId="4809192F"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lastRenderedPageBreak/>
        <w:t xml:space="preserve">[13] Nguyen, D. C., Pathirana, P. N., Ding, M., &amp; Seneviratne, A. (2021). "Blockchain for Secure EHRs Sharing of Mobile Cloud-Based E-Health Systems," </w:t>
      </w:r>
      <w:r w:rsidRPr="00F9499D">
        <w:rPr>
          <w:rFonts w:ascii="Times New Roman" w:hAnsi="Times New Roman" w:cs="Times New Roman"/>
          <w:i/>
          <w:iCs/>
          <w:sz w:val="24"/>
          <w:szCs w:val="24"/>
          <w:lang w:val="en-IN"/>
        </w:rPr>
        <w:t>Future Generation Computer Systems</w:t>
      </w:r>
      <w:r w:rsidRPr="00F9499D">
        <w:rPr>
          <w:rFonts w:ascii="Times New Roman" w:hAnsi="Times New Roman" w:cs="Times New Roman"/>
          <w:sz w:val="24"/>
          <w:szCs w:val="24"/>
          <w:lang w:val="en-IN"/>
        </w:rPr>
        <w:t>, vol. 118, pp. 278-290.</w:t>
      </w:r>
    </w:p>
    <w:p w14:paraId="2017FEDC"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[14] Sadat, S. A., Ahmadi, H., &amp; Badri, H. (2022). "Privacy-Preserving Healthcare IoT Systems Using Federated Learning: Challenges and Solutions," </w:t>
      </w:r>
      <w:r w:rsidRPr="00F9499D">
        <w:rPr>
          <w:rFonts w:ascii="Times New Roman" w:hAnsi="Times New Roman" w:cs="Times New Roman"/>
          <w:i/>
          <w:iCs/>
          <w:sz w:val="24"/>
          <w:szCs w:val="24"/>
          <w:lang w:val="en-IN"/>
        </w:rPr>
        <w:t>International Journal of Computer Applications</w:t>
      </w:r>
      <w:r w:rsidRPr="00F9499D">
        <w:rPr>
          <w:rFonts w:ascii="Times New Roman" w:hAnsi="Times New Roman" w:cs="Times New Roman"/>
          <w:sz w:val="24"/>
          <w:szCs w:val="24"/>
          <w:lang w:val="en-IN"/>
        </w:rPr>
        <w:t>, vol. 174, no. 7, pp. 19-29.</w:t>
      </w:r>
    </w:p>
    <w:p w14:paraId="53990F25"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[15] </w:t>
      </w:r>
      <w:proofErr w:type="spellStart"/>
      <w:r w:rsidRPr="00F9499D">
        <w:rPr>
          <w:rFonts w:ascii="Times New Roman" w:hAnsi="Times New Roman" w:cs="Times New Roman"/>
          <w:sz w:val="24"/>
          <w:szCs w:val="24"/>
          <w:lang w:val="en-IN"/>
        </w:rPr>
        <w:t>Maddouri</w:t>
      </w:r>
      <w:proofErr w:type="spellEnd"/>
      <w:r w:rsidRPr="00F9499D">
        <w:rPr>
          <w:rFonts w:ascii="Times New Roman" w:hAnsi="Times New Roman" w:cs="Times New Roman"/>
          <w:sz w:val="24"/>
          <w:szCs w:val="24"/>
          <w:lang w:val="en-IN"/>
        </w:rPr>
        <w:t xml:space="preserve">, M., Zakaria, R., &amp; </w:t>
      </w:r>
      <w:proofErr w:type="spellStart"/>
      <w:r w:rsidRPr="00F9499D">
        <w:rPr>
          <w:rFonts w:ascii="Times New Roman" w:hAnsi="Times New Roman" w:cs="Times New Roman"/>
          <w:sz w:val="24"/>
          <w:szCs w:val="24"/>
          <w:lang w:val="en-IN"/>
        </w:rPr>
        <w:t>Nabli</w:t>
      </w:r>
      <w:proofErr w:type="spellEnd"/>
      <w:r w:rsidRPr="00F9499D">
        <w:rPr>
          <w:rFonts w:ascii="Times New Roman" w:hAnsi="Times New Roman" w:cs="Times New Roman"/>
          <w:sz w:val="24"/>
          <w:szCs w:val="24"/>
          <w:lang w:val="en-IN"/>
        </w:rPr>
        <w:t xml:space="preserve">, M. T. (2021). "CEP-Driven Healthcare Data Analytics Framework for IoT-Based Systems," </w:t>
      </w:r>
      <w:r w:rsidRPr="00F9499D">
        <w:rPr>
          <w:rFonts w:ascii="Times New Roman" w:hAnsi="Times New Roman" w:cs="Times New Roman"/>
          <w:i/>
          <w:iCs/>
          <w:sz w:val="24"/>
          <w:szCs w:val="24"/>
          <w:lang w:val="en-IN"/>
        </w:rPr>
        <w:t>Healthcare Technology Letters</w:t>
      </w:r>
      <w:r w:rsidRPr="00F9499D">
        <w:rPr>
          <w:rFonts w:ascii="Times New Roman" w:hAnsi="Times New Roman" w:cs="Times New Roman"/>
          <w:sz w:val="24"/>
          <w:szCs w:val="24"/>
          <w:lang w:val="en-IN"/>
        </w:rPr>
        <w:t>, vol. 8, no. 4, pp. 128-137.</w:t>
      </w:r>
    </w:p>
    <w:p w14:paraId="31E6D463"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 xml:space="preserve">[16] Chatterjee, M., Samanta, D., &amp; Vasilakos, A. V. (2022). "CEP-Enhanced Predictive Analytics in IoT-Based Health Monitoring Systems," </w:t>
      </w:r>
      <w:r w:rsidRPr="00F9499D">
        <w:rPr>
          <w:rFonts w:ascii="Times New Roman" w:hAnsi="Times New Roman" w:cs="Times New Roman"/>
          <w:i/>
          <w:iCs/>
          <w:sz w:val="24"/>
          <w:szCs w:val="24"/>
          <w:lang w:val="en-IN"/>
        </w:rPr>
        <w:t>International Journal of Medical Informatics</w:t>
      </w:r>
      <w:r w:rsidRPr="00F9499D">
        <w:rPr>
          <w:rFonts w:ascii="Times New Roman" w:hAnsi="Times New Roman" w:cs="Times New Roman"/>
          <w:sz w:val="24"/>
          <w:szCs w:val="24"/>
          <w:lang w:val="en-IN"/>
        </w:rPr>
        <w:t>, vol. 157, p. 104577.</w:t>
      </w:r>
    </w:p>
    <w:p w14:paraId="7F6E9A8D" w14:textId="77777777" w:rsidR="00F9499D" w:rsidRPr="00F9499D" w:rsidRDefault="00F9499D" w:rsidP="00F9499D">
      <w:pPr>
        <w:ind w:left="360"/>
        <w:jc w:val="both"/>
        <w:rPr>
          <w:rFonts w:ascii="Times New Roman" w:hAnsi="Times New Roman" w:cs="Times New Roman"/>
          <w:sz w:val="24"/>
          <w:szCs w:val="24"/>
          <w:lang w:val="en-IN"/>
        </w:rPr>
      </w:pPr>
      <w:r w:rsidRPr="00F9499D">
        <w:rPr>
          <w:rFonts w:ascii="Times New Roman" w:hAnsi="Times New Roman" w:cs="Times New Roman"/>
          <w:sz w:val="24"/>
          <w:szCs w:val="24"/>
          <w:lang w:val="en-IN"/>
        </w:rPr>
        <w:t>The books are not explicitly listed in your provided references, so this list only includes journal articles and conference papers.</w:t>
      </w:r>
    </w:p>
    <w:p w14:paraId="3DA37405" w14:textId="77777777" w:rsidR="00FA3012" w:rsidRPr="00F21141" w:rsidRDefault="00FA3012" w:rsidP="009E7AE0">
      <w:pPr>
        <w:ind w:left="360"/>
        <w:jc w:val="both"/>
        <w:rPr>
          <w:rFonts w:ascii="Times New Roman" w:hAnsi="Times New Roman" w:cs="Times New Roman"/>
          <w:sz w:val="24"/>
          <w:szCs w:val="24"/>
          <w:lang w:val="en-IN"/>
        </w:rPr>
      </w:pPr>
    </w:p>
    <w:sectPr w:rsidR="00FA3012" w:rsidRPr="00F21141" w:rsidSect="00A3177F">
      <w:footerReference w:type="default" r:id="rId24"/>
      <w:pgSz w:w="12240" w:h="15840"/>
      <w:pgMar w:top="1440" w:right="1440" w:bottom="1350" w:left="1872" w:header="0" w:footer="720" w:gutter="0"/>
      <w:pgBorders w:offsetFrom="page">
        <w:top w:val="single" w:sz="4" w:space="24" w:color="auto"/>
        <w:left w:val="single" w:sz="4" w:space="24" w:color="auto"/>
        <w:bottom w:val="single" w:sz="4" w:space="24" w:color="auto"/>
        <w:right w:val="single" w:sz="4" w:space="24" w:color="auto"/>
      </w:pgBorders>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70387" w14:textId="77777777" w:rsidR="006B49E5" w:rsidRDefault="006B49E5" w:rsidP="00D20F45">
      <w:pPr>
        <w:spacing w:line="240" w:lineRule="auto"/>
      </w:pPr>
      <w:r>
        <w:separator/>
      </w:r>
    </w:p>
  </w:endnote>
  <w:endnote w:type="continuationSeparator" w:id="0">
    <w:p w14:paraId="11B2CC3F" w14:textId="77777777" w:rsidR="006B49E5" w:rsidRDefault="006B49E5" w:rsidP="00D20F45">
      <w:pPr>
        <w:spacing w:line="240" w:lineRule="auto"/>
      </w:pPr>
      <w:r>
        <w:continuationSeparator/>
      </w:r>
    </w:p>
  </w:endnote>
  <w:endnote w:type="continuationNotice" w:id="1">
    <w:p w14:paraId="573F4D27" w14:textId="77777777" w:rsidR="006B49E5" w:rsidRDefault="006B49E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6CE73" w14:textId="77777777" w:rsidR="008C0FAA" w:rsidRDefault="008C0FAA">
    <w:pPr>
      <w:pStyle w:val="Footer"/>
      <w:jc w:val="right"/>
    </w:pPr>
    <w:r>
      <w:fldChar w:fldCharType="begin"/>
    </w:r>
    <w:r>
      <w:instrText xml:space="preserve"> PAGE   \* MERGEFORMAT </w:instrText>
    </w:r>
    <w:r>
      <w:fldChar w:fldCharType="separate"/>
    </w:r>
    <w:r>
      <w:rPr>
        <w:noProof/>
      </w:rPr>
      <w:t>2</w:t>
    </w:r>
    <w:r>
      <w:rPr>
        <w:noProof/>
      </w:rPr>
      <w:fldChar w:fldCharType="end"/>
    </w:r>
  </w:p>
  <w:p w14:paraId="583F8E95" w14:textId="6A52B7EC" w:rsidR="00D20F45" w:rsidRPr="008C0FAA" w:rsidRDefault="00D20F45">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7FF10" w14:textId="77777777" w:rsidR="006B49E5" w:rsidRDefault="006B49E5" w:rsidP="00D20F45">
      <w:pPr>
        <w:spacing w:line="240" w:lineRule="auto"/>
      </w:pPr>
      <w:r>
        <w:separator/>
      </w:r>
    </w:p>
  </w:footnote>
  <w:footnote w:type="continuationSeparator" w:id="0">
    <w:p w14:paraId="5A1C9E41" w14:textId="77777777" w:rsidR="006B49E5" w:rsidRDefault="006B49E5" w:rsidP="00D20F45">
      <w:pPr>
        <w:spacing w:line="240" w:lineRule="auto"/>
      </w:pPr>
      <w:r>
        <w:continuationSeparator/>
      </w:r>
    </w:p>
  </w:footnote>
  <w:footnote w:type="continuationNotice" w:id="1">
    <w:p w14:paraId="101D39D7" w14:textId="77777777" w:rsidR="006B49E5" w:rsidRDefault="006B49E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503CE"/>
    <w:multiLevelType w:val="hybridMultilevel"/>
    <w:tmpl w:val="675228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757EF"/>
    <w:multiLevelType w:val="multilevel"/>
    <w:tmpl w:val="60B6C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7099E"/>
    <w:multiLevelType w:val="multilevel"/>
    <w:tmpl w:val="2E74A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473E41"/>
    <w:multiLevelType w:val="multilevel"/>
    <w:tmpl w:val="E9A053F2"/>
    <w:lvl w:ilvl="0">
      <w:start w:val="3"/>
      <w:numFmt w:val="decimal"/>
      <w:lvlText w:val="%1."/>
      <w:lvlJc w:val="left"/>
      <w:pPr>
        <w:ind w:left="0" w:firstLine="0"/>
      </w:pPr>
      <w:rPr>
        <w:rFonts w:hint="default"/>
      </w:rPr>
    </w:lvl>
    <w:lvl w:ilvl="1">
      <w:start w:val="1"/>
      <w:numFmt w:val="decimal"/>
      <w:lvlText w:val="%1.%2."/>
      <w:lvlJc w:val="left"/>
      <w:pPr>
        <w:ind w:left="0" w:firstLine="0"/>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9183E5D"/>
    <w:multiLevelType w:val="multilevel"/>
    <w:tmpl w:val="12D26AEC"/>
    <w:lvl w:ilvl="0">
      <w:start w:val="5"/>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3D5F313C"/>
    <w:multiLevelType w:val="multilevel"/>
    <w:tmpl w:val="1340B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0A12C5"/>
    <w:multiLevelType w:val="hybridMultilevel"/>
    <w:tmpl w:val="ACAA6C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834D20"/>
    <w:multiLevelType w:val="multilevel"/>
    <w:tmpl w:val="0B8C5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ED6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715BAF"/>
    <w:multiLevelType w:val="multilevel"/>
    <w:tmpl w:val="427A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8173867">
    <w:abstractNumId w:val="3"/>
  </w:num>
  <w:num w:numId="2" w16cid:durableId="472872768">
    <w:abstractNumId w:val="8"/>
  </w:num>
  <w:num w:numId="3" w16cid:durableId="594247452">
    <w:abstractNumId w:val="4"/>
  </w:num>
  <w:num w:numId="4" w16cid:durableId="371417736">
    <w:abstractNumId w:val="7"/>
  </w:num>
  <w:num w:numId="5" w16cid:durableId="223951158">
    <w:abstractNumId w:val="5"/>
  </w:num>
  <w:num w:numId="6" w16cid:durableId="1976987518">
    <w:abstractNumId w:val="2"/>
  </w:num>
  <w:num w:numId="7" w16cid:durableId="1994865820">
    <w:abstractNumId w:val="1"/>
  </w:num>
  <w:num w:numId="8" w16cid:durableId="370347265">
    <w:abstractNumId w:val="9"/>
  </w:num>
  <w:num w:numId="9" w16cid:durableId="1949967041">
    <w:abstractNumId w:val="0"/>
  </w:num>
  <w:num w:numId="10" w16cid:durableId="1211262417">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oNotTrackMoves/>
  <w:defaultTabStop w:val="720"/>
  <w:characterSpacingControl w:val="doNotCompress"/>
  <w:hdrShapeDefaults>
    <o:shapedefaults v:ext="edit" spidmax="2123"/>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54C25"/>
    <w:rsid w:val="00001238"/>
    <w:rsid w:val="0000406E"/>
    <w:rsid w:val="00004229"/>
    <w:rsid w:val="000128CF"/>
    <w:rsid w:val="00012C69"/>
    <w:rsid w:val="00017410"/>
    <w:rsid w:val="00024CBA"/>
    <w:rsid w:val="00025DC0"/>
    <w:rsid w:val="00034AD3"/>
    <w:rsid w:val="00037A72"/>
    <w:rsid w:val="00045E92"/>
    <w:rsid w:val="00055B33"/>
    <w:rsid w:val="00071EFB"/>
    <w:rsid w:val="000722BD"/>
    <w:rsid w:val="000836B1"/>
    <w:rsid w:val="000E269F"/>
    <w:rsid w:val="000E5381"/>
    <w:rsid w:val="000F47A9"/>
    <w:rsid w:val="000F51BE"/>
    <w:rsid w:val="000F5FF6"/>
    <w:rsid w:val="0010743F"/>
    <w:rsid w:val="00112D2B"/>
    <w:rsid w:val="001176A7"/>
    <w:rsid w:val="00117FCF"/>
    <w:rsid w:val="00120C0B"/>
    <w:rsid w:val="001221AE"/>
    <w:rsid w:val="00124F4C"/>
    <w:rsid w:val="001268F4"/>
    <w:rsid w:val="00140267"/>
    <w:rsid w:val="00145E7F"/>
    <w:rsid w:val="00145EE7"/>
    <w:rsid w:val="00154C25"/>
    <w:rsid w:val="0016536F"/>
    <w:rsid w:val="001703E5"/>
    <w:rsid w:val="00170B08"/>
    <w:rsid w:val="00171764"/>
    <w:rsid w:val="00181DA9"/>
    <w:rsid w:val="00186750"/>
    <w:rsid w:val="00186D44"/>
    <w:rsid w:val="00187B1D"/>
    <w:rsid w:val="0019055A"/>
    <w:rsid w:val="001A1EF7"/>
    <w:rsid w:val="001A2AC3"/>
    <w:rsid w:val="001A4478"/>
    <w:rsid w:val="001B7307"/>
    <w:rsid w:val="001C7C07"/>
    <w:rsid w:val="001D7680"/>
    <w:rsid w:val="001E21A1"/>
    <w:rsid w:val="00201202"/>
    <w:rsid w:val="002015EB"/>
    <w:rsid w:val="002024D0"/>
    <w:rsid w:val="002026FD"/>
    <w:rsid w:val="00206287"/>
    <w:rsid w:val="0020639C"/>
    <w:rsid w:val="002157CC"/>
    <w:rsid w:val="00223C75"/>
    <w:rsid w:val="00225ED1"/>
    <w:rsid w:val="002417BB"/>
    <w:rsid w:val="002473FE"/>
    <w:rsid w:val="0025308A"/>
    <w:rsid w:val="002562E2"/>
    <w:rsid w:val="0026540F"/>
    <w:rsid w:val="00276E75"/>
    <w:rsid w:val="00277111"/>
    <w:rsid w:val="00280BA3"/>
    <w:rsid w:val="00280DC5"/>
    <w:rsid w:val="00283A94"/>
    <w:rsid w:val="002845B1"/>
    <w:rsid w:val="00284C04"/>
    <w:rsid w:val="0029376D"/>
    <w:rsid w:val="00297319"/>
    <w:rsid w:val="002B5504"/>
    <w:rsid w:val="002B6ADC"/>
    <w:rsid w:val="002C0F3C"/>
    <w:rsid w:val="002C5681"/>
    <w:rsid w:val="002D4BBB"/>
    <w:rsid w:val="002D70AC"/>
    <w:rsid w:val="002E3FA5"/>
    <w:rsid w:val="002E781E"/>
    <w:rsid w:val="0031384B"/>
    <w:rsid w:val="00322A54"/>
    <w:rsid w:val="00324E3F"/>
    <w:rsid w:val="0035044C"/>
    <w:rsid w:val="00364438"/>
    <w:rsid w:val="003662C8"/>
    <w:rsid w:val="003726E5"/>
    <w:rsid w:val="003772E2"/>
    <w:rsid w:val="00377E89"/>
    <w:rsid w:val="0038018E"/>
    <w:rsid w:val="00387879"/>
    <w:rsid w:val="00387C3C"/>
    <w:rsid w:val="003916F3"/>
    <w:rsid w:val="00391D20"/>
    <w:rsid w:val="003A3078"/>
    <w:rsid w:val="003A41B7"/>
    <w:rsid w:val="003B6F9B"/>
    <w:rsid w:val="003C2BE4"/>
    <w:rsid w:val="003D54A6"/>
    <w:rsid w:val="003D789D"/>
    <w:rsid w:val="003E1185"/>
    <w:rsid w:val="003F0BBC"/>
    <w:rsid w:val="003F1E38"/>
    <w:rsid w:val="003F66DF"/>
    <w:rsid w:val="004135C4"/>
    <w:rsid w:val="004152B5"/>
    <w:rsid w:val="00420574"/>
    <w:rsid w:val="00422E7C"/>
    <w:rsid w:val="0043226E"/>
    <w:rsid w:val="004344D3"/>
    <w:rsid w:val="00434BAC"/>
    <w:rsid w:val="00434E65"/>
    <w:rsid w:val="004466B3"/>
    <w:rsid w:val="00456B8C"/>
    <w:rsid w:val="004649EA"/>
    <w:rsid w:val="0046753A"/>
    <w:rsid w:val="00474708"/>
    <w:rsid w:val="004A1C5B"/>
    <w:rsid w:val="004B1B09"/>
    <w:rsid w:val="004B2F67"/>
    <w:rsid w:val="004B3700"/>
    <w:rsid w:val="004B543D"/>
    <w:rsid w:val="004B67E0"/>
    <w:rsid w:val="004B77D0"/>
    <w:rsid w:val="004D1CDC"/>
    <w:rsid w:val="004D4EFF"/>
    <w:rsid w:val="004D68E9"/>
    <w:rsid w:val="004E1E9A"/>
    <w:rsid w:val="004F26F9"/>
    <w:rsid w:val="004F426A"/>
    <w:rsid w:val="00503186"/>
    <w:rsid w:val="00514C92"/>
    <w:rsid w:val="00515221"/>
    <w:rsid w:val="00543AD9"/>
    <w:rsid w:val="005778FB"/>
    <w:rsid w:val="0058350D"/>
    <w:rsid w:val="00583D52"/>
    <w:rsid w:val="00586945"/>
    <w:rsid w:val="00590BBC"/>
    <w:rsid w:val="005934ED"/>
    <w:rsid w:val="0059739C"/>
    <w:rsid w:val="005A4CD5"/>
    <w:rsid w:val="005A5365"/>
    <w:rsid w:val="005D2EF7"/>
    <w:rsid w:val="005D45E3"/>
    <w:rsid w:val="005D5A96"/>
    <w:rsid w:val="006054DE"/>
    <w:rsid w:val="00607BE5"/>
    <w:rsid w:val="00610B77"/>
    <w:rsid w:val="006170E3"/>
    <w:rsid w:val="0062023B"/>
    <w:rsid w:val="00622793"/>
    <w:rsid w:val="006250DF"/>
    <w:rsid w:val="006263C2"/>
    <w:rsid w:val="00631D83"/>
    <w:rsid w:val="00632B5F"/>
    <w:rsid w:val="006357AD"/>
    <w:rsid w:val="0064141B"/>
    <w:rsid w:val="006538E7"/>
    <w:rsid w:val="00672C4E"/>
    <w:rsid w:val="0067672B"/>
    <w:rsid w:val="006917D9"/>
    <w:rsid w:val="006A05D6"/>
    <w:rsid w:val="006A1F97"/>
    <w:rsid w:val="006A78AE"/>
    <w:rsid w:val="006B49E5"/>
    <w:rsid w:val="006B5006"/>
    <w:rsid w:val="006C0DDF"/>
    <w:rsid w:val="006E4169"/>
    <w:rsid w:val="006E6718"/>
    <w:rsid w:val="006F51AB"/>
    <w:rsid w:val="00732D93"/>
    <w:rsid w:val="00737F42"/>
    <w:rsid w:val="0075459F"/>
    <w:rsid w:val="00760A9B"/>
    <w:rsid w:val="0076237F"/>
    <w:rsid w:val="00771DE0"/>
    <w:rsid w:val="0077505F"/>
    <w:rsid w:val="00780C13"/>
    <w:rsid w:val="007879BA"/>
    <w:rsid w:val="00787B52"/>
    <w:rsid w:val="007924C6"/>
    <w:rsid w:val="007934BB"/>
    <w:rsid w:val="00795D28"/>
    <w:rsid w:val="00796E28"/>
    <w:rsid w:val="007B1651"/>
    <w:rsid w:val="007B20A4"/>
    <w:rsid w:val="007B7A04"/>
    <w:rsid w:val="007C0CA0"/>
    <w:rsid w:val="007C1C6E"/>
    <w:rsid w:val="007D08AC"/>
    <w:rsid w:val="007D2C43"/>
    <w:rsid w:val="007D3D96"/>
    <w:rsid w:val="00804010"/>
    <w:rsid w:val="008067F4"/>
    <w:rsid w:val="0081225E"/>
    <w:rsid w:val="008127C8"/>
    <w:rsid w:val="0082553B"/>
    <w:rsid w:val="00832046"/>
    <w:rsid w:val="00856D7C"/>
    <w:rsid w:val="00875EE3"/>
    <w:rsid w:val="00881D21"/>
    <w:rsid w:val="008956B2"/>
    <w:rsid w:val="00895B15"/>
    <w:rsid w:val="00895EC9"/>
    <w:rsid w:val="008A0194"/>
    <w:rsid w:val="008A43B7"/>
    <w:rsid w:val="008A5269"/>
    <w:rsid w:val="008B3880"/>
    <w:rsid w:val="008B45BC"/>
    <w:rsid w:val="008C0A01"/>
    <w:rsid w:val="008C0FAA"/>
    <w:rsid w:val="008D12D4"/>
    <w:rsid w:val="008E30DF"/>
    <w:rsid w:val="008F0F59"/>
    <w:rsid w:val="009004A9"/>
    <w:rsid w:val="00907313"/>
    <w:rsid w:val="00912B11"/>
    <w:rsid w:val="0091701A"/>
    <w:rsid w:val="00917B74"/>
    <w:rsid w:val="00933D97"/>
    <w:rsid w:val="00937FB4"/>
    <w:rsid w:val="00943A1C"/>
    <w:rsid w:val="00953F94"/>
    <w:rsid w:val="00954AAC"/>
    <w:rsid w:val="00962127"/>
    <w:rsid w:val="00967B5E"/>
    <w:rsid w:val="00976402"/>
    <w:rsid w:val="009864C7"/>
    <w:rsid w:val="00992D98"/>
    <w:rsid w:val="0099544C"/>
    <w:rsid w:val="009964D5"/>
    <w:rsid w:val="009A23DC"/>
    <w:rsid w:val="009B186E"/>
    <w:rsid w:val="009C08B6"/>
    <w:rsid w:val="009D5D27"/>
    <w:rsid w:val="009E1487"/>
    <w:rsid w:val="009E2E67"/>
    <w:rsid w:val="009E7AE0"/>
    <w:rsid w:val="009F325D"/>
    <w:rsid w:val="00A041C8"/>
    <w:rsid w:val="00A10A06"/>
    <w:rsid w:val="00A10D55"/>
    <w:rsid w:val="00A24FA2"/>
    <w:rsid w:val="00A3177F"/>
    <w:rsid w:val="00A44CA2"/>
    <w:rsid w:val="00A465B8"/>
    <w:rsid w:val="00A513CF"/>
    <w:rsid w:val="00A523F3"/>
    <w:rsid w:val="00A64B4A"/>
    <w:rsid w:val="00A70DE1"/>
    <w:rsid w:val="00A95025"/>
    <w:rsid w:val="00A961D1"/>
    <w:rsid w:val="00A96E73"/>
    <w:rsid w:val="00AA192E"/>
    <w:rsid w:val="00AA1C85"/>
    <w:rsid w:val="00AA4789"/>
    <w:rsid w:val="00AB3619"/>
    <w:rsid w:val="00AC7AA2"/>
    <w:rsid w:val="00AE12C0"/>
    <w:rsid w:val="00AE15FC"/>
    <w:rsid w:val="00AF1747"/>
    <w:rsid w:val="00AF4833"/>
    <w:rsid w:val="00B065FE"/>
    <w:rsid w:val="00B1448B"/>
    <w:rsid w:val="00B25B53"/>
    <w:rsid w:val="00B30847"/>
    <w:rsid w:val="00B408C1"/>
    <w:rsid w:val="00B43272"/>
    <w:rsid w:val="00B51925"/>
    <w:rsid w:val="00B56166"/>
    <w:rsid w:val="00B57227"/>
    <w:rsid w:val="00B64AD4"/>
    <w:rsid w:val="00B777EA"/>
    <w:rsid w:val="00B815C6"/>
    <w:rsid w:val="00B815DE"/>
    <w:rsid w:val="00B82B13"/>
    <w:rsid w:val="00B8711A"/>
    <w:rsid w:val="00B92CE8"/>
    <w:rsid w:val="00BA04E5"/>
    <w:rsid w:val="00BA72F8"/>
    <w:rsid w:val="00BB4A1D"/>
    <w:rsid w:val="00BB6866"/>
    <w:rsid w:val="00BD369F"/>
    <w:rsid w:val="00BD6BFB"/>
    <w:rsid w:val="00BE0B29"/>
    <w:rsid w:val="00BE20E1"/>
    <w:rsid w:val="00BE3E45"/>
    <w:rsid w:val="00BF197C"/>
    <w:rsid w:val="00BF2FAD"/>
    <w:rsid w:val="00BF327A"/>
    <w:rsid w:val="00BF3E6F"/>
    <w:rsid w:val="00BF585A"/>
    <w:rsid w:val="00C05608"/>
    <w:rsid w:val="00C21523"/>
    <w:rsid w:val="00C245EE"/>
    <w:rsid w:val="00C34DCE"/>
    <w:rsid w:val="00C35577"/>
    <w:rsid w:val="00C429F3"/>
    <w:rsid w:val="00C44647"/>
    <w:rsid w:val="00C505DA"/>
    <w:rsid w:val="00C50DB3"/>
    <w:rsid w:val="00C57C89"/>
    <w:rsid w:val="00C6408C"/>
    <w:rsid w:val="00C646DD"/>
    <w:rsid w:val="00C80042"/>
    <w:rsid w:val="00C80765"/>
    <w:rsid w:val="00C81C34"/>
    <w:rsid w:val="00C81D93"/>
    <w:rsid w:val="00CA0DD3"/>
    <w:rsid w:val="00CB3615"/>
    <w:rsid w:val="00CB5BFA"/>
    <w:rsid w:val="00CD6322"/>
    <w:rsid w:val="00CE13C2"/>
    <w:rsid w:val="00CE3889"/>
    <w:rsid w:val="00CF0019"/>
    <w:rsid w:val="00CF142B"/>
    <w:rsid w:val="00CF17F1"/>
    <w:rsid w:val="00CF4AEA"/>
    <w:rsid w:val="00D20F45"/>
    <w:rsid w:val="00D25784"/>
    <w:rsid w:val="00D27253"/>
    <w:rsid w:val="00D315ED"/>
    <w:rsid w:val="00D34844"/>
    <w:rsid w:val="00D34EAE"/>
    <w:rsid w:val="00D4316E"/>
    <w:rsid w:val="00D43200"/>
    <w:rsid w:val="00D45FBD"/>
    <w:rsid w:val="00D728F6"/>
    <w:rsid w:val="00D72C7C"/>
    <w:rsid w:val="00D76F8D"/>
    <w:rsid w:val="00D831AC"/>
    <w:rsid w:val="00D86011"/>
    <w:rsid w:val="00D9007E"/>
    <w:rsid w:val="00D9248F"/>
    <w:rsid w:val="00DA3A20"/>
    <w:rsid w:val="00DA69D8"/>
    <w:rsid w:val="00DC0506"/>
    <w:rsid w:val="00DF1D03"/>
    <w:rsid w:val="00E05CD5"/>
    <w:rsid w:val="00E51C4A"/>
    <w:rsid w:val="00E53E83"/>
    <w:rsid w:val="00E66332"/>
    <w:rsid w:val="00E71737"/>
    <w:rsid w:val="00E730AD"/>
    <w:rsid w:val="00E75D53"/>
    <w:rsid w:val="00EA75D0"/>
    <w:rsid w:val="00EA7B3F"/>
    <w:rsid w:val="00EB1790"/>
    <w:rsid w:val="00EB1B41"/>
    <w:rsid w:val="00EB1FC8"/>
    <w:rsid w:val="00EB2B23"/>
    <w:rsid w:val="00EB61A3"/>
    <w:rsid w:val="00ED2A54"/>
    <w:rsid w:val="00EE53E1"/>
    <w:rsid w:val="00EF07A2"/>
    <w:rsid w:val="00EF76F8"/>
    <w:rsid w:val="00F00269"/>
    <w:rsid w:val="00F004BA"/>
    <w:rsid w:val="00F00D0A"/>
    <w:rsid w:val="00F12090"/>
    <w:rsid w:val="00F17506"/>
    <w:rsid w:val="00F21141"/>
    <w:rsid w:val="00F34D06"/>
    <w:rsid w:val="00F40C75"/>
    <w:rsid w:val="00F40CCB"/>
    <w:rsid w:val="00F44737"/>
    <w:rsid w:val="00F45268"/>
    <w:rsid w:val="00F65577"/>
    <w:rsid w:val="00F662F6"/>
    <w:rsid w:val="00F6774C"/>
    <w:rsid w:val="00F71084"/>
    <w:rsid w:val="00F73FED"/>
    <w:rsid w:val="00F81972"/>
    <w:rsid w:val="00F81AD0"/>
    <w:rsid w:val="00F81D29"/>
    <w:rsid w:val="00F9499D"/>
    <w:rsid w:val="00FA3012"/>
    <w:rsid w:val="00FB7805"/>
    <w:rsid w:val="00FD0C35"/>
    <w:rsid w:val="00FE312B"/>
    <w:rsid w:val="00FE3377"/>
    <w:rsid w:val="00FF355B"/>
    <w:rsid w:val="00FF6C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23"/>
    <o:shapelayout v:ext="edit">
      <o:idmap v:ext="edit" data="2"/>
    </o:shapelayout>
  </w:shapeDefaults>
  <w:decimalSymbol w:val="."/>
  <w:listSeparator w:val=","/>
  <w14:docId w14:val="6830015F"/>
  <w15:docId w15:val="{7CB0948E-E763-4FF9-8066-FA3B12969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737"/>
    <w:pPr>
      <w:spacing w:line="276" w:lineRule="auto"/>
    </w:pPr>
    <w:rPr>
      <w:sz w:val="22"/>
      <w:szCs w:val="22"/>
      <w:lang w:val="en-US" w:eastAsia="en-US"/>
    </w:rPr>
  </w:style>
  <w:style w:type="paragraph" w:styleId="Heading1">
    <w:name w:val="heading 1"/>
    <w:basedOn w:val="Normal1"/>
    <w:next w:val="Normal1"/>
    <w:rsid w:val="00154C25"/>
    <w:pPr>
      <w:keepNext/>
      <w:keepLines/>
      <w:spacing w:before="480" w:after="120"/>
      <w:outlineLvl w:val="0"/>
    </w:pPr>
    <w:rPr>
      <w:b/>
      <w:sz w:val="48"/>
      <w:szCs w:val="48"/>
    </w:rPr>
  </w:style>
  <w:style w:type="paragraph" w:styleId="Heading2">
    <w:name w:val="heading 2"/>
    <w:basedOn w:val="Normal1"/>
    <w:next w:val="Normal1"/>
    <w:rsid w:val="00154C25"/>
    <w:pPr>
      <w:keepNext/>
      <w:keepLines/>
      <w:spacing w:before="360" w:after="80"/>
      <w:outlineLvl w:val="1"/>
    </w:pPr>
    <w:rPr>
      <w:b/>
      <w:sz w:val="36"/>
      <w:szCs w:val="36"/>
    </w:rPr>
  </w:style>
  <w:style w:type="paragraph" w:styleId="Heading3">
    <w:name w:val="heading 3"/>
    <w:basedOn w:val="Normal1"/>
    <w:next w:val="Normal1"/>
    <w:rsid w:val="00154C25"/>
    <w:pPr>
      <w:keepNext/>
      <w:keepLines/>
      <w:spacing w:before="280" w:after="80"/>
      <w:outlineLvl w:val="2"/>
    </w:pPr>
    <w:rPr>
      <w:b/>
      <w:sz w:val="28"/>
      <w:szCs w:val="28"/>
    </w:rPr>
  </w:style>
  <w:style w:type="paragraph" w:styleId="Heading4">
    <w:name w:val="heading 4"/>
    <w:basedOn w:val="Normal1"/>
    <w:next w:val="Normal1"/>
    <w:rsid w:val="00154C25"/>
    <w:pPr>
      <w:keepNext/>
      <w:keepLines/>
      <w:spacing w:before="240" w:after="40"/>
      <w:outlineLvl w:val="3"/>
    </w:pPr>
    <w:rPr>
      <w:b/>
      <w:sz w:val="24"/>
      <w:szCs w:val="24"/>
    </w:rPr>
  </w:style>
  <w:style w:type="paragraph" w:styleId="Heading5">
    <w:name w:val="heading 5"/>
    <w:basedOn w:val="Normal1"/>
    <w:next w:val="Normal1"/>
    <w:rsid w:val="00154C25"/>
    <w:pPr>
      <w:keepNext/>
      <w:keepLines/>
      <w:spacing w:before="220" w:after="40"/>
      <w:outlineLvl w:val="4"/>
    </w:pPr>
    <w:rPr>
      <w:b/>
    </w:rPr>
  </w:style>
  <w:style w:type="paragraph" w:styleId="Heading6">
    <w:name w:val="heading 6"/>
    <w:basedOn w:val="Normal1"/>
    <w:next w:val="Normal1"/>
    <w:rsid w:val="00154C2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54C25"/>
    <w:pPr>
      <w:spacing w:line="276" w:lineRule="auto"/>
    </w:pPr>
    <w:rPr>
      <w:sz w:val="22"/>
      <w:szCs w:val="22"/>
      <w:lang w:val="en-US" w:eastAsia="en-US"/>
    </w:rPr>
  </w:style>
  <w:style w:type="paragraph" w:styleId="Title">
    <w:name w:val="Title"/>
    <w:basedOn w:val="Normal1"/>
    <w:next w:val="Normal1"/>
    <w:rsid w:val="00154C25"/>
    <w:pPr>
      <w:keepNext/>
      <w:keepLines/>
      <w:spacing w:before="480" w:after="120"/>
    </w:pPr>
    <w:rPr>
      <w:b/>
      <w:sz w:val="72"/>
      <w:szCs w:val="72"/>
    </w:rPr>
  </w:style>
  <w:style w:type="paragraph" w:styleId="Subtitle">
    <w:name w:val="Subtitle"/>
    <w:basedOn w:val="Normal1"/>
    <w:next w:val="Normal1"/>
    <w:rsid w:val="00154C25"/>
    <w:pPr>
      <w:keepNext/>
      <w:keepLines/>
      <w:spacing w:before="360" w:after="80"/>
    </w:pPr>
    <w:rPr>
      <w:rFonts w:ascii="Georgia" w:eastAsia="Georgia" w:hAnsi="Georgia" w:cs="Georgia"/>
      <w:i/>
      <w:color w:val="666666"/>
      <w:sz w:val="48"/>
      <w:szCs w:val="48"/>
    </w:rPr>
  </w:style>
  <w:style w:type="table" w:customStyle="1" w:styleId="a">
    <w:basedOn w:val="TableNormal"/>
    <w:rsid w:val="00154C25"/>
    <w:tblPr>
      <w:tblStyleRowBandSize w:val="1"/>
      <w:tblStyleColBandSize w:val="1"/>
      <w:tblCellMar>
        <w:top w:w="100" w:type="dxa"/>
        <w:left w:w="100" w:type="dxa"/>
        <w:bottom w:w="100" w:type="dxa"/>
        <w:right w:w="100" w:type="dxa"/>
      </w:tblCellMar>
    </w:tblPr>
  </w:style>
  <w:style w:type="table" w:customStyle="1" w:styleId="a0">
    <w:basedOn w:val="TableNormal"/>
    <w:rsid w:val="00154C25"/>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F4AEA"/>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F4AEA"/>
    <w:rPr>
      <w:rFonts w:ascii="Tahoma" w:hAnsi="Tahoma" w:cs="Tahoma"/>
      <w:sz w:val="16"/>
      <w:szCs w:val="16"/>
    </w:rPr>
  </w:style>
  <w:style w:type="table" w:styleId="TableGrid">
    <w:name w:val="Table Grid"/>
    <w:basedOn w:val="TableNormal"/>
    <w:uiPriority w:val="59"/>
    <w:rsid w:val="00EA7B3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qFormat/>
    <w:rsid w:val="00F00269"/>
    <w:pPr>
      <w:spacing w:after="200"/>
      <w:ind w:left="720"/>
      <w:contextualSpacing/>
    </w:pPr>
    <w:rPr>
      <w:rFonts w:ascii="Calibri" w:eastAsia="Calibri" w:hAnsi="Calibri" w:cs="Times New Roman"/>
    </w:rPr>
  </w:style>
  <w:style w:type="paragraph" w:styleId="Header">
    <w:name w:val="header"/>
    <w:basedOn w:val="Normal"/>
    <w:link w:val="HeaderChar"/>
    <w:uiPriority w:val="99"/>
    <w:unhideWhenUsed/>
    <w:rsid w:val="00D20F45"/>
    <w:pPr>
      <w:tabs>
        <w:tab w:val="center" w:pos="4513"/>
        <w:tab w:val="right" w:pos="9026"/>
      </w:tabs>
    </w:pPr>
  </w:style>
  <w:style w:type="character" w:customStyle="1" w:styleId="HeaderChar">
    <w:name w:val="Header Char"/>
    <w:link w:val="Header"/>
    <w:uiPriority w:val="99"/>
    <w:rsid w:val="00D20F45"/>
    <w:rPr>
      <w:sz w:val="22"/>
      <w:szCs w:val="22"/>
      <w:lang w:val="en-US" w:eastAsia="en-US"/>
    </w:rPr>
  </w:style>
  <w:style w:type="paragraph" w:styleId="Footer">
    <w:name w:val="footer"/>
    <w:basedOn w:val="Normal"/>
    <w:link w:val="FooterChar"/>
    <w:uiPriority w:val="99"/>
    <w:unhideWhenUsed/>
    <w:rsid w:val="00D20F45"/>
    <w:pPr>
      <w:tabs>
        <w:tab w:val="center" w:pos="4513"/>
        <w:tab w:val="right" w:pos="9026"/>
      </w:tabs>
    </w:pPr>
  </w:style>
  <w:style w:type="character" w:customStyle="1" w:styleId="FooterChar">
    <w:name w:val="Footer Char"/>
    <w:link w:val="Footer"/>
    <w:uiPriority w:val="99"/>
    <w:rsid w:val="00D20F45"/>
    <w:rPr>
      <w:sz w:val="22"/>
      <w:szCs w:val="22"/>
      <w:lang w:val="en-US" w:eastAsia="en-US"/>
    </w:rPr>
  </w:style>
  <w:style w:type="paragraph" w:styleId="NormalWeb">
    <w:name w:val="Normal (Web)"/>
    <w:basedOn w:val="Normal"/>
    <w:uiPriority w:val="99"/>
    <w:semiHidden/>
    <w:unhideWhenUsed/>
    <w:rsid w:val="00AE15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8155">
      <w:bodyDiv w:val="1"/>
      <w:marLeft w:val="0"/>
      <w:marRight w:val="0"/>
      <w:marTop w:val="0"/>
      <w:marBottom w:val="0"/>
      <w:divBdr>
        <w:top w:val="none" w:sz="0" w:space="0" w:color="auto"/>
        <w:left w:val="none" w:sz="0" w:space="0" w:color="auto"/>
        <w:bottom w:val="none" w:sz="0" w:space="0" w:color="auto"/>
        <w:right w:val="none" w:sz="0" w:space="0" w:color="auto"/>
      </w:divBdr>
    </w:div>
    <w:div w:id="12270359">
      <w:bodyDiv w:val="1"/>
      <w:marLeft w:val="0"/>
      <w:marRight w:val="0"/>
      <w:marTop w:val="0"/>
      <w:marBottom w:val="0"/>
      <w:divBdr>
        <w:top w:val="none" w:sz="0" w:space="0" w:color="auto"/>
        <w:left w:val="none" w:sz="0" w:space="0" w:color="auto"/>
        <w:bottom w:val="none" w:sz="0" w:space="0" w:color="auto"/>
        <w:right w:val="none" w:sz="0" w:space="0" w:color="auto"/>
      </w:divBdr>
    </w:div>
    <w:div w:id="33507447">
      <w:bodyDiv w:val="1"/>
      <w:marLeft w:val="0"/>
      <w:marRight w:val="0"/>
      <w:marTop w:val="0"/>
      <w:marBottom w:val="0"/>
      <w:divBdr>
        <w:top w:val="none" w:sz="0" w:space="0" w:color="auto"/>
        <w:left w:val="none" w:sz="0" w:space="0" w:color="auto"/>
        <w:bottom w:val="none" w:sz="0" w:space="0" w:color="auto"/>
        <w:right w:val="none" w:sz="0" w:space="0" w:color="auto"/>
      </w:divBdr>
    </w:div>
    <w:div w:id="41560922">
      <w:bodyDiv w:val="1"/>
      <w:marLeft w:val="0"/>
      <w:marRight w:val="0"/>
      <w:marTop w:val="0"/>
      <w:marBottom w:val="0"/>
      <w:divBdr>
        <w:top w:val="none" w:sz="0" w:space="0" w:color="auto"/>
        <w:left w:val="none" w:sz="0" w:space="0" w:color="auto"/>
        <w:bottom w:val="none" w:sz="0" w:space="0" w:color="auto"/>
        <w:right w:val="none" w:sz="0" w:space="0" w:color="auto"/>
      </w:divBdr>
    </w:div>
    <w:div w:id="55469100">
      <w:bodyDiv w:val="1"/>
      <w:marLeft w:val="0"/>
      <w:marRight w:val="0"/>
      <w:marTop w:val="0"/>
      <w:marBottom w:val="0"/>
      <w:divBdr>
        <w:top w:val="none" w:sz="0" w:space="0" w:color="auto"/>
        <w:left w:val="none" w:sz="0" w:space="0" w:color="auto"/>
        <w:bottom w:val="none" w:sz="0" w:space="0" w:color="auto"/>
        <w:right w:val="none" w:sz="0" w:space="0" w:color="auto"/>
      </w:divBdr>
    </w:div>
    <w:div w:id="61026955">
      <w:bodyDiv w:val="1"/>
      <w:marLeft w:val="0"/>
      <w:marRight w:val="0"/>
      <w:marTop w:val="0"/>
      <w:marBottom w:val="0"/>
      <w:divBdr>
        <w:top w:val="none" w:sz="0" w:space="0" w:color="auto"/>
        <w:left w:val="none" w:sz="0" w:space="0" w:color="auto"/>
        <w:bottom w:val="none" w:sz="0" w:space="0" w:color="auto"/>
        <w:right w:val="none" w:sz="0" w:space="0" w:color="auto"/>
      </w:divBdr>
    </w:div>
    <w:div w:id="77560702">
      <w:bodyDiv w:val="1"/>
      <w:marLeft w:val="0"/>
      <w:marRight w:val="0"/>
      <w:marTop w:val="0"/>
      <w:marBottom w:val="0"/>
      <w:divBdr>
        <w:top w:val="none" w:sz="0" w:space="0" w:color="auto"/>
        <w:left w:val="none" w:sz="0" w:space="0" w:color="auto"/>
        <w:bottom w:val="none" w:sz="0" w:space="0" w:color="auto"/>
        <w:right w:val="none" w:sz="0" w:space="0" w:color="auto"/>
      </w:divBdr>
    </w:div>
    <w:div w:id="108670811">
      <w:bodyDiv w:val="1"/>
      <w:marLeft w:val="0"/>
      <w:marRight w:val="0"/>
      <w:marTop w:val="0"/>
      <w:marBottom w:val="0"/>
      <w:divBdr>
        <w:top w:val="none" w:sz="0" w:space="0" w:color="auto"/>
        <w:left w:val="none" w:sz="0" w:space="0" w:color="auto"/>
        <w:bottom w:val="none" w:sz="0" w:space="0" w:color="auto"/>
        <w:right w:val="none" w:sz="0" w:space="0" w:color="auto"/>
      </w:divBdr>
    </w:div>
    <w:div w:id="117528137">
      <w:bodyDiv w:val="1"/>
      <w:marLeft w:val="0"/>
      <w:marRight w:val="0"/>
      <w:marTop w:val="0"/>
      <w:marBottom w:val="0"/>
      <w:divBdr>
        <w:top w:val="none" w:sz="0" w:space="0" w:color="auto"/>
        <w:left w:val="none" w:sz="0" w:space="0" w:color="auto"/>
        <w:bottom w:val="none" w:sz="0" w:space="0" w:color="auto"/>
        <w:right w:val="none" w:sz="0" w:space="0" w:color="auto"/>
      </w:divBdr>
    </w:div>
    <w:div w:id="129593161">
      <w:bodyDiv w:val="1"/>
      <w:marLeft w:val="0"/>
      <w:marRight w:val="0"/>
      <w:marTop w:val="0"/>
      <w:marBottom w:val="0"/>
      <w:divBdr>
        <w:top w:val="none" w:sz="0" w:space="0" w:color="auto"/>
        <w:left w:val="none" w:sz="0" w:space="0" w:color="auto"/>
        <w:bottom w:val="none" w:sz="0" w:space="0" w:color="auto"/>
        <w:right w:val="none" w:sz="0" w:space="0" w:color="auto"/>
      </w:divBdr>
    </w:div>
    <w:div w:id="142428718">
      <w:bodyDiv w:val="1"/>
      <w:marLeft w:val="0"/>
      <w:marRight w:val="0"/>
      <w:marTop w:val="0"/>
      <w:marBottom w:val="0"/>
      <w:divBdr>
        <w:top w:val="none" w:sz="0" w:space="0" w:color="auto"/>
        <w:left w:val="none" w:sz="0" w:space="0" w:color="auto"/>
        <w:bottom w:val="none" w:sz="0" w:space="0" w:color="auto"/>
        <w:right w:val="none" w:sz="0" w:space="0" w:color="auto"/>
      </w:divBdr>
    </w:div>
    <w:div w:id="166872309">
      <w:bodyDiv w:val="1"/>
      <w:marLeft w:val="0"/>
      <w:marRight w:val="0"/>
      <w:marTop w:val="0"/>
      <w:marBottom w:val="0"/>
      <w:divBdr>
        <w:top w:val="none" w:sz="0" w:space="0" w:color="auto"/>
        <w:left w:val="none" w:sz="0" w:space="0" w:color="auto"/>
        <w:bottom w:val="none" w:sz="0" w:space="0" w:color="auto"/>
        <w:right w:val="none" w:sz="0" w:space="0" w:color="auto"/>
      </w:divBdr>
    </w:div>
    <w:div w:id="175387384">
      <w:bodyDiv w:val="1"/>
      <w:marLeft w:val="0"/>
      <w:marRight w:val="0"/>
      <w:marTop w:val="0"/>
      <w:marBottom w:val="0"/>
      <w:divBdr>
        <w:top w:val="none" w:sz="0" w:space="0" w:color="auto"/>
        <w:left w:val="none" w:sz="0" w:space="0" w:color="auto"/>
        <w:bottom w:val="none" w:sz="0" w:space="0" w:color="auto"/>
        <w:right w:val="none" w:sz="0" w:space="0" w:color="auto"/>
      </w:divBdr>
    </w:div>
    <w:div w:id="180634199">
      <w:bodyDiv w:val="1"/>
      <w:marLeft w:val="0"/>
      <w:marRight w:val="0"/>
      <w:marTop w:val="0"/>
      <w:marBottom w:val="0"/>
      <w:divBdr>
        <w:top w:val="none" w:sz="0" w:space="0" w:color="auto"/>
        <w:left w:val="none" w:sz="0" w:space="0" w:color="auto"/>
        <w:bottom w:val="none" w:sz="0" w:space="0" w:color="auto"/>
        <w:right w:val="none" w:sz="0" w:space="0" w:color="auto"/>
      </w:divBdr>
    </w:div>
    <w:div w:id="199973645">
      <w:bodyDiv w:val="1"/>
      <w:marLeft w:val="0"/>
      <w:marRight w:val="0"/>
      <w:marTop w:val="0"/>
      <w:marBottom w:val="0"/>
      <w:divBdr>
        <w:top w:val="none" w:sz="0" w:space="0" w:color="auto"/>
        <w:left w:val="none" w:sz="0" w:space="0" w:color="auto"/>
        <w:bottom w:val="none" w:sz="0" w:space="0" w:color="auto"/>
        <w:right w:val="none" w:sz="0" w:space="0" w:color="auto"/>
      </w:divBdr>
    </w:div>
    <w:div w:id="201527217">
      <w:bodyDiv w:val="1"/>
      <w:marLeft w:val="0"/>
      <w:marRight w:val="0"/>
      <w:marTop w:val="0"/>
      <w:marBottom w:val="0"/>
      <w:divBdr>
        <w:top w:val="none" w:sz="0" w:space="0" w:color="auto"/>
        <w:left w:val="none" w:sz="0" w:space="0" w:color="auto"/>
        <w:bottom w:val="none" w:sz="0" w:space="0" w:color="auto"/>
        <w:right w:val="none" w:sz="0" w:space="0" w:color="auto"/>
      </w:divBdr>
    </w:div>
    <w:div w:id="206382518">
      <w:bodyDiv w:val="1"/>
      <w:marLeft w:val="0"/>
      <w:marRight w:val="0"/>
      <w:marTop w:val="0"/>
      <w:marBottom w:val="0"/>
      <w:divBdr>
        <w:top w:val="none" w:sz="0" w:space="0" w:color="auto"/>
        <w:left w:val="none" w:sz="0" w:space="0" w:color="auto"/>
        <w:bottom w:val="none" w:sz="0" w:space="0" w:color="auto"/>
        <w:right w:val="none" w:sz="0" w:space="0" w:color="auto"/>
      </w:divBdr>
    </w:div>
    <w:div w:id="221871622">
      <w:bodyDiv w:val="1"/>
      <w:marLeft w:val="0"/>
      <w:marRight w:val="0"/>
      <w:marTop w:val="0"/>
      <w:marBottom w:val="0"/>
      <w:divBdr>
        <w:top w:val="none" w:sz="0" w:space="0" w:color="auto"/>
        <w:left w:val="none" w:sz="0" w:space="0" w:color="auto"/>
        <w:bottom w:val="none" w:sz="0" w:space="0" w:color="auto"/>
        <w:right w:val="none" w:sz="0" w:space="0" w:color="auto"/>
      </w:divBdr>
    </w:div>
    <w:div w:id="228271607">
      <w:bodyDiv w:val="1"/>
      <w:marLeft w:val="0"/>
      <w:marRight w:val="0"/>
      <w:marTop w:val="0"/>
      <w:marBottom w:val="0"/>
      <w:divBdr>
        <w:top w:val="none" w:sz="0" w:space="0" w:color="auto"/>
        <w:left w:val="none" w:sz="0" w:space="0" w:color="auto"/>
        <w:bottom w:val="none" w:sz="0" w:space="0" w:color="auto"/>
        <w:right w:val="none" w:sz="0" w:space="0" w:color="auto"/>
      </w:divBdr>
    </w:div>
    <w:div w:id="230391666">
      <w:bodyDiv w:val="1"/>
      <w:marLeft w:val="0"/>
      <w:marRight w:val="0"/>
      <w:marTop w:val="0"/>
      <w:marBottom w:val="0"/>
      <w:divBdr>
        <w:top w:val="none" w:sz="0" w:space="0" w:color="auto"/>
        <w:left w:val="none" w:sz="0" w:space="0" w:color="auto"/>
        <w:bottom w:val="none" w:sz="0" w:space="0" w:color="auto"/>
        <w:right w:val="none" w:sz="0" w:space="0" w:color="auto"/>
      </w:divBdr>
    </w:div>
    <w:div w:id="231158641">
      <w:bodyDiv w:val="1"/>
      <w:marLeft w:val="0"/>
      <w:marRight w:val="0"/>
      <w:marTop w:val="0"/>
      <w:marBottom w:val="0"/>
      <w:divBdr>
        <w:top w:val="none" w:sz="0" w:space="0" w:color="auto"/>
        <w:left w:val="none" w:sz="0" w:space="0" w:color="auto"/>
        <w:bottom w:val="none" w:sz="0" w:space="0" w:color="auto"/>
        <w:right w:val="none" w:sz="0" w:space="0" w:color="auto"/>
      </w:divBdr>
    </w:div>
    <w:div w:id="236978874">
      <w:bodyDiv w:val="1"/>
      <w:marLeft w:val="0"/>
      <w:marRight w:val="0"/>
      <w:marTop w:val="0"/>
      <w:marBottom w:val="0"/>
      <w:divBdr>
        <w:top w:val="none" w:sz="0" w:space="0" w:color="auto"/>
        <w:left w:val="none" w:sz="0" w:space="0" w:color="auto"/>
        <w:bottom w:val="none" w:sz="0" w:space="0" w:color="auto"/>
        <w:right w:val="none" w:sz="0" w:space="0" w:color="auto"/>
      </w:divBdr>
    </w:div>
    <w:div w:id="262346380">
      <w:bodyDiv w:val="1"/>
      <w:marLeft w:val="0"/>
      <w:marRight w:val="0"/>
      <w:marTop w:val="0"/>
      <w:marBottom w:val="0"/>
      <w:divBdr>
        <w:top w:val="none" w:sz="0" w:space="0" w:color="auto"/>
        <w:left w:val="none" w:sz="0" w:space="0" w:color="auto"/>
        <w:bottom w:val="none" w:sz="0" w:space="0" w:color="auto"/>
        <w:right w:val="none" w:sz="0" w:space="0" w:color="auto"/>
      </w:divBdr>
    </w:div>
    <w:div w:id="266160684">
      <w:bodyDiv w:val="1"/>
      <w:marLeft w:val="0"/>
      <w:marRight w:val="0"/>
      <w:marTop w:val="0"/>
      <w:marBottom w:val="0"/>
      <w:divBdr>
        <w:top w:val="none" w:sz="0" w:space="0" w:color="auto"/>
        <w:left w:val="none" w:sz="0" w:space="0" w:color="auto"/>
        <w:bottom w:val="none" w:sz="0" w:space="0" w:color="auto"/>
        <w:right w:val="none" w:sz="0" w:space="0" w:color="auto"/>
      </w:divBdr>
    </w:div>
    <w:div w:id="268238934">
      <w:bodyDiv w:val="1"/>
      <w:marLeft w:val="0"/>
      <w:marRight w:val="0"/>
      <w:marTop w:val="0"/>
      <w:marBottom w:val="0"/>
      <w:divBdr>
        <w:top w:val="none" w:sz="0" w:space="0" w:color="auto"/>
        <w:left w:val="none" w:sz="0" w:space="0" w:color="auto"/>
        <w:bottom w:val="none" w:sz="0" w:space="0" w:color="auto"/>
        <w:right w:val="none" w:sz="0" w:space="0" w:color="auto"/>
      </w:divBdr>
    </w:div>
    <w:div w:id="289364365">
      <w:bodyDiv w:val="1"/>
      <w:marLeft w:val="0"/>
      <w:marRight w:val="0"/>
      <w:marTop w:val="0"/>
      <w:marBottom w:val="0"/>
      <w:divBdr>
        <w:top w:val="none" w:sz="0" w:space="0" w:color="auto"/>
        <w:left w:val="none" w:sz="0" w:space="0" w:color="auto"/>
        <w:bottom w:val="none" w:sz="0" w:space="0" w:color="auto"/>
        <w:right w:val="none" w:sz="0" w:space="0" w:color="auto"/>
      </w:divBdr>
    </w:div>
    <w:div w:id="290332730">
      <w:bodyDiv w:val="1"/>
      <w:marLeft w:val="0"/>
      <w:marRight w:val="0"/>
      <w:marTop w:val="0"/>
      <w:marBottom w:val="0"/>
      <w:divBdr>
        <w:top w:val="none" w:sz="0" w:space="0" w:color="auto"/>
        <w:left w:val="none" w:sz="0" w:space="0" w:color="auto"/>
        <w:bottom w:val="none" w:sz="0" w:space="0" w:color="auto"/>
        <w:right w:val="none" w:sz="0" w:space="0" w:color="auto"/>
      </w:divBdr>
    </w:div>
    <w:div w:id="306978632">
      <w:bodyDiv w:val="1"/>
      <w:marLeft w:val="0"/>
      <w:marRight w:val="0"/>
      <w:marTop w:val="0"/>
      <w:marBottom w:val="0"/>
      <w:divBdr>
        <w:top w:val="none" w:sz="0" w:space="0" w:color="auto"/>
        <w:left w:val="none" w:sz="0" w:space="0" w:color="auto"/>
        <w:bottom w:val="none" w:sz="0" w:space="0" w:color="auto"/>
        <w:right w:val="none" w:sz="0" w:space="0" w:color="auto"/>
      </w:divBdr>
      <w:divsChild>
        <w:div w:id="207301989">
          <w:marLeft w:val="547"/>
          <w:marRight w:val="0"/>
          <w:marTop w:val="0"/>
          <w:marBottom w:val="0"/>
          <w:divBdr>
            <w:top w:val="none" w:sz="0" w:space="0" w:color="auto"/>
            <w:left w:val="none" w:sz="0" w:space="0" w:color="auto"/>
            <w:bottom w:val="none" w:sz="0" w:space="0" w:color="auto"/>
            <w:right w:val="none" w:sz="0" w:space="0" w:color="auto"/>
          </w:divBdr>
        </w:div>
        <w:div w:id="286082457">
          <w:marLeft w:val="547"/>
          <w:marRight w:val="0"/>
          <w:marTop w:val="0"/>
          <w:marBottom w:val="0"/>
          <w:divBdr>
            <w:top w:val="none" w:sz="0" w:space="0" w:color="auto"/>
            <w:left w:val="none" w:sz="0" w:space="0" w:color="auto"/>
            <w:bottom w:val="none" w:sz="0" w:space="0" w:color="auto"/>
            <w:right w:val="none" w:sz="0" w:space="0" w:color="auto"/>
          </w:divBdr>
        </w:div>
        <w:div w:id="1279337227">
          <w:marLeft w:val="547"/>
          <w:marRight w:val="0"/>
          <w:marTop w:val="0"/>
          <w:marBottom w:val="0"/>
          <w:divBdr>
            <w:top w:val="none" w:sz="0" w:space="0" w:color="auto"/>
            <w:left w:val="none" w:sz="0" w:space="0" w:color="auto"/>
            <w:bottom w:val="none" w:sz="0" w:space="0" w:color="auto"/>
            <w:right w:val="none" w:sz="0" w:space="0" w:color="auto"/>
          </w:divBdr>
        </w:div>
        <w:div w:id="986283992">
          <w:marLeft w:val="547"/>
          <w:marRight w:val="0"/>
          <w:marTop w:val="0"/>
          <w:marBottom w:val="0"/>
          <w:divBdr>
            <w:top w:val="none" w:sz="0" w:space="0" w:color="auto"/>
            <w:left w:val="none" w:sz="0" w:space="0" w:color="auto"/>
            <w:bottom w:val="none" w:sz="0" w:space="0" w:color="auto"/>
            <w:right w:val="none" w:sz="0" w:space="0" w:color="auto"/>
          </w:divBdr>
        </w:div>
        <w:div w:id="506166411">
          <w:marLeft w:val="547"/>
          <w:marRight w:val="0"/>
          <w:marTop w:val="0"/>
          <w:marBottom w:val="0"/>
          <w:divBdr>
            <w:top w:val="none" w:sz="0" w:space="0" w:color="auto"/>
            <w:left w:val="none" w:sz="0" w:space="0" w:color="auto"/>
            <w:bottom w:val="none" w:sz="0" w:space="0" w:color="auto"/>
            <w:right w:val="none" w:sz="0" w:space="0" w:color="auto"/>
          </w:divBdr>
        </w:div>
        <w:div w:id="545337225">
          <w:marLeft w:val="547"/>
          <w:marRight w:val="0"/>
          <w:marTop w:val="0"/>
          <w:marBottom w:val="0"/>
          <w:divBdr>
            <w:top w:val="none" w:sz="0" w:space="0" w:color="auto"/>
            <w:left w:val="none" w:sz="0" w:space="0" w:color="auto"/>
            <w:bottom w:val="none" w:sz="0" w:space="0" w:color="auto"/>
            <w:right w:val="none" w:sz="0" w:space="0" w:color="auto"/>
          </w:divBdr>
        </w:div>
        <w:div w:id="1492482094">
          <w:marLeft w:val="547"/>
          <w:marRight w:val="0"/>
          <w:marTop w:val="0"/>
          <w:marBottom w:val="0"/>
          <w:divBdr>
            <w:top w:val="none" w:sz="0" w:space="0" w:color="auto"/>
            <w:left w:val="none" w:sz="0" w:space="0" w:color="auto"/>
            <w:bottom w:val="none" w:sz="0" w:space="0" w:color="auto"/>
            <w:right w:val="none" w:sz="0" w:space="0" w:color="auto"/>
          </w:divBdr>
        </w:div>
        <w:div w:id="201064963">
          <w:marLeft w:val="547"/>
          <w:marRight w:val="0"/>
          <w:marTop w:val="0"/>
          <w:marBottom w:val="0"/>
          <w:divBdr>
            <w:top w:val="none" w:sz="0" w:space="0" w:color="auto"/>
            <w:left w:val="none" w:sz="0" w:space="0" w:color="auto"/>
            <w:bottom w:val="none" w:sz="0" w:space="0" w:color="auto"/>
            <w:right w:val="none" w:sz="0" w:space="0" w:color="auto"/>
          </w:divBdr>
        </w:div>
        <w:div w:id="907112183">
          <w:marLeft w:val="547"/>
          <w:marRight w:val="0"/>
          <w:marTop w:val="0"/>
          <w:marBottom w:val="0"/>
          <w:divBdr>
            <w:top w:val="none" w:sz="0" w:space="0" w:color="auto"/>
            <w:left w:val="none" w:sz="0" w:space="0" w:color="auto"/>
            <w:bottom w:val="none" w:sz="0" w:space="0" w:color="auto"/>
            <w:right w:val="none" w:sz="0" w:space="0" w:color="auto"/>
          </w:divBdr>
        </w:div>
      </w:divsChild>
    </w:div>
    <w:div w:id="307128642">
      <w:bodyDiv w:val="1"/>
      <w:marLeft w:val="0"/>
      <w:marRight w:val="0"/>
      <w:marTop w:val="0"/>
      <w:marBottom w:val="0"/>
      <w:divBdr>
        <w:top w:val="none" w:sz="0" w:space="0" w:color="auto"/>
        <w:left w:val="none" w:sz="0" w:space="0" w:color="auto"/>
        <w:bottom w:val="none" w:sz="0" w:space="0" w:color="auto"/>
        <w:right w:val="none" w:sz="0" w:space="0" w:color="auto"/>
      </w:divBdr>
    </w:div>
    <w:div w:id="342711175">
      <w:bodyDiv w:val="1"/>
      <w:marLeft w:val="0"/>
      <w:marRight w:val="0"/>
      <w:marTop w:val="0"/>
      <w:marBottom w:val="0"/>
      <w:divBdr>
        <w:top w:val="none" w:sz="0" w:space="0" w:color="auto"/>
        <w:left w:val="none" w:sz="0" w:space="0" w:color="auto"/>
        <w:bottom w:val="none" w:sz="0" w:space="0" w:color="auto"/>
        <w:right w:val="none" w:sz="0" w:space="0" w:color="auto"/>
      </w:divBdr>
    </w:div>
    <w:div w:id="352926506">
      <w:bodyDiv w:val="1"/>
      <w:marLeft w:val="0"/>
      <w:marRight w:val="0"/>
      <w:marTop w:val="0"/>
      <w:marBottom w:val="0"/>
      <w:divBdr>
        <w:top w:val="none" w:sz="0" w:space="0" w:color="auto"/>
        <w:left w:val="none" w:sz="0" w:space="0" w:color="auto"/>
        <w:bottom w:val="none" w:sz="0" w:space="0" w:color="auto"/>
        <w:right w:val="none" w:sz="0" w:space="0" w:color="auto"/>
      </w:divBdr>
    </w:div>
    <w:div w:id="373042976">
      <w:bodyDiv w:val="1"/>
      <w:marLeft w:val="0"/>
      <w:marRight w:val="0"/>
      <w:marTop w:val="0"/>
      <w:marBottom w:val="0"/>
      <w:divBdr>
        <w:top w:val="none" w:sz="0" w:space="0" w:color="auto"/>
        <w:left w:val="none" w:sz="0" w:space="0" w:color="auto"/>
        <w:bottom w:val="none" w:sz="0" w:space="0" w:color="auto"/>
        <w:right w:val="none" w:sz="0" w:space="0" w:color="auto"/>
      </w:divBdr>
    </w:div>
    <w:div w:id="376126764">
      <w:bodyDiv w:val="1"/>
      <w:marLeft w:val="0"/>
      <w:marRight w:val="0"/>
      <w:marTop w:val="0"/>
      <w:marBottom w:val="0"/>
      <w:divBdr>
        <w:top w:val="none" w:sz="0" w:space="0" w:color="auto"/>
        <w:left w:val="none" w:sz="0" w:space="0" w:color="auto"/>
        <w:bottom w:val="none" w:sz="0" w:space="0" w:color="auto"/>
        <w:right w:val="none" w:sz="0" w:space="0" w:color="auto"/>
      </w:divBdr>
    </w:div>
    <w:div w:id="457183086">
      <w:bodyDiv w:val="1"/>
      <w:marLeft w:val="0"/>
      <w:marRight w:val="0"/>
      <w:marTop w:val="0"/>
      <w:marBottom w:val="0"/>
      <w:divBdr>
        <w:top w:val="none" w:sz="0" w:space="0" w:color="auto"/>
        <w:left w:val="none" w:sz="0" w:space="0" w:color="auto"/>
        <w:bottom w:val="none" w:sz="0" w:space="0" w:color="auto"/>
        <w:right w:val="none" w:sz="0" w:space="0" w:color="auto"/>
      </w:divBdr>
    </w:div>
    <w:div w:id="460224913">
      <w:bodyDiv w:val="1"/>
      <w:marLeft w:val="0"/>
      <w:marRight w:val="0"/>
      <w:marTop w:val="0"/>
      <w:marBottom w:val="0"/>
      <w:divBdr>
        <w:top w:val="none" w:sz="0" w:space="0" w:color="auto"/>
        <w:left w:val="none" w:sz="0" w:space="0" w:color="auto"/>
        <w:bottom w:val="none" w:sz="0" w:space="0" w:color="auto"/>
        <w:right w:val="none" w:sz="0" w:space="0" w:color="auto"/>
      </w:divBdr>
    </w:div>
    <w:div w:id="480269600">
      <w:bodyDiv w:val="1"/>
      <w:marLeft w:val="0"/>
      <w:marRight w:val="0"/>
      <w:marTop w:val="0"/>
      <w:marBottom w:val="0"/>
      <w:divBdr>
        <w:top w:val="none" w:sz="0" w:space="0" w:color="auto"/>
        <w:left w:val="none" w:sz="0" w:space="0" w:color="auto"/>
        <w:bottom w:val="none" w:sz="0" w:space="0" w:color="auto"/>
        <w:right w:val="none" w:sz="0" w:space="0" w:color="auto"/>
      </w:divBdr>
    </w:div>
    <w:div w:id="491215573">
      <w:bodyDiv w:val="1"/>
      <w:marLeft w:val="0"/>
      <w:marRight w:val="0"/>
      <w:marTop w:val="0"/>
      <w:marBottom w:val="0"/>
      <w:divBdr>
        <w:top w:val="none" w:sz="0" w:space="0" w:color="auto"/>
        <w:left w:val="none" w:sz="0" w:space="0" w:color="auto"/>
        <w:bottom w:val="none" w:sz="0" w:space="0" w:color="auto"/>
        <w:right w:val="none" w:sz="0" w:space="0" w:color="auto"/>
      </w:divBdr>
    </w:div>
    <w:div w:id="498690169">
      <w:bodyDiv w:val="1"/>
      <w:marLeft w:val="0"/>
      <w:marRight w:val="0"/>
      <w:marTop w:val="0"/>
      <w:marBottom w:val="0"/>
      <w:divBdr>
        <w:top w:val="none" w:sz="0" w:space="0" w:color="auto"/>
        <w:left w:val="none" w:sz="0" w:space="0" w:color="auto"/>
        <w:bottom w:val="none" w:sz="0" w:space="0" w:color="auto"/>
        <w:right w:val="none" w:sz="0" w:space="0" w:color="auto"/>
      </w:divBdr>
    </w:div>
    <w:div w:id="499279178">
      <w:bodyDiv w:val="1"/>
      <w:marLeft w:val="0"/>
      <w:marRight w:val="0"/>
      <w:marTop w:val="0"/>
      <w:marBottom w:val="0"/>
      <w:divBdr>
        <w:top w:val="none" w:sz="0" w:space="0" w:color="auto"/>
        <w:left w:val="none" w:sz="0" w:space="0" w:color="auto"/>
        <w:bottom w:val="none" w:sz="0" w:space="0" w:color="auto"/>
        <w:right w:val="none" w:sz="0" w:space="0" w:color="auto"/>
      </w:divBdr>
    </w:div>
    <w:div w:id="505168681">
      <w:bodyDiv w:val="1"/>
      <w:marLeft w:val="0"/>
      <w:marRight w:val="0"/>
      <w:marTop w:val="0"/>
      <w:marBottom w:val="0"/>
      <w:divBdr>
        <w:top w:val="none" w:sz="0" w:space="0" w:color="auto"/>
        <w:left w:val="none" w:sz="0" w:space="0" w:color="auto"/>
        <w:bottom w:val="none" w:sz="0" w:space="0" w:color="auto"/>
        <w:right w:val="none" w:sz="0" w:space="0" w:color="auto"/>
      </w:divBdr>
    </w:div>
    <w:div w:id="551311986">
      <w:bodyDiv w:val="1"/>
      <w:marLeft w:val="0"/>
      <w:marRight w:val="0"/>
      <w:marTop w:val="0"/>
      <w:marBottom w:val="0"/>
      <w:divBdr>
        <w:top w:val="none" w:sz="0" w:space="0" w:color="auto"/>
        <w:left w:val="none" w:sz="0" w:space="0" w:color="auto"/>
        <w:bottom w:val="none" w:sz="0" w:space="0" w:color="auto"/>
        <w:right w:val="none" w:sz="0" w:space="0" w:color="auto"/>
      </w:divBdr>
    </w:div>
    <w:div w:id="576935259">
      <w:bodyDiv w:val="1"/>
      <w:marLeft w:val="0"/>
      <w:marRight w:val="0"/>
      <w:marTop w:val="0"/>
      <w:marBottom w:val="0"/>
      <w:divBdr>
        <w:top w:val="none" w:sz="0" w:space="0" w:color="auto"/>
        <w:left w:val="none" w:sz="0" w:space="0" w:color="auto"/>
        <w:bottom w:val="none" w:sz="0" w:space="0" w:color="auto"/>
        <w:right w:val="none" w:sz="0" w:space="0" w:color="auto"/>
      </w:divBdr>
    </w:div>
    <w:div w:id="579019769">
      <w:bodyDiv w:val="1"/>
      <w:marLeft w:val="0"/>
      <w:marRight w:val="0"/>
      <w:marTop w:val="0"/>
      <w:marBottom w:val="0"/>
      <w:divBdr>
        <w:top w:val="none" w:sz="0" w:space="0" w:color="auto"/>
        <w:left w:val="none" w:sz="0" w:space="0" w:color="auto"/>
        <w:bottom w:val="none" w:sz="0" w:space="0" w:color="auto"/>
        <w:right w:val="none" w:sz="0" w:space="0" w:color="auto"/>
      </w:divBdr>
    </w:div>
    <w:div w:id="580338620">
      <w:bodyDiv w:val="1"/>
      <w:marLeft w:val="0"/>
      <w:marRight w:val="0"/>
      <w:marTop w:val="0"/>
      <w:marBottom w:val="0"/>
      <w:divBdr>
        <w:top w:val="none" w:sz="0" w:space="0" w:color="auto"/>
        <w:left w:val="none" w:sz="0" w:space="0" w:color="auto"/>
        <w:bottom w:val="none" w:sz="0" w:space="0" w:color="auto"/>
        <w:right w:val="none" w:sz="0" w:space="0" w:color="auto"/>
      </w:divBdr>
    </w:div>
    <w:div w:id="582419377">
      <w:bodyDiv w:val="1"/>
      <w:marLeft w:val="0"/>
      <w:marRight w:val="0"/>
      <w:marTop w:val="0"/>
      <w:marBottom w:val="0"/>
      <w:divBdr>
        <w:top w:val="none" w:sz="0" w:space="0" w:color="auto"/>
        <w:left w:val="none" w:sz="0" w:space="0" w:color="auto"/>
        <w:bottom w:val="none" w:sz="0" w:space="0" w:color="auto"/>
        <w:right w:val="none" w:sz="0" w:space="0" w:color="auto"/>
      </w:divBdr>
    </w:div>
    <w:div w:id="586115200">
      <w:bodyDiv w:val="1"/>
      <w:marLeft w:val="0"/>
      <w:marRight w:val="0"/>
      <w:marTop w:val="0"/>
      <w:marBottom w:val="0"/>
      <w:divBdr>
        <w:top w:val="none" w:sz="0" w:space="0" w:color="auto"/>
        <w:left w:val="none" w:sz="0" w:space="0" w:color="auto"/>
        <w:bottom w:val="none" w:sz="0" w:space="0" w:color="auto"/>
        <w:right w:val="none" w:sz="0" w:space="0" w:color="auto"/>
      </w:divBdr>
    </w:div>
    <w:div w:id="603808429">
      <w:bodyDiv w:val="1"/>
      <w:marLeft w:val="0"/>
      <w:marRight w:val="0"/>
      <w:marTop w:val="0"/>
      <w:marBottom w:val="0"/>
      <w:divBdr>
        <w:top w:val="none" w:sz="0" w:space="0" w:color="auto"/>
        <w:left w:val="none" w:sz="0" w:space="0" w:color="auto"/>
        <w:bottom w:val="none" w:sz="0" w:space="0" w:color="auto"/>
        <w:right w:val="none" w:sz="0" w:space="0" w:color="auto"/>
      </w:divBdr>
    </w:div>
    <w:div w:id="624770311">
      <w:bodyDiv w:val="1"/>
      <w:marLeft w:val="0"/>
      <w:marRight w:val="0"/>
      <w:marTop w:val="0"/>
      <w:marBottom w:val="0"/>
      <w:divBdr>
        <w:top w:val="none" w:sz="0" w:space="0" w:color="auto"/>
        <w:left w:val="none" w:sz="0" w:space="0" w:color="auto"/>
        <w:bottom w:val="none" w:sz="0" w:space="0" w:color="auto"/>
        <w:right w:val="none" w:sz="0" w:space="0" w:color="auto"/>
      </w:divBdr>
    </w:div>
    <w:div w:id="636684766">
      <w:bodyDiv w:val="1"/>
      <w:marLeft w:val="0"/>
      <w:marRight w:val="0"/>
      <w:marTop w:val="0"/>
      <w:marBottom w:val="0"/>
      <w:divBdr>
        <w:top w:val="none" w:sz="0" w:space="0" w:color="auto"/>
        <w:left w:val="none" w:sz="0" w:space="0" w:color="auto"/>
        <w:bottom w:val="none" w:sz="0" w:space="0" w:color="auto"/>
        <w:right w:val="none" w:sz="0" w:space="0" w:color="auto"/>
      </w:divBdr>
    </w:div>
    <w:div w:id="654067459">
      <w:bodyDiv w:val="1"/>
      <w:marLeft w:val="0"/>
      <w:marRight w:val="0"/>
      <w:marTop w:val="0"/>
      <w:marBottom w:val="0"/>
      <w:divBdr>
        <w:top w:val="none" w:sz="0" w:space="0" w:color="auto"/>
        <w:left w:val="none" w:sz="0" w:space="0" w:color="auto"/>
        <w:bottom w:val="none" w:sz="0" w:space="0" w:color="auto"/>
        <w:right w:val="none" w:sz="0" w:space="0" w:color="auto"/>
      </w:divBdr>
    </w:div>
    <w:div w:id="661007047">
      <w:bodyDiv w:val="1"/>
      <w:marLeft w:val="0"/>
      <w:marRight w:val="0"/>
      <w:marTop w:val="0"/>
      <w:marBottom w:val="0"/>
      <w:divBdr>
        <w:top w:val="none" w:sz="0" w:space="0" w:color="auto"/>
        <w:left w:val="none" w:sz="0" w:space="0" w:color="auto"/>
        <w:bottom w:val="none" w:sz="0" w:space="0" w:color="auto"/>
        <w:right w:val="none" w:sz="0" w:space="0" w:color="auto"/>
      </w:divBdr>
    </w:div>
    <w:div w:id="671569930">
      <w:bodyDiv w:val="1"/>
      <w:marLeft w:val="0"/>
      <w:marRight w:val="0"/>
      <w:marTop w:val="0"/>
      <w:marBottom w:val="0"/>
      <w:divBdr>
        <w:top w:val="none" w:sz="0" w:space="0" w:color="auto"/>
        <w:left w:val="none" w:sz="0" w:space="0" w:color="auto"/>
        <w:bottom w:val="none" w:sz="0" w:space="0" w:color="auto"/>
        <w:right w:val="none" w:sz="0" w:space="0" w:color="auto"/>
      </w:divBdr>
    </w:div>
    <w:div w:id="683871521">
      <w:bodyDiv w:val="1"/>
      <w:marLeft w:val="0"/>
      <w:marRight w:val="0"/>
      <w:marTop w:val="0"/>
      <w:marBottom w:val="0"/>
      <w:divBdr>
        <w:top w:val="none" w:sz="0" w:space="0" w:color="auto"/>
        <w:left w:val="none" w:sz="0" w:space="0" w:color="auto"/>
        <w:bottom w:val="none" w:sz="0" w:space="0" w:color="auto"/>
        <w:right w:val="none" w:sz="0" w:space="0" w:color="auto"/>
      </w:divBdr>
    </w:div>
    <w:div w:id="705108871">
      <w:bodyDiv w:val="1"/>
      <w:marLeft w:val="0"/>
      <w:marRight w:val="0"/>
      <w:marTop w:val="0"/>
      <w:marBottom w:val="0"/>
      <w:divBdr>
        <w:top w:val="none" w:sz="0" w:space="0" w:color="auto"/>
        <w:left w:val="none" w:sz="0" w:space="0" w:color="auto"/>
        <w:bottom w:val="none" w:sz="0" w:space="0" w:color="auto"/>
        <w:right w:val="none" w:sz="0" w:space="0" w:color="auto"/>
      </w:divBdr>
    </w:div>
    <w:div w:id="723607284">
      <w:bodyDiv w:val="1"/>
      <w:marLeft w:val="0"/>
      <w:marRight w:val="0"/>
      <w:marTop w:val="0"/>
      <w:marBottom w:val="0"/>
      <w:divBdr>
        <w:top w:val="none" w:sz="0" w:space="0" w:color="auto"/>
        <w:left w:val="none" w:sz="0" w:space="0" w:color="auto"/>
        <w:bottom w:val="none" w:sz="0" w:space="0" w:color="auto"/>
        <w:right w:val="none" w:sz="0" w:space="0" w:color="auto"/>
      </w:divBdr>
    </w:div>
    <w:div w:id="732895071">
      <w:bodyDiv w:val="1"/>
      <w:marLeft w:val="0"/>
      <w:marRight w:val="0"/>
      <w:marTop w:val="0"/>
      <w:marBottom w:val="0"/>
      <w:divBdr>
        <w:top w:val="none" w:sz="0" w:space="0" w:color="auto"/>
        <w:left w:val="none" w:sz="0" w:space="0" w:color="auto"/>
        <w:bottom w:val="none" w:sz="0" w:space="0" w:color="auto"/>
        <w:right w:val="none" w:sz="0" w:space="0" w:color="auto"/>
      </w:divBdr>
    </w:div>
    <w:div w:id="752898798">
      <w:bodyDiv w:val="1"/>
      <w:marLeft w:val="0"/>
      <w:marRight w:val="0"/>
      <w:marTop w:val="0"/>
      <w:marBottom w:val="0"/>
      <w:divBdr>
        <w:top w:val="none" w:sz="0" w:space="0" w:color="auto"/>
        <w:left w:val="none" w:sz="0" w:space="0" w:color="auto"/>
        <w:bottom w:val="none" w:sz="0" w:space="0" w:color="auto"/>
        <w:right w:val="none" w:sz="0" w:space="0" w:color="auto"/>
      </w:divBdr>
    </w:div>
    <w:div w:id="771977122">
      <w:bodyDiv w:val="1"/>
      <w:marLeft w:val="0"/>
      <w:marRight w:val="0"/>
      <w:marTop w:val="0"/>
      <w:marBottom w:val="0"/>
      <w:divBdr>
        <w:top w:val="none" w:sz="0" w:space="0" w:color="auto"/>
        <w:left w:val="none" w:sz="0" w:space="0" w:color="auto"/>
        <w:bottom w:val="none" w:sz="0" w:space="0" w:color="auto"/>
        <w:right w:val="none" w:sz="0" w:space="0" w:color="auto"/>
      </w:divBdr>
    </w:div>
    <w:div w:id="781730898">
      <w:bodyDiv w:val="1"/>
      <w:marLeft w:val="0"/>
      <w:marRight w:val="0"/>
      <w:marTop w:val="0"/>
      <w:marBottom w:val="0"/>
      <w:divBdr>
        <w:top w:val="none" w:sz="0" w:space="0" w:color="auto"/>
        <w:left w:val="none" w:sz="0" w:space="0" w:color="auto"/>
        <w:bottom w:val="none" w:sz="0" w:space="0" w:color="auto"/>
        <w:right w:val="none" w:sz="0" w:space="0" w:color="auto"/>
      </w:divBdr>
    </w:div>
    <w:div w:id="895049707">
      <w:bodyDiv w:val="1"/>
      <w:marLeft w:val="0"/>
      <w:marRight w:val="0"/>
      <w:marTop w:val="0"/>
      <w:marBottom w:val="0"/>
      <w:divBdr>
        <w:top w:val="none" w:sz="0" w:space="0" w:color="auto"/>
        <w:left w:val="none" w:sz="0" w:space="0" w:color="auto"/>
        <w:bottom w:val="none" w:sz="0" w:space="0" w:color="auto"/>
        <w:right w:val="none" w:sz="0" w:space="0" w:color="auto"/>
      </w:divBdr>
    </w:div>
    <w:div w:id="906305024">
      <w:bodyDiv w:val="1"/>
      <w:marLeft w:val="0"/>
      <w:marRight w:val="0"/>
      <w:marTop w:val="0"/>
      <w:marBottom w:val="0"/>
      <w:divBdr>
        <w:top w:val="none" w:sz="0" w:space="0" w:color="auto"/>
        <w:left w:val="none" w:sz="0" w:space="0" w:color="auto"/>
        <w:bottom w:val="none" w:sz="0" w:space="0" w:color="auto"/>
        <w:right w:val="none" w:sz="0" w:space="0" w:color="auto"/>
      </w:divBdr>
    </w:div>
    <w:div w:id="908996121">
      <w:bodyDiv w:val="1"/>
      <w:marLeft w:val="0"/>
      <w:marRight w:val="0"/>
      <w:marTop w:val="0"/>
      <w:marBottom w:val="0"/>
      <w:divBdr>
        <w:top w:val="none" w:sz="0" w:space="0" w:color="auto"/>
        <w:left w:val="none" w:sz="0" w:space="0" w:color="auto"/>
        <w:bottom w:val="none" w:sz="0" w:space="0" w:color="auto"/>
        <w:right w:val="none" w:sz="0" w:space="0" w:color="auto"/>
      </w:divBdr>
    </w:div>
    <w:div w:id="911740072">
      <w:bodyDiv w:val="1"/>
      <w:marLeft w:val="0"/>
      <w:marRight w:val="0"/>
      <w:marTop w:val="0"/>
      <w:marBottom w:val="0"/>
      <w:divBdr>
        <w:top w:val="none" w:sz="0" w:space="0" w:color="auto"/>
        <w:left w:val="none" w:sz="0" w:space="0" w:color="auto"/>
        <w:bottom w:val="none" w:sz="0" w:space="0" w:color="auto"/>
        <w:right w:val="none" w:sz="0" w:space="0" w:color="auto"/>
      </w:divBdr>
    </w:div>
    <w:div w:id="918443362">
      <w:bodyDiv w:val="1"/>
      <w:marLeft w:val="0"/>
      <w:marRight w:val="0"/>
      <w:marTop w:val="0"/>
      <w:marBottom w:val="0"/>
      <w:divBdr>
        <w:top w:val="none" w:sz="0" w:space="0" w:color="auto"/>
        <w:left w:val="none" w:sz="0" w:space="0" w:color="auto"/>
        <w:bottom w:val="none" w:sz="0" w:space="0" w:color="auto"/>
        <w:right w:val="none" w:sz="0" w:space="0" w:color="auto"/>
      </w:divBdr>
    </w:div>
    <w:div w:id="940529578">
      <w:bodyDiv w:val="1"/>
      <w:marLeft w:val="0"/>
      <w:marRight w:val="0"/>
      <w:marTop w:val="0"/>
      <w:marBottom w:val="0"/>
      <w:divBdr>
        <w:top w:val="none" w:sz="0" w:space="0" w:color="auto"/>
        <w:left w:val="none" w:sz="0" w:space="0" w:color="auto"/>
        <w:bottom w:val="none" w:sz="0" w:space="0" w:color="auto"/>
        <w:right w:val="none" w:sz="0" w:space="0" w:color="auto"/>
      </w:divBdr>
    </w:div>
    <w:div w:id="984046054">
      <w:bodyDiv w:val="1"/>
      <w:marLeft w:val="0"/>
      <w:marRight w:val="0"/>
      <w:marTop w:val="0"/>
      <w:marBottom w:val="0"/>
      <w:divBdr>
        <w:top w:val="none" w:sz="0" w:space="0" w:color="auto"/>
        <w:left w:val="none" w:sz="0" w:space="0" w:color="auto"/>
        <w:bottom w:val="none" w:sz="0" w:space="0" w:color="auto"/>
        <w:right w:val="none" w:sz="0" w:space="0" w:color="auto"/>
      </w:divBdr>
    </w:div>
    <w:div w:id="1003556704">
      <w:bodyDiv w:val="1"/>
      <w:marLeft w:val="0"/>
      <w:marRight w:val="0"/>
      <w:marTop w:val="0"/>
      <w:marBottom w:val="0"/>
      <w:divBdr>
        <w:top w:val="none" w:sz="0" w:space="0" w:color="auto"/>
        <w:left w:val="none" w:sz="0" w:space="0" w:color="auto"/>
        <w:bottom w:val="none" w:sz="0" w:space="0" w:color="auto"/>
        <w:right w:val="none" w:sz="0" w:space="0" w:color="auto"/>
      </w:divBdr>
    </w:div>
    <w:div w:id="1004943714">
      <w:bodyDiv w:val="1"/>
      <w:marLeft w:val="0"/>
      <w:marRight w:val="0"/>
      <w:marTop w:val="0"/>
      <w:marBottom w:val="0"/>
      <w:divBdr>
        <w:top w:val="none" w:sz="0" w:space="0" w:color="auto"/>
        <w:left w:val="none" w:sz="0" w:space="0" w:color="auto"/>
        <w:bottom w:val="none" w:sz="0" w:space="0" w:color="auto"/>
        <w:right w:val="none" w:sz="0" w:space="0" w:color="auto"/>
      </w:divBdr>
    </w:div>
    <w:div w:id="1011684113">
      <w:bodyDiv w:val="1"/>
      <w:marLeft w:val="0"/>
      <w:marRight w:val="0"/>
      <w:marTop w:val="0"/>
      <w:marBottom w:val="0"/>
      <w:divBdr>
        <w:top w:val="none" w:sz="0" w:space="0" w:color="auto"/>
        <w:left w:val="none" w:sz="0" w:space="0" w:color="auto"/>
        <w:bottom w:val="none" w:sz="0" w:space="0" w:color="auto"/>
        <w:right w:val="none" w:sz="0" w:space="0" w:color="auto"/>
      </w:divBdr>
    </w:div>
    <w:div w:id="1032070868">
      <w:bodyDiv w:val="1"/>
      <w:marLeft w:val="0"/>
      <w:marRight w:val="0"/>
      <w:marTop w:val="0"/>
      <w:marBottom w:val="0"/>
      <w:divBdr>
        <w:top w:val="none" w:sz="0" w:space="0" w:color="auto"/>
        <w:left w:val="none" w:sz="0" w:space="0" w:color="auto"/>
        <w:bottom w:val="none" w:sz="0" w:space="0" w:color="auto"/>
        <w:right w:val="none" w:sz="0" w:space="0" w:color="auto"/>
      </w:divBdr>
    </w:div>
    <w:div w:id="1056318331">
      <w:bodyDiv w:val="1"/>
      <w:marLeft w:val="0"/>
      <w:marRight w:val="0"/>
      <w:marTop w:val="0"/>
      <w:marBottom w:val="0"/>
      <w:divBdr>
        <w:top w:val="none" w:sz="0" w:space="0" w:color="auto"/>
        <w:left w:val="none" w:sz="0" w:space="0" w:color="auto"/>
        <w:bottom w:val="none" w:sz="0" w:space="0" w:color="auto"/>
        <w:right w:val="none" w:sz="0" w:space="0" w:color="auto"/>
      </w:divBdr>
    </w:div>
    <w:div w:id="1067343254">
      <w:bodyDiv w:val="1"/>
      <w:marLeft w:val="0"/>
      <w:marRight w:val="0"/>
      <w:marTop w:val="0"/>
      <w:marBottom w:val="0"/>
      <w:divBdr>
        <w:top w:val="none" w:sz="0" w:space="0" w:color="auto"/>
        <w:left w:val="none" w:sz="0" w:space="0" w:color="auto"/>
        <w:bottom w:val="none" w:sz="0" w:space="0" w:color="auto"/>
        <w:right w:val="none" w:sz="0" w:space="0" w:color="auto"/>
      </w:divBdr>
    </w:div>
    <w:div w:id="1094865136">
      <w:bodyDiv w:val="1"/>
      <w:marLeft w:val="0"/>
      <w:marRight w:val="0"/>
      <w:marTop w:val="0"/>
      <w:marBottom w:val="0"/>
      <w:divBdr>
        <w:top w:val="none" w:sz="0" w:space="0" w:color="auto"/>
        <w:left w:val="none" w:sz="0" w:space="0" w:color="auto"/>
        <w:bottom w:val="none" w:sz="0" w:space="0" w:color="auto"/>
        <w:right w:val="none" w:sz="0" w:space="0" w:color="auto"/>
      </w:divBdr>
    </w:div>
    <w:div w:id="1096823903">
      <w:bodyDiv w:val="1"/>
      <w:marLeft w:val="0"/>
      <w:marRight w:val="0"/>
      <w:marTop w:val="0"/>
      <w:marBottom w:val="0"/>
      <w:divBdr>
        <w:top w:val="none" w:sz="0" w:space="0" w:color="auto"/>
        <w:left w:val="none" w:sz="0" w:space="0" w:color="auto"/>
        <w:bottom w:val="none" w:sz="0" w:space="0" w:color="auto"/>
        <w:right w:val="none" w:sz="0" w:space="0" w:color="auto"/>
      </w:divBdr>
    </w:div>
    <w:div w:id="1119763267">
      <w:bodyDiv w:val="1"/>
      <w:marLeft w:val="0"/>
      <w:marRight w:val="0"/>
      <w:marTop w:val="0"/>
      <w:marBottom w:val="0"/>
      <w:divBdr>
        <w:top w:val="none" w:sz="0" w:space="0" w:color="auto"/>
        <w:left w:val="none" w:sz="0" w:space="0" w:color="auto"/>
        <w:bottom w:val="none" w:sz="0" w:space="0" w:color="auto"/>
        <w:right w:val="none" w:sz="0" w:space="0" w:color="auto"/>
      </w:divBdr>
    </w:div>
    <w:div w:id="1125125501">
      <w:bodyDiv w:val="1"/>
      <w:marLeft w:val="0"/>
      <w:marRight w:val="0"/>
      <w:marTop w:val="0"/>
      <w:marBottom w:val="0"/>
      <w:divBdr>
        <w:top w:val="none" w:sz="0" w:space="0" w:color="auto"/>
        <w:left w:val="none" w:sz="0" w:space="0" w:color="auto"/>
        <w:bottom w:val="none" w:sz="0" w:space="0" w:color="auto"/>
        <w:right w:val="none" w:sz="0" w:space="0" w:color="auto"/>
      </w:divBdr>
    </w:div>
    <w:div w:id="1143891298">
      <w:bodyDiv w:val="1"/>
      <w:marLeft w:val="0"/>
      <w:marRight w:val="0"/>
      <w:marTop w:val="0"/>
      <w:marBottom w:val="0"/>
      <w:divBdr>
        <w:top w:val="none" w:sz="0" w:space="0" w:color="auto"/>
        <w:left w:val="none" w:sz="0" w:space="0" w:color="auto"/>
        <w:bottom w:val="none" w:sz="0" w:space="0" w:color="auto"/>
        <w:right w:val="none" w:sz="0" w:space="0" w:color="auto"/>
      </w:divBdr>
    </w:div>
    <w:div w:id="1148280521">
      <w:bodyDiv w:val="1"/>
      <w:marLeft w:val="0"/>
      <w:marRight w:val="0"/>
      <w:marTop w:val="0"/>
      <w:marBottom w:val="0"/>
      <w:divBdr>
        <w:top w:val="none" w:sz="0" w:space="0" w:color="auto"/>
        <w:left w:val="none" w:sz="0" w:space="0" w:color="auto"/>
        <w:bottom w:val="none" w:sz="0" w:space="0" w:color="auto"/>
        <w:right w:val="none" w:sz="0" w:space="0" w:color="auto"/>
      </w:divBdr>
    </w:div>
    <w:div w:id="1152481547">
      <w:bodyDiv w:val="1"/>
      <w:marLeft w:val="0"/>
      <w:marRight w:val="0"/>
      <w:marTop w:val="0"/>
      <w:marBottom w:val="0"/>
      <w:divBdr>
        <w:top w:val="none" w:sz="0" w:space="0" w:color="auto"/>
        <w:left w:val="none" w:sz="0" w:space="0" w:color="auto"/>
        <w:bottom w:val="none" w:sz="0" w:space="0" w:color="auto"/>
        <w:right w:val="none" w:sz="0" w:space="0" w:color="auto"/>
      </w:divBdr>
    </w:div>
    <w:div w:id="1173568789">
      <w:bodyDiv w:val="1"/>
      <w:marLeft w:val="0"/>
      <w:marRight w:val="0"/>
      <w:marTop w:val="0"/>
      <w:marBottom w:val="0"/>
      <w:divBdr>
        <w:top w:val="none" w:sz="0" w:space="0" w:color="auto"/>
        <w:left w:val="none" w:sz="0" w:space="0" w:color="auto"/>
        <w:bottom w:val="none" w:sz="0" w:space="0" w:color="auto"/>
        <w:right w:val="none" w:sz="0" w:space="0" w:color="auto"/>
      </w:divBdr>
    </w:div>
    <w:div w:id="1202009777">
      <w:bodyDiv w:val="1"/>
      <w:marLeft w:val="0"/>
      <w:marRight w:val="0"/>
      <w:marTop w:val="0"/>
      <w:marBottom w:val="0"/>
      <w:divBdr>
        <w:top w:val="none" w:sz="0" w:space="0" w:color="auto"/>
        <w:left w:val="none" w:sz="0" w:space="0" w:color="auto"/>
        <w:bottom w:val="none" w:sz="0" w:space="0" w:color="auto"/>
        <w:right w:val="none" w:sz="0" w:space="0" w:color="auto"/>
      </w:divBdr>
    </w:div>
    <w:div w:id="1218128174">
      <w:bodyDiv w:val="1"/>
      <w:marLeft w:val="0"/>
      <w:marRight w:val="0"/>
      <w:marTop w:val="0"/>
      <w:marBottom w:val="0"/>
      <w:divBdr>
        <w:top w:val="none" w:sz="0" w:space="0" w:color="auto"/>
        <w:left w:val="none" w:sz="0" w:space="0" w:color="auto"/>
        <w:bottom w:val="none" w:sz="0" w:space="0" w:color="auto"/>
        <w:right w:val="none" w:sz="0" w:space="0" w:color="auto"/>
      </w:divBdr>
    </w:div>
    <w:div w:id="1234899738">
      <w:bodyDiv w:val="1"/>
      <w:marLeft w:val="0"/>
      <w:marRight w:val="0"/>
      <w:marTop w:val="0"/>
      <w:marBottom w:val="0"/>
      <w:divBdr>
        <w:top w:val="none" w:sz="0" w:space="0" w:color="auto"/>
        <w:left w:val="none" w:sz="0" w:space="0" w:color="auto"/>
        <w:bottom w:val="none" w:sz="0" w:space="0" w:color="auto"/>
        <w:right w:val="none" w:sz="0" w:space="0" w:color="auto"/>
      </w:divBdr>
    </w:div>
    <w:div w:id="1255823306">
      <w:bodyDiv w:val="1"/>
      <w:marLeft w:val="0"/>
      <w:marRight w:val="0"/>
      <w:marTop w:val="0"/>
      <w:marBottom w:val="0"/>
      <w:divBdr>
        <w:top w:val="none" w:sz="0" w:space="0" w:color="auto"/>
        <w:left w:val="none" w:sz="0" w:space="0" w:color="auto"/>
        <w:bottom w:val="none" w:sz="0" w:space="0" w:color="auto"/>
        <w:right w:val="none" w:sz="0" w:space="0" w:color="auto"/>
      </w:divBdr>
    </w:div>
    <w:div w:id="1261524729">
      <w:bodyDiv w:val="1"/>
      <w:marLeft w:val="0"/>
      <w:marRight w:val="0"/>
      <w:marTop w:val="0"/>
      <w:marBottom w:val="0"/>
      <w:divBdr>
        <w:top w:val="none" w:sz="0" w:space="0" w:color="auto"/>
        <w:left w:val="none" w:sz="0" w:space="0" w:color="auto"/>
        <w:bottom w:val="none" w:sz="0" w:space="0" w:color="auto"/>
        <w:right w:val="none" w:sz="0" w:space="0" w:color="auto"/>
      </w:divBdr>
    </w:div>
    <w:div w:id="1267689317">
      <w:bodyDiv w:val="1"/>
      <w:marLeft w:val="0"/>
      <w:marRight w:val="0"/>
      <w:marTop w:val="0"/>
      <w:marBottom w:val="0"/>
      <w:divBdr>
        <w:top w:val="none" w:sz="0" w:space="0" w:color="auto"/>
        <w:left w:val="none" w:sz="0" w:space="0" w:color="auto"/>
        <w:bottom w:val="none" w:sz="0" w:space="0" w:color="auto"/>
        <w:right w:val="none" w:sz="0" w:space="0" w:color="auto"/>
      </w:divBdr>
    </w:div>
    <w:div w:id="1290548010">
      <w:bodyDiv w:val="1"/>
      <w:marLeft w:val="0"/>
      <w:marRight w:val="0"/>
      <w:marTop w:val="0"/>
      <w:marBottom w:val="0"/>
      <w:divBdr>
        <w:top w:val="none" w:sz="0" w:space="0" w:color="auto"/>
        <w:left w:val="none" w:sz="0" w:space="0" w:color="auto"/>
        <w:bottom w:val="none" w:sz="0" w:space="0" w:color="auto"/>
        <w:right w:val="none" w:sz="0" w:space="0" w:color="auto"/>
      </w:divBdr>
    </w:div>
    <w:div w:id="1319454591">
      <w:bodyDiv w:val="1"/>
      <w:marLeft w:val="0"/>
      <w:marRight w:val="0"/>
      <w:marTop w:val="0"/>
      <w:marBottom w:val="0"/>
      <w:divBdr>
        <w:top w:val="none" w:sz="0" w:space="0" w:color="auto"/>
        <w:left w:val="none" w:sz="0" w:space="0" w:color="auto"/>
        <w:bottom w:val="none" w:sz="0" w:space="0" w:color="auto"/>
        <w:right w:val="none" w:sz="0" w:space="0" w:color="auto"/>
      </w:divBdr>
    </w:div>
    <w:div w:id="1325474327">
      <w:bodyDiv w:val="1"/>
      <w:marLeft w:val="0"/>
      <w:marRight w:val="0"/>
      <w:marTop w:val="0"/>
      <w:marBottom w:val="0"/>
      <w:divBdr>
        <w:top w:val="none" w:sz="0" w:space="0" w:color="auto"/>
        <w:left w:val="none" w:sz="0" w:space="0" w:color="auto"/>
        <w:bottom w:val="none" w:sz="0" w:space="0" w:color="auto"/>
        <w:right w:val="none" w:sz="0" w:space="0" w:color="auto"/>
      </w:divBdr>
    </w:div>
    <w:div w:id="1328173293">
      <w:bodyDiv w:val="1"/>
      <w:marLeft w:val="0"/>
      <w:marRight w:val="0"/>
      <w:marTop w:val="0"/>
      <w:marBottom w:val="0"/>
      <w:divBdr>
        <w:top w:val="none" w:sz="0" w:space="0" w:color="auto"/>
        <w:left w:val="none" w:sz="0" w:space="0" w:color="auto"/>
        <w:bottom w:val="none" w:sz="0" w:space="0" w:color="auto"/>
        <w:right w:val="none" w:sz="0" w:space="0" w:color="auto"/>
      </w:divBdr>
    </w:div>
    <w:div w:id="1390421860">
      <w:bodyDiv w:val="1"/>
      <w:marLeft w:val="0"/>
      <w:marRight w:val="0"/>
      <w:marTop w:val="0"/>
      <w:marBottom w:val="0"/>
      <w:divBdr>
        <w:top w:val="none" w:sz="0" w:space="0" w:color="auto"/>
        <w:left w:val="none" w:sz="0" w:space="0" w:color="auto"/>
        <w:bottom w:val="none" w:sz="0" w:space="0" w:color="auto"/>
        <w:right w:val="none" w:sz="0" w:space="0" w:color="auto"/>
      </w:divBdr>
    </w:div>
    <w:div w:id="1417439624">
      <w:bodyDiv w:val="1"/>
      <w:marLeft w:val="0"/>
      <w:marRight w:val="0"/>
      <w:marTop w:val="0"/>
      <w:marBottom w:val="0"/>
      <w:divBdr>
        <w:top w:val="none" w:sz="0" w:space="0" w:color="auto"/>
        <w:left w:val="none" w:sz="0" w:space="0" w:color="auto"/>
        <w:bottom w:val="none" w:sz="0" w:space="0" w:color="auto"/>
        <w:right w:val="none" w:sz="0" w:space="0" w:color="auto"/>
      </w:divBdr>
    </w:div>
    <w:div w:id="1435979079">
      <w:bodyDiv w:val="1"/>
      <w:marLeft w:val="0"/>
      <w:marRight w:val="0"/>
      <w:marTop w:val="0"/>
      <w:marBottom w:val="0"/>
      <w:divBdr>
        <w:top w:val="none" w:sz="0" w:space="0" w:color="auto"/>
        <w:left w:val="none" w:sz="0" w:space="0" w:color="auto"/>
        <w:bottom w:val="none" w:sz="0" w:space="0" w:color="auto"/>
        <w:right w:val="none" w:sz="0" w:space="0" w:color="auto"/>
      </w:divBdr>
    </w:div>
    <w:div w:id="1495292972">
      <w:bodyDiv w:val="1"/>
      <w:marLeft w:val="0"/>
      <w:marRight w:val="0"/>
      <w:marTop w:val="0"/>
      <w:marBottom w:val="0"/>
      <w:divBdr>
        <w:top w:val="none" w:sz="0" w:space="0" w:color="auto"/>
        <w:left w:val="none" w:sz="0" w:space="0" w:color="auto"/>
        <w:bottom w:val="none" w:sz="0" w:space="0" w:color="auto"/>
        <w:right w:val="none" w:sz="0" w:space="0" w:color="auto"/>
      </w:divBdr>
    </w:div>
    <w:div w:id="1499466304">
      <w:bodyDiv w:val="1"/>
      <w:marLeft w:val="0"/>
      <w:marRight w:val="0"/>
      <w:marTop w:val="0"/>
      <w:marBottom w:val="0"/>
      <w:divBdr>
        <w:top w:val="none" w:sz="0" w:space="0" w:color="auto"/>
        <w:left w:val="none" w:sz="0" w:space="0" w:color="auto"/>
        <w:bottom w:val="none" w:sz="0" w:space="0" w:color="auto"/>
        <w:right w:val="none" w:sz="0" w:space="0" w:color="auto"/>
      </w:divBdr>
    </w:div>
    <w:div w:id="1514951266">
      <w:bodyDiv w:val="1"/>
      <w:marLeft w:val="0"/>
      <w:marRight w:val="0"/>
      <w:marTop w:val="0"/>
      <w:marBottom w:val="0"/>
      <w:divBdr>
        <w:top w:val="none" w:sz="0" w:space="0" w:color="auto"/>
        <w:left w:val="none" w:sz="0" w:space="0" w:color="auto"/>
        <w:bottom w:val="none" w:sz="0" w:space="0" w:color="auto"/>
        <w:right w:val="none" w:sz="0" w:space="0" w:color="auto"/>
      </w:divBdr>
    </w:div>
    <w:div w:id="1534927220">
      <w:bodyDiv w:val="1"/>
      <w:marLeft w:val="0"/>
      <w:marRight w:val="0"/>
      <w:marTop w:val="0"/>
      <w:marBottom w:val="0"/>
      <w:divBdr>
        <w:top w:val="none" w:sz="0" w:space="0" w:color="auto"/>
        <w:left w:val="none" w:sz="0" w:space="0" w:color="auto"/>
        <w:bottom w:val="none" w:sz="0" w:space="0" w:color="auto"/>
        <w:right w:val="none" w:sz="0" w:space="0" w:color="auto"/>
      </w:divBdr>
    </w:div>
    <w:div w:id="1545096260">
      <w:bodyDiv w:val="1"/>
      <w:marLeft w:val="0"/>
      <w:marRight w:val="0"/>
      <w:marTop w:val="0"/>
      <w:marBottom w:val="0"/>
      <w:divBdr>
        <w:top w:val="none" w:sz="0" w:space="0" w:color="auto"/>
        <w:left w:val="none" w:sz="0" w:space="0" w:color="auto"/>
        <w:bottom w:val="none" w:sz="0" w:space="0" w:color="auto"/>
        <w:right w:val="none" w:sz="0" w:space="0" w:color="auto"/>
      </w:divBdr>
    </w:div>
    <w:div w:id="1553537378">
      <w:bodyDiv w:val="1"/>
      <w:marLeft w:val="0"/>
      <w:marRight w:val="0"/>
      <w:marTop w:val="0"/>
      <w:marBottom w:val="0"/>
      <w:divBdr>
        <w:top w:val="none" w:sz="0" w:space="0" w:color="auto"/>
        <w:left w:val="none" w:sz="0" w:space="0" w:color="auto"/>
        <w:bottom w:val="none" w:sz="0" w:space="0" w:color="auto"/>
        <w:right w:val="none" w:sz="0" w:space="0" w:color="auto"/>
      </w:divBdr>
    </w:div>
    <w:div w:id="1553689441">
      <w:bodyDiv w:val="1"/>
      <w:marLeft w:val="0"/>
      <w:marRight w:val="0"/>
      <w:marTop w:val="0"/>
      <w:marBottom w:val="0"/>
      <w:divBdr>
        <w:top w:val="none" w:sz="0" w:space="0" w:color="auto"/>
        <w:left w:val="none" w:sz="0" w:space="0" w:color="auto"/>
        <w:bottom w:val="none" w:sz="0" w:space="0" w:color="auto"/>
        <w:right w:val="none" w:sz="0" w:space="0" w:color="auto"/>
      </w:divBdr>
    </w:div>
    <w:div w:id="1581523544">
      <w:bodyDiv w:val="1"/>
      <w:marLeft w:val="0"/>
      <w:marRight w:val="0"/>
      <w:marTop w:val="0"/>
      <w:marBottom w:val="0"/>
      <w:divBdr>
        <w:top w:val="none" w:sz="0" w:space="0" w:color="auto"/>
        <w:left w:val="none" w:sz="0" w:space="0" w:color="auto"/>
        <w:bottom w:val="none" w:sz="0" w:space="0" w:color="auto"/>
        <w:right w:val="none" w:sz="0" w:space="0" w:color="auto"/>
      </w:divBdr>
    </w:div>
    <w:div w:id="1596089356">
      <w:bodyDiv w:val="1"/>
      <w:marLeft w:val="0"/>
      <w:marRight w:val="0"/>
      <w:marTop w:val="0"/>
      <w:marBottom w:val="0"/>
      <w:divBdr>
        <w:top w:val="none" w:sz="0" w:space="0" w:color="auto"/>
        <w:left w:val="none" w:sz="0" w:space="0" w:color="auto"/>
        <w:bottom w:val="none" w:sz="0" w:space="0" w:color="auto"/>
        <w:right w:val="none" w:sz="0" w:space="0" w:color="auto"/>
      </w:divBdr>
    </w:div>
    <w:div w:id="1598905305">
      <w:bodyDiv w:val="1"/>
      <w:marLeft w:val="0"/>
      <w:marRight w:val="0"/>
      <w:marTop w:val="0"/>
      <w:marBottom w:val="0"/>
      <w:divBdr>
        <w:top w:val="none" w:sz="0" w:space="0" w:color="auto"/>
        <w:left w:val="none" w:sz="0" w:space="0" w:color="auto"/>
        <w:bottom w:val="none" w:sz="0" w:space="0" w:color="auto"/>
        <w:right w:val="none" w:sz="0" w:space="0" w:color="auto"/>
      </w:divBdr>
    </w:div>
    <w:div w:id="1609972522">
      <w:bodyDiv w:val="1"/>
      <w:marLeft w:val="0"/>
      <w:marRight w:val="0"/>
      <w:marTop w:val="0"/>
      <w:marBottom w:val="0"/>
      <w:divBdr>
        <w:top w:val="none" w:sz="0" w:space="0" w:color="auto"/>
        <w:left w:val="none" w:sz="0" w:space="0" w:color="auto"/>
        <w:bottom w:val="none" w:sz="0" w:space="0" w:color="auto"/>
        <w:right w:val="none" w:sz="0" w:space="0" w:color="auto"/>
      </w:divBdr>
    </w:div>
    <w:div w:id="1625775003">
      <w:bodyDiv w:val="1"/>
      <w:marLeft w:val="0"/>
      <w:marRight w:val="0"/>
      <w:marTop w:val="0"/>
      <w:marBottom w:val="0"/>
      <w:divBdr>
        <w:top w:val="none" w:sz="0" w:space="0" w:color="auto"/>
        <w:left w:val="none" w:sz="0" w:space="0" w:color="auto"/>
        <w:bottom w:val="none" w:sz="0" w:space="0" w:color="auto"/>
        <w:right w:val="none" w:sz="0" w:space="0" w:color="auto"/>
      </w:divBdr>
    </w:div>
    <w:div w:id="1637567520">
      <w:bodyDiv w:val="1"/>
      <w:marLeft w:val="0"/>
      <w:marRight w:val="0"/>
      <w:marTop w:val="0"/>
      <w:marBottom w:val="0"/>
      <w:divBdr>
        <w:top w:val="none" w:sz="0" w:space="0" w:color="auto"/>
        <w:left w:val="none" w:sz="0" w:space="0" w:color="auto"/>
        <w:bottom w:val="none" w:sz="0" w:space="0" w:color="auto"/>
        <w:right w:val="none" w:sz="0" w:space="0" w:color="auto"/>
      </w:divBdr>
    </w:div>
    <w:div w:id="1637680182">
      <w:bodyDiv w:val="1"/>
      <w:marLeft w:val="0"/>
      <w:marRight w:val="0"/>
      <w:marTop w:val="0"/>
      <w:marBottom w:val="0"/>
      <w:divBdr>
        <w:top w:val="none" w:sz="0" w:space="0" w:color="auto"/>
        <w:left w:val="none" w:sz="0" w:space="0" w:color="auto"/>
        <w:bottom w:val="none" w:sz="0" w:space="0" w:color="auto"/>
        <w:right w:val="none" w:sz="0" w:space="0" w:color="auto"/>
      </w:divBdr>
    </w:div>
    <w:div w:id="1699546097">
      <w:bodyDiv w:val="1"/>
      <w:marLeft w:val="0"/>
      <w:marRight w:val="0"/>
      <w:marTop w:val="0"/>
      <w:marBottom w:val="0"/>
      <w:divBdr>
        <w:top w:val="none" w:sz="0" w:space="0" w:color="auto"/>
        <w:left w:val="none" w:sz="0" w:space="0" w:color="auto"/>
        <w:bottom w:val="none" w:sz="0" w:space="0" w:color="auto"/>
        <w:right w:val="none" w:sz="0" w:space="0" w:color="auto"/>
      </w:divBdr>
    </w:div>
    <w:div w:id="1701081937">
      <w:bodyDiv w:val="1"/>
      <w:marLeft w:val="0"/>
      <w:marRight w:val="0"/>
      <w:marTop w:val="0"/>
      <w:marBottom w:val="0"/>
      <w:divBdr>
        <w:top w:val="none" w:sz="0" w:space="0" w:color="auto"/>
        <w:left w:val="none" w:sz="0" w:space="0" w:color="auto"/>
        <w:bottom w:val="none" w:sz="0" w:space="0" w:color="auto"/>
        <w:right w:val="none" w:sz="0" w:space="0" w:color="auto"/>
      </w:divBdr>
    </w:div>
    <w:div w:id="1724258358">
      <w:bodyDiv w:val="1"/>
      <w:marLeft w:val="0"/>
      <w:marRight w:val="0"/>
      <w:marTop w:val="0"/>
      <w:marBottom w:val="0"/>
      <w:divBdr>
        <w:top w:val="none" w:sz="0" w:space="0" w:color="auto"/>
        <w:left w:val="none" w:sz="0" w:space="0" w:color="auto"/>
        <w:bottom w:val="none" w:sz="0" w:space="0" w:color="auto"/>
        <w:right w:val="none" w:sz="0" w:space="0" w:color="auto"/>
      </w:divBdr>
    </w:div>
    <w:div w:id="1727221105">
      <w:bodyDiv w:val="1"/>
      <w:marLeft w:val="0"/>
      <w:marRight w:val="0"/>
      <w:marTop w:val="0"/>
      <w:marBottom w:val="0"/>
      <w:divBdr>
        <w:top w:val="none" w:sz="0" w:space="0" w:color="auto"/>
        <w:left w:val="none" w:sz="0" w:space="0" w:color="auto"/>
        <w:bottom w:val="none" w:sz="0" w:space="0" w:color="auto"/>
        <w:right w:val="none" w:sz="0" w:space="0" w:color="auto"/>
      </w:divBdr>
    </w:div>
    <w:div w:id="1727877854">
      <w:bodyDiv w:val="1"/>
      <w:marLeft w:val="0"/>
      <w:marRight w:val="0"/>
      <w:marTop w:val="0"/>
      <w:marBottom w:val="0"/>
      <w:divBdr>
        <w:top w:val="none" w:sz="0" w:space="0" w:color="auto"/>
        <w:left w:val="none" w:sz="0" w:space="0" w:color="auto"/>
        <w:bottom w:val="none" w:sz="0" w:space="0" w:color="auto"/>
        <w:right w:val="none" w:sz="0" w:space="0" w:color="auto"/>
      </w:divBdr>
    </w:div>
    <w:div w:id="1755584502">
      <w:bodyDiv w:val="1"/>
      <w:marLeft w:val="0"/>
      <w:marRight w:val="0"/>
      <w:marTop w:val="0"/>
      <w:marBottom w:val="0"/>
      <w:divBdr>
        <w:top w:val="none" w:sz="0" w:space="0" w:color="auto"/>
        <w:left w:val="none" w:sz="0" w:space="0" w:color="auto"/>
        <w:bottom w:val="none" w:sz="0" w:space="0" w:color="auto"/>
        <w:right w:val="none" w:sz="0" w:space="0" w:color="auto"/>
      </w:divBdr>
    </w:div>
    <w:div w:id="1760373483">
      <w:bodyDiv w:val="1"/>
      <w:marLeft w:val="0"/>
      <w:marRight w:val="0"/>
      <w:marTop w:val="0"/>
      <w:marBottom w:val="0"/>
      <w:divBdr>
        <w:top w:val="none" w:sz="0" w:space="0" w:color="auto"/>
        <w:left w:val="none" w:sz="0" w:space="0" w:color="auto"/>
        <w:bottom w:val="none" w:sz="0" w:space="0" w:color="auto"/>
        <w:right w:val="none" w:sz="0" w:space="0" w:color="auto"/>
      </w:divBdr>
    </w:div>
    <w:div w:id="1788549291">
      <w:bodyDiv w:val="1"/>
      <w:marLeft w:val="0"/>
      <w:marRight w:val="0"/>
      <w:marTop w:val="0"/>
      <w:marBottom w:val="0"/>
      <w:divBdr>
        <w:top w:val="none" w:sz="0" w:space="0" w:color="auto"/>
        <w:left w:val="none" w:sz="0" w:space="0" w:color="auto"/>
        <w:bottom w:val="none" w:sz="0" w:space="0" w:color="auto"/>
        <w:right w:val="none" w:sz="0" w:space="0" w:color="auto"/>
      </w:divBdr>
    </w:div>
    <w:div w:id="1790079473">
      <w:bodyDiv w:val="1"/>
      <w:marLeft w:val="0"/>
      <w:marRight w:val="0"/>
      <w:marTop w:val="0"/>
      <w:marBottom w:val="0"/>
      <w:divBdr>
        <w:top w:val="none" w:sz="0" w:space="0" w:color="auto"/>
        <w:left w:val="none" w:sz="0" w:space="0" w:color="auto"/>
        <w:bottom w:val="none" w:sz="0" w:space="0" w:color="auto"/>
        <w:right w:val="none" w:sz="0" w:space="0" w:color="auto"/>
      </w:divBdr>
    </w:div>
    <w:div w:id="1823502922">
      <w:bodyDiv w:val="1"/>
      <w:marLeft w:val="0"/>
      <w:marRight w:val="0"/>
      <w:marTop w:val="0"/>
      <w:marBottom w:val="0"/>
      <w:divBdr>
        <w:top w:val="none" w:sz="0" w:space="0" w:color="auto"/>
        <w:left w:val="none" w:sz="0" w:space="0" w:color="auto"/>
        <w:bottom w:val="none" w:sz="0" w:space="0" w:color="auto"/>
        <w:right w:val="none" w:sz="0" w:space="0" w:color="auto"/>
      </w:divBdr>
    </w:div>
    <w:div w:id="1836991623">
      <w:bodyDiv w:val="1"/>
      <w:marLeft w:val="0"/>
      <w:marRight w:val="0"/>
      <w:marTop w:val="0"/>
      <w:marBottom w:val="0"/>
      <w:divBdr>
        <w:top w:val="none" w:sz="0" w:space="0" w:color="auto"/>
        <w:left w:val="none" w:sz="0" w:space="0" w:color="auto"/>
        <w:bottom w:val="none" w:sz="0" w:space="0" w:color="auto"/>
        <w:right w:val="none" w:sz="0" w:space="0" w:color="auto"/>
      </w:divBdr>
    </w:div>
    <w:div w:id="1841508902">
      <w:bodyDiv w:val="1"/>
      <w:marLeft w:val="0"/>
      <w:marRight w:val="0"/>
      <w:marTop w:val="0"/>
      <w:marBottom w:val="0"/>
      <w:divBdr>
        <w:top w:val="none" w:sz="0" w:space="0" w:color="auto"/>
        <w:left w:val="none" w:sz="0" w:space="0" w:color="auto"/>
        <w:bottom w:val="none" w:sz="0" w:space="0" w:color="auto"/>
        <w:right w:val="none" w:sz="0" w:space="0" w:color="auto"/>
      </w:divBdr>
    </w:div>
    <w:div w:id="1853908497">
      <w:bodyDiv w:val="1"/>
      <w:marLeft w:val="0"/>
      <w:marRight w:val="0"/>
      <w:marTop w:val="0"/>
      <w:marBottom w:val="0"/>
      <w:divBdr>
        <w:top w:val="none" w:sz="0" w:space="0" w:color="auto"/>
        <w:left w:val="none" w:sz="0" w:space="0" w:color="auto"/>
        <w:bottom w:val="none" w:sz="0" w:space="0" w:color="auto"/>
        <w:right w:val="none" w:sz="0" w:space="0" w:color="auto"/>
      </w:divBdr>
    </w:div>
    <w:div w:id="1859005610">
      <w:bodyDiv w:val="1"/>
      <w:marLeft w:val="0"/>
      <w:marRight w:val="0"/>
      <w:marTop w:val="0"/>
      <w:marBottom w:val="0"/>
      <w:divBdr>
        <w:top w:val="none" w:sz="0" w:space="0" w:color="auto"/>
        <w:left w:val="none" w:sz="0" w:space="0" w:color="auto"/>
        <w:bottom w:val="none" w:sz="0" w:space="0" w:color="auto"/>
        <w:right w:val="none" w:sz="0" w:space="0" w:color="auto"/>
      </w:divBdr>
    </w:div>
    <w:div w:id="1894458470">
      <w:bodyDiv w:val="1"/>
      <w:marLeft w:val="0"/>
      <w:marRight w:val="0"/>
      <w:marTop w:val="0"/>
      <w:marBottom w:val="0"/>
      <w:divBdr>
        <w:top w:val="none" w:sz="0" w:space="0" w:color="auto"/>
        <w:left w:val="none" w:sz="0" w:space="0" w:color="auto"/>
        <w:bottom w:val="none" w:sz="0" w:space="0" w:color="auto"/>
        <w:right w:val="none" w:sz="0" w:space="0" w:color="auto"/>
      </w:divBdr>
    </w:div>
    <w:div w:id="1945772448">
      <w:bodyDiv w:val="1"/>
      <w:marLeft w:val="0"/>
      <w:marRight w:val="0"/>
      <w:marTop w:val="0"/>
      <w:marBottom w:val="0"/>
      <w:divBdr>
        <w:top w:val="none" w:sz="0" w:space="0" w:color="auto"/>
        <w:left w:val="none" w:sz="0" w:space="0" w:color="auto"/>
        <w:bottom w:val="none" w:sz="0" w:space="0" w:color="auto"/>
        <w:right w:val="none" w:sz="0" w:space="0" w:color="auto"/>
      </w:divBdr>
    </w:div>
    <w:div w:id="1952126508">
      <w:bodyDiv w:val="1"/>
      <w:marLeft w:val="0"/>
      <w:marRight w:val="0"/>
      <w:marTop w:val="0"/>
      <w:marBottom w:val="0"/>
      <w:divBdr>
        <w:top w:val="none" w:sz="0" w:space="0" w:color="auto"/>
        <w:left w:val="none" w:sz="0" w:space="0" w:color="auto"/>
        <w:bottom w:val="none" w:sz="0" w:space="0" w:color="auto"/>
        <w:right w:val="none" w:sz="0" w:space="0" w:color="auto"/>
      </w:divBdr>
    </w:div>
    <w:div w:id="1962571315">
      <w:bodyDiv w:val="1"/>
      <w:marLeft w:val="0"/>
      <w:marRight w:val="0"/>
      <w:marTop w:val="0"/>
      <w:marBottom w:val="0"/>
      <w:divBdr>
        <w:top w:val="none" w:sz="0" w:space="0" w:color="auto"/>
        <w:left w:val="none" w:sz="0" w:space="0" w:color="auto"/>
        <w:bottom w:val="none" w:sz="0" w:space="0" w:color="auto"/>
        <w:right w:val="none" w:sz="0" w:space="0" w:color="auto"/>
      </w:divBdr>
    </w:div>
    <w:div w:id="1971469528">
      <w:bodyDiv w:val="1"/>
      <w:marLeft w:val="0"/>
      <w:marRight w:val="0"/>
      <w:marTop w:val="0"/>
      <w:marBottom w:val="0"/>
      <w:divBdr>
        <w:top w:val="none" w:sz="0" w:space="0" w:color="auto"/>
        <w:left w:val="none" w:sz="0" w:space="0" w:color="auto"/>
        <w:bottom w:val="none" w:sz="0" w:space="0" w:color="auto"/>
        <w:right w:val="none" w:sz="0" w:space="0" w:color="auto"/>
      </w:divBdr>
    </w:div>
    <w:div w:id="1977029780">
      <w:bodyDiv w:val="1"/>
      <w:marLeft w:val="0"/>
      <w:marRight w:val="0"/>
      <w:marTop w:val="0"/>
      <w:marBottom w:val="0"/>
      <w:divBdr>
        <w:top w:val="none" w:sz="0" w:space="0" w:color="auto"/>
        <w:left w:val="none" w:sz="0" w:space="0" w:color="auto"/>
        <w:bottom w:val="none" w:sz="0" w:space="0" w:color="auto"/>
        <w:right w:val="none" w:sz="0" w:space="0" w:color="auto"/>
      </w:divBdr>
    </w:div>
    <w:div w:id="1981030135">
      <w:bodyDiv w:val="1"/>
      <w:marLeft w:val="0"/>
      <w:marRight w:val="0"/>
      <w:marTop w:val="0"/>
      <w:marBottom w:val="0"/>
      <w:divBdr>
        <w:top w:val="none" w:sz="0" w:space="0" w:color="auto"/>
        <w:left w:val="none" w:sz="0" w:space="0" w:color="auto"/>
        <w:bottom w:val="none" w:sz="0" w:space="0" w:color="auto"/>
        <w:right w:val="none" w:sz="0" w:space="0" w:color="auto"/>
      </w:divBdr>
    </w:div>
    <w:div w:id="1990286938">
      <w:bodyDiv w:val="1"/>
      <w:marLeft w:val="0"/>
      <w:marRight w:val="0"/>
      <w:marTop w:val="0"/>
      <w:marBottom w:val="0"/>
      <w:divBdr>
        <w:top w:val="none" w:sz="0" w:space="0" w:color="auto"/>
        <w:left w:val="none" w:sz="0" w:space="0" w:color="auto"/>
        <w:bottom w:val="none" w:sz="0" w:space="0" w:color="auto"/>
        <w:right w:val="none" w:sz="0" w:space="0" w:color="auto"/>
      </w:divBdr>
    </w:div>
    <w:div w:id="2010598255">
      <w:bodyDiv w:val="1"/>
      <w:marLeft w:val="0"/>
      <w:marRight w:val="0"/>
      <w:marTop w:val="0"/>
      <w:marBottom w:val="0"/>
      <w:divBdr>
        <w:top w:val="none" w:sz="0" w:space="0" w:color="auto"/>
        <w:left w:val="none" w:sz="0" w:space="0" w:color="auto"/>
        <w:bottom w:val="none" w:sz="0" w:space="0" w:color="auto"/>
        <w:right w:val="none" w:sz="0" w:space="0" w:color="auto"/>
      </w:divBdr>
    </w:div>
    <w:div w:id="2020345762">
      <w:bodyDiv w:val="1"/>
      <w:marLeft w:val="0"/>
      <w:marRight w:val="0"/>
      <w:marTop w:val="0"/>
      <w:marBottom w:val="0"/>
      <w:divBdr>
        <w:top w:val="none" w:sz="0" w:space="0" w:color="auto"/>
        <w:left w:val="none" w:sz="0" w:space="0" w:color="auto"/>
        <w:bottom w:val="none" w:sz="0" w:space="0" w:color="auto"/>
        <w:right w:val="none" w:sz="0" w:space="0" w:color="auto"/>
      </w:divBdr>
    </w:div>
    <w:div w:id="2023049476">
      <w:bodyDiv w:val="1"/>
      <w:marLeft w:val="0"/>
      <w:marRight w:val="0"/>
      <w:marTop w:val="0"/>
      <w:marBottom w:val="0"/>
      <w:divBdr>
        <w:top w:val="none" w:sz="0" w:space="0" w:color="auto"/>
        <w:left w:val="none" w:sz="0" w:space="0" w:color="auto"/>
        <w:bottom w:val="none" w:sz="0" w:space="0" w:color="auto"/>
        <w:right w:val="none" w:sz="0" w:space="0" w:color="auto"/>
      </w:divBdr>
    </w:div>
    <w:div w:id="2106917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9BA25-039F-4231-BCBD-AA4B448EB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72</Pages>
  <Words>25836</Words>
  <Characters>147268</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vbit</dc:creator>
  <cp:keywords/>
  <cp:lastModifiedBy>subhanafreen1011@gmail.com</cp:lastModifiedBy>
  <cp:revision>299</cp:revision>
  <cp:lastPrinted>2024-12-03T09:41:00Z</cp:lastPrinted>
  <dcterms:created xsi:type="dcterms:W3CDTF">2024-12-01T10:45:00Z</dcterms:created>
  <dcterms:modified xsi:type="dcterms:W3CDTF">2024-12-05T10:53:00Z</dcterms:modified>
</cp:coreProperties>
</file>