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 xml:space="preserve">Министерство образования и науки Российской Федерации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«Уральский федеральный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имени первого Президента России Б.Н. Ельцина»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Институт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радиоэлектроники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информационных</w:t>
      </w: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 </w:t>
      </w:r>
      <w:r>
        <w:rPr>
          <w:rStyle w:val="W"/>
          <w:rFonts w:cs="Times New Roman" w:ascii="Times New Roman" w:hAnsi="Times New Roman"/>
          <w:b/>
          <w:sz w:val="28"/>
          <w:szCs w:val="28"/>
          <w:shd w:fill="FFFFFF" w:val="clear"/>
        </w:rPr>
        <w:t>технологий</w:t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360"/>
        <w:rPr>
          <w:rStyle w:val="W"/>
          <w:rFonts w:ascii="Times New Roman" w:hAnsi="Times New Roman" w:cs="Times New Roman"/>
          <w:b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Лабораторная работа №</w:t>
      </w:r>
      <w:r>
        <w:rPr>
          <w:rFonts w:cs="Times New Roman" w:ascii="Times New Roman" w:hAnsi="Times New Roman"/>
          <w:b/>
          <w:sz w:val="40"/>
          <w:szCs w:val="40"/>
          <w:lang w:val="en-US"/>
        </w:rPr>
        <w:t>2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bCs/>
          <w:sz w:val="40"/>
          <w:szCs w:val="40"/>
        </w:rPr>
        <w:t xml:space="preserve">«Spring Boot» </w:t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РИЗ-230916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Гарусс Екатерина Олеговна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преподаватель</w:t>
      </w:r>
    </w:p>
    <w:p>
      <w:pPr>
        <w:pStyle w:val="Normal"/>
        <w:shd w:val="clear" w:color="auto" w:fill="FFFFFF" w:themeFill="background1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Архипов Николай Александрович</w:t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Екатеринбург</w:t>
      </w:r>
    </w:p>
    <w:p>
      <w:pPr>
        <w:pStyle w:val="Normal"/>
        <w:shd w:val="clear" w:color="auto" w:fill="FFFFFF" w:themeFill="background1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Normal"/>
        <w:ind w:firstLine="1418"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Цель: Разработать простой REST сервис.  </w:t>
      </w:r>
    </w:p>
    <w:p>
      <w:pPr>
        <w:pStyle w:val="Normal"/>
        <w:ind w:firstLine="1418" w:left="-567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Описание: </w:t>
      </w:r>
      <w:r>
        <w:rPr>
          <w:rFonts w:ascii="Times New Roman" w:hAnsi="Times New Roman"/>
          <w:sz w:val="28"/>
          <w:szCs w:val="28"/>
          <w:lang w:val="en-US"/>
        </w:rPr>
        <w:t>Описание входящего (request) и исходящего (response) сообщений, схема работы сервиса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/>
        <w:ind w:hanging="643" w:left="142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простой REST сервис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/>
        <w:ind w:hanging="643" w:left="142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дополнительный функционал в разработанном по примеру REST сервисе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/>
        <w:ind w:hanging="643" w:left="142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письменно на вопросы в соответствии с номером в списке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/>
        <w:ind w:hanging="643" w:left="1429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>
      <w:pPr>
        <w:pStyle w:val="Normal"/>
        <w:spacing w:lineRule="auto" w:line="360" w:before="0" w:after="200"/>
        <w:ind w:firstLine="1418" w:left="-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ind w:firstLine="1418" w:left="-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Ход работы : </w:t>
      </w:r>
    </w:p>
    <w:p>
      <w:pPr>
        <w:pStyle w:val="Normal"/>
        <w:spacing w:before="0" w:after="200"/>
        <w:ind w:firstLine="1418" w:left="-567"/>
        <w:jc w:val="both"/>
        <w:rPr/>
      </w:pPr>
      <w:hyperlink r:id="rId3">
        <w:r>
          <w:rPr>
            <w:rStyle w:val="Hyperlink"/>
            <w:rFonts w:ascii="Times New Roman" w:hAnsi="Times New Roman"/>
            <w:sz w:val="28"/>
            <w:szCs w:val="28"/>
          </w:rPr>
          <w:t>https://github.com/garussk0906/MySecondTestAppSpringBoot.git</w:t>
        </w:r>
      </w:hyperlink>
    </w:p>
    <w:p>
      <w:pPr>
        <w:pStyle w:val="Normal"/>
        <w:spacing w:before="0" w:after="200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1418" w:left="-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Ответы на вопросы:</w:t>
      </w:r>
    </w:p>
    <w:p>
      <w:pPr>
        <w:pStyle w:val="Normal"/>
        <w:ind w:firstLine="1418"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2)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Может выдавать такие запросы: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Данные форм (form data) - Обычно используется для отправки данных из форм на веб-страницах. Например, имя и пароль.</w:t>
      </w:r>
    </w:p>
    <w:p>
      <w:pPr>
        <w:pStyle w:val="Normal"/>
        <w:ind w:hanging="0" w:left="-56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JSON - Часто используется в API. Данные представляются в формате JSON 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XML - Используется для передачи структурированных данных </w:t>
      </w:r>
    </w:p>
    <w:p>
      <w:pPr>
        <w:pStyle w:val="Normal"/>
        <w:ind w:hanging="0" w:left="-567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Файлы - </w:t>
      </w:r>
      <w:r>
        <w:rPr>
          <w:rFonts w:ascii="Times New Roman" w:hAnsi="Times New Roman"/>
          <w:b w:val="false"/>
          <w:bCs w:val="false"/>
          <w:sz w:val="28"/>
          <w:szCs w:val="28"/>
        </w:rPr>
        <w:t>POST запрос может отправлять файлы, такие как изображения или документы, через механизм загрузки файлов.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Текст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4)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Кастомные исключения нужны для улучшения ясности кода и управления ошибками. Они позволяют создавать специфические обработчики для разных типов ошибок, что делает обработку более гибкой. Кроме того, кастомные исключения могут содержать дополнительную информацию, полезную для отладки, и помогают структурировать код, выделяя различные виды ошибок в отдельные классы. Это делает приложение более понятным и легким для поддержки. 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  <w:tab/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6)</w:t>
      </w:r>
    </w:p>
    <w:p>
      <w:pPr>
        <w:pStyle w:val="Normal"/>
        <w:ind w:hanging="0" w:left="-567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Аннотация </w:t>
      </w:r>
      <w:r>
        <w:rPr>
          <w:rStyle w:val="Style18"/>
          <w:rFonts w:ascii="Times New Roman" w:hAnsi="Times New Roman"/>
          <w:b w:val="false"/>
          <w:bCs w:val="false"/>
          <w:sz w:val="28"/>
          <w:szCs w:val="28"/>
          <w:lang w:val="ru-RU"/>
        </w:rPr>
        <w:t>@RestController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в Spring говорит, что класс обрабатывает HTTP-запросы и возвращает данные в формате JSON или XML. Она сочетает в себе функции контроллера и говорит, что результат работы методов будет отправлен прямо в теле ответа. Это удобно для создания API, которые возвращают данные, а не веб-страницы. </w:t>
      </w:r>
      <w:r>
        <w:br w:type="page"/>
      </w:r>
    </w:p>
    <w:p>
      <w:pPr>
        <w:pStyle w:val="Normal"/>
        <w:spacing w:before="0" w:after="200"/>
        <w:ind w:hanging="0" w:left="-567"/>
        <w:jc w:val="both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Вывод: Поработала над </w:t>
      </w:r>
      <w:r>
        <w:rPr>
          <w:rFonts w:cs="Times New Roman" w:ascii="Times New Roman" w:hAnsi="Times New Roman"/>
          <w:sz w:val="28"/>
          <w:szCs w:val="28"/>
        </w:rPr>
        <w:t>прост</w:t>
      </w:r>
      <w:r>
        <w:rPr>
          <w:rFonts w:cs="Times New Roman" w:ascii="Times New Roman" w:hAnsi="Times New Roman"/>
          <w:sz w:val="28"/>
          <w:szCs w:val="28"/>
          <w:lang w:val="ru-RU"/>
        </w:rPr>
        <w:t>ым</w:t>
      </w:r>
      <w:r>
        <w:rPr>
          <w:rFonts w:cs="Times New Roman" w:ascii="Times New Roman" w:hAnsi="Times New Roman"/>
          <w:sz w:val="28"/>
          <w:szCs w:val="28"/>
        </w:rPr>
        <w:t xml:space="preserve"> REST сервисом.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c2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" w:customStyle="1">
    <w:name w:val="w"/>
    <w:basedOn w:val="DefaultParagraphFont"/>
    <w:qFormat/>
    <w:rsid w:val="009a2c2d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a2c2d"/>
    <w:rPr>
      <w:kern w:val="0"/>
      <w14:ligatures w14:val="none"/>
    </w:rPr>
  </w:style>
  <w:style w:type="character" w:styleId="Style15" w:customStyle="1">
    <w:name w:val="Нижний колонтитул Знак"/>
    <w:basedOn w:val="DefaultParagraphFont"/>
    <w:uiPriority w:val="99"/>
    <w:qFormat/>
    <w:rsid w:val="009a2c2d"/>
    <w:rPr>
      <w:kern w:val="0"/>
      <w14:ligatures w14:val="none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Style21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a2c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a2c2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russk0906/MySecondTestAppSpringBoot.git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Application>LibreOffice/7.6.6.3$Windows_X86_64 LibreOffice_project/d97b2716a9a4a2ce1391dee1765565ea469b0ae7</Application>
  <AppVersion>15.0000</AppVersion>
  <Pages>5</Pages>
  <Words>282</Words>
  <Characters>1905</Characters>
  <CharactersWithSpaces>2171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2023-11-13T14:58:00Z</dcterms:created>
  <dc:creator>Иван Дворников</dc:creator>
  <dc:description/>
  <dc:language>ru-RU</dc:language>
  <cp:lastModifiedBy/>
  <dcterms:modified xsi:type="dcterms:W3CDTF">2024-09-25T21:13:36Z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