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Report - LLM | Assignment 3</w:t>
      </w:r>
    </w:p>
    <w:p w:rsidR="00000000" w:rsidDel="00000000" w:rsidP="00000000" w:rsidRDefault="00000000" w:rsidRPr="00000000" w14:paraId="00000002">
      <w:pPr>
        <w:jc w:val="center"/>
        <w:rPr>
          <w:b w:val="1"/>
        </w:rPr>
      </w:pPr>
      <w:r w:rsidDel="00000000" w:rsidR="00000000" w:rsidRPr="00000000">
        <w:rPr>
          <w:b w:val="1"/>
          <w:rtl w:val="0"/>
        </w:rPr>
        <w:t xml:space="preserve">Fine Tuning Large Language Models</w:t>
      </w:r>
    </w:p>
    <w:p w:rsidR="00000000" w:rsidDel="00000000" w:rsidP="00000000" w:rsidRDefault="00000000" w:rsidRPr="00000000" w14:paraId="00000003">
      <w:pPr>
        <w:jc w:val="center"/>
        <w:rPr>
          <w:b w:val="1"/>
        </w:rPr>
      </w:pPr>
      <w:r w:rsidDel="00000000" w:rsidR="00000000" w:rsidRPr="00000000">
        <w:rPr>
          <w:b w:val="1"/>
          <w:rtl w:val="0"/>
        </w:rPr>
        <w:t xml:space="preserve">Garv Makkar | 2021530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Familiarizing with LoRA and it’s variants</w:t>
      </w:r>
    </w:p>
    <w:p w:rsidR="00000000" w:rsidDel="00000000" w:rsidP="00000000" w:rsidRDefault="00000000" w:rsidRPr="00000000" w14:paraId="00000006">
      <w:pPr>
        <w:rPr/>
      </w:pPr>
      <w:hyperlink r:id="rId6">
        <w:r w:rsidDel="00000000" w:rsidR="00000000" w:rsidRPr="00000000">
          <w:rPr>
            <w:color w:val="1155cc"/>
            <w:u w:val="single"/>
            <w:rtl w:val="0"/>
          </w:rPr>
          <w:t xml:space="preserve">https://huggingface.co/docs/peft/en/developer_guides/lora</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https://huggingface.co/docs/peft/main/en/conceptual_guides/lora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w:t>
      </w:r>
      <w:r w:rsidDel="00000000" w:rsidR="00000000" w:rsidRPr="00000000">
        <w:rPr>
          <w:rtl w:val="0"/>
        </w:rPr>
        <w:t xml:space="preserve">Fine-tune an LLM using QLoRA for Natural Language Inference (NLI).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Dataset: </w:t>
      </w:r>
      <w:hyperlink r:id="rId8">
        <w:r w:rsidDel="00000000" w:rsidR="00000000" w:rsidRPr="00000000">
          <w:rPr>
            <w:color w:val="1155cc"/>
            <w:u w:val="single"/>
            <w:rtl w:val="0"/>
          </w:rPr>
          <w:t xml:space="preserve">stanfordnlp/snli · Datasets at Hugging Face</w:t>
        </w:r>
      </w:hyperlink>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Training:</w:t>
      </w:r>
      <w:r w:rsidDel="00000000" w:rsidR="00000000" w:rsidRPr="00000000">
        <w:rPr>
          <w:rtl w:val="0"/>
        </w:rPr>
        <w:t xml:space="preserve"> 1000 samples | Every 550th sample from a total of 550k.</w:t>
      </w:r>
    </w:p>
    <w:p w:rsidR="00000000" w:rsidDel="00000000" w:rsidP="00000000" w:rsidRDefault="00000000" w:rsidRPr="00000000" w14:paraId="0000000D">
      <w:pPr>
        <w:rPr/>
      </w:pPr>
      <w:r w:rsidDel="00000000" w:rsidR="00000000" w:rsidRPr="00000000">
        <w:rPr>
          <w:b w:val="1"/>
          <w:rtl w:val="0"/>
        </w:rPr>
        <w:t xml:space="preserve">Testing</w:t>
      </w:r>
      <w:r w:rsidDel="00000000" w:rsidR="00000000" w:rsidRPr="00000000">
        <w:rPr>
          <w:rtl w:val="0"/>
        </w:rPr>
        <w:t xml:space="preserve">: 100 samples | Every 100th sample from a total of 10k.</w:t>
      </w:r>
    </w:p>
    <w:p w:rsidR="00000000" w:rsidDel="00000000" w:rsidP="00000000" w:rsidRDefault="00000000" w:rsidRPr="00000000" w14:paraId="0000000E">
      <w:pPr>
        <w:rPr/>
      </w:pPr>
      <w:r w:rsidDel="00000000" w:rsidR="00000000" w:rsidRPr="00000000">
        <w:rPr>
          <w:b w:val="1"/>
          <w:rtl w:val="0"/>
        </w:rPr>
        <w:t xml:space="preserve">Validation</w:t>
      </w:r>
      <w:r w:rsidDel="00000000" w:rsidR="00000000" w:rsidRPr="00000000">
        <w:rPr>
          <w:rtl w:val="0"/>
        </w:rPr>
        <w:t xml:space="preserve">: 100 samples | Every 100th sample from a total of 10k.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Model: </w:t>
      </w:r>
      <w:hyperlink r:id="rId9">
        <w:r w:rsidDel="00000000" w:rsidR="00000000" w:rsidRPr="00000000">
          <w:rPr>
            <w:color w:val="1155cc"/>
            <w:u w:val="single"/>
            <w:rtl w:val="0"/>
          </w:rPr>
          <w:t xml:space="preserve">microsoft/phi-2 · Hugging Face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Accuracy comparison between the pretrained and fine-tuned models on the test set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Base model accuracy</w:t>
      </w:r>
      <w:r w:rsidDel="00000000" w:rsidR="00000000" w:rsidRPr="00000000">
        <w:rPr>
          <w:rtl w:val="0"/>
        </w:rPr>
        <w:t xml:space="preserve">: 0.38</w:t>
      </w:r>
    </w:p>
    <w:p w:rsidR="00000000" w:rsidDel="00000000" w:rsidP="00000000" w:rsidRDefault="00000000" w:rsidRPr="00000000" w14:paraId="00000014">
      <w:pPr>
        <w:spacing w:after="0" w:before="0" w:lineRule="auto"/>
        <w:rPr/>
      </w:pPr>
      <w:r w:rsidDel="00000000" w:rsidR="00000000" w:rsidRPr="00000000">
        <w:rPr>
          <w:b w:val="1"/>
          <w:rtl w:val="0"/>
        </w:rPr>
        <w:t xml:space="preserve">Fine-tuned model accuracy:</w:t>
      </w:r>
      <w:r w:rsidDel="00000000" w:rsidR="00000000" w:rsidRPr="00000000">
        <w:rPr>
          <w:rtl w:val="0"/>
        </w:rPr>
        <w:t xml:space="preserve"> 0.82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Time taken to fine-tune the model using QLoRA</w:t>
      </w:r>
    </w:p>
    <w:p w:rsidR="00000000" w:rsidDel="00000000" w:rsidP="00000000" w:rsidRDefault="00000000" w:rsidRPr="00000000" w14:paraId="00000017">
      <w:pPr>
        <w:rPr/>
      </w:pPr>
      <w:r w:rsidDel="00000000" w:rsidR="00000000" w:rsidRPr="00000000">
        <w:rPr>
          <w:rtl w:val="0"/>
        </w:rPr>
        <w:t xml:space="preserve">Training time: 601.44 seconds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Total parameters in the model and the number of parameters fine-tuned. </w:t>
      </w:r>
    </w:p>
    <w:p w:rsidR="00000000" w:rsidDel="00000000" w:rsidP="00000000" w:rsidRDefault="00000000" w:rsidRPr="00000000" w14:paraId="0000001A">
      <w:pPr>
        <w:rPr/>
      </w:pPr>
      <w:r w:rsidDel="00000000" w:rsidR="00000000" w:rsidRPr="00000000">
        <w:rPr>
          <w:b w:val="1"/>
          <w:rtl w:val="0"/>
        </w:rPr>
        <w:t xml:space="preserve">Base model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Base model total parameters: 2,648,568,320</w:t>
      </w:r>
    </w:p>
    <w:p w:rsidR="00000000" w:rsidDel="00000000" w:rsidP="00000000" w:rsidRDefault="00000000" w:rsidRPr="00000000" w14:paraId="0000001C">
      <w:pPr>
        <w:rPr>
          <w:b w:val="1"/>
        </w:rPr>
      </w:pPr>
      <w:r w:rsidDel="00000000" w:rsidR="00000000" w:rsidRPr="00000000">
        <w:rPr>
          <w:b w:val="1"/>
          <w:rtl w:val="0"/>
        </w:rPr>
        <w:t xml:space="preserve">QLoRA model</w:t>
      </w:r>
    </w:p>
    <w:p w:rsidR="00000000" w:rsidDel="00000000" w:rsidP="00000000" w:rsidRDefault="00000000" w:rsidRPr="00000000" w14:paraId="0000001D">
      <w:pPr>
        <w:rPr/>
      </w:pPr>
      <w:r w:rsidDel="00000000" w:rsidR="00000000" w:rsidRPr="00000000">
        <w:rPr>
          <w:rtl w:val="0"/>
        </w:rPr>
        <w:t xml:space="preserve">Total parameters: 1,398,149,120</w:t>
      </w:r>
    </w:p>
    <w:p w:rsidR="00000000" w:rsidDel="00000000" w:rsidP="00000000" w:rsidRDefault="00000000" w:rsidRPr="00000000" w14:paraId="0000001E">
      <w:pPr>
        <w:rPr/>
      </w:pPr>
      <w:r w:rsidDel="00000000" w:rsidR="00000000" w:rsidRPr="00000000">
        <w:rPr>
          <w:rtl w:val="0"/>
        </w:rPr>
        <w:t xml:space="preserve">Trainable parameters: 7,872,000</w:t>
      </w:r>
    </w:p>
    <w:p w:rsidR="00000000" w:rsidDel="00000000" w:rsidP="00000000" w:rsidRDefault="00000000" w:rsidRPr="00000000" w14:paraId="0000001F">
      <w:pPr>
        <w:rPr/>
      </w:pPr>
      <w:r w:rsidDel="00000000" w:rsidR="00000000" w:rsidRPr="00000000">
        <w:rPr>
          <w:rtl w:val="0"/>
        </w:rPr>
        <w:t xml:space="preserve">Percentage of parameters fine-tuned: 0.56%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1"/>
          <w:szCs w:val="21"/>
          <w:highlight w:val="white"/>
        </w:rPr>
      </w:pPr>
      <w:r w:rsidDel="00000000" w:rsidR="00000000" w:rsidRPr="00000000">
        <w:rPr>
          <w:b w:val="1"/>
          <w:rtl w:val="0"/>
        </w:rPr>
        <w:t xml:space="preserve">Model Size Analysis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Base model size: 10119.49 MB</w:t>
      </w:r>
    </w:p>
    <w:p w:rsidR="00000000" w:rsidDel="00000000" w:rsidP="00000000" w:rsidRDefault="00000000" w:rsidRPr="00000000" w14:paraId="00000023">
      <w:pPr>
        <w:rPr/>
      </w:pPr>
      <w:r w:rsidDel="00000000" w:rsidR="00000000" w:rsidRPr="00000000">
        <w:rPr>
          <w:rtl w:val="0"/>
        </w:rPr>
        <w:t xml:space="preserve">QLoRA model size: 1741.52 MB</w:t>
      </w:r>
    </w:p>
    <w:p w:rsidR="00000000" w:rsidDel="00000000" w:rsidP="00000000" w:rsidRDefault="00000000" w:rsidRPr="00000000" w14:paraId="00000024">
      <w:pPr>
        <w:rPr/>
      </w:pPr>
      <w:r w:rsidDel="00000000" w:rsidR="00000000" w:rsidRPr="00000000">
        <w:rPr>
          <w:rtl w:val="0"/>
        </w:rPr>
        <w:t xml:space="preserve">Size reduction: 82.79%</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Resources used during fine-tuning. </w:t>
      </w:r>
    </w:p>
    <w:p w:rsidR="00000000" w:rsidDel="00000000" w:rsidP="00000000" w:rsidRDefault="00000000" w:rsidRPr="00000000" w14:paraId="00000027">
      <w:pPr>
        <w:rPr/>
      </w:pPr>
      <w:r w:rsidDel="00000000" w:rsidR="00000000" w:rsidRPr="00000000">
        <w:rPr>
          <w:rtl w:val="0"/>
        </w:rPr>
        <w:t xml:space="preserve">Training time: 601.44 seconds</w:t>
      </w:r>
    </w:p>
    <w:p w:rsidR="00000000" w:rsidDel="00000000" w:rsidP="00000000" w:rsidRDefault="00000000" w:rsidRPr="00000000" w14:paraId="00000028">
      <w:pPr>
        <w:rPr/>
      </w:pPr>
      <w:r w:rsidDel="00000000" w:rsidR="00000000" w:rsidRPr="00000000">
        <w:rPr>
          <w:rtl w:val="0"/>
        </w:rPr>
        <w:t xml:space="preserve">Peak GPU memory usage: 12.32 GB</w:t>
      </w:r>
    </w:p>
    <w:p w:rsidR="00000000" w:rsidDel="00000000" w:rsidP="00000000" w:rsidRDefault="00000000" w:rsidRPr="00000000" w14:paraId="00000029">
      <w:pPr>
        <w:rPr/>
      </w:pPr>
      <w:r w:rsidDel="00000000" w:rsidR="00000000" w:rsidRPr="00000000">
        <w:rPr>
          <w:rtl w:val="0"/>
        </w:rPr>
        <w:t xml:space="preserve">Final GPU memory usage: 12.50 GB</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CPU utilization: 35.4% → 65.7%</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RAM usage: 4.27 GB → 4.35 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Failure cases of the pre-trained model that were corrected by the fine-tuned model and those that were not corrected and possible explanations for both.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the test set, when we check with the base model and with the fine-tuned model,</w:t>
      </w:r>
    </w:p>
    <w:p w:rsidR="00000000" w:rsidDel="00000000" w:rsidP="00000000" w:rsidRDefault="00000000" w:rsidRPr="00000000" w14:paraId="00000030">
      <w:pPr>
        <w:rPr/>
      </w:pPr>
      <w:r w:rsidDel="00000000" w:rsidR="00000000" w:rsidRPr="00000000">
        <w:rPr>
          <w:rtl w:val="0"/>
        </w:rPr>
        <w:t xml:space="preserve">Number of cases corrected by fine-tuning: 58</w:t>
      </w:r>
    </w:p>
    <w:p w:rsidR="00000000" w:rsidDel="00000000" w:rsidP="00000000" w:rsidRDefault="00000000" w:rsidRPr="00000000" w14:paraId="00000031">
      <w:pPr>
        <w:rPr/>
      </w:pPr>
      <w:r w:rsidDel="00000000" w:rsidR="00000000" w:rsidRPr="00000000">
        <w:rPr>
          <w:rtl w:val="0"/>
        </w:rPr>
        <w:t xml:space="preserve">Number of cases still wrong after fine-tuning: 4</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b w:val="1"/>
        </w:rPr>
      </w:pPr>
      <w:r w:rsidDel="00000000" w:rsidR="00000000" w:rsidRPr="00000000">
        <w:rPr>
          <w:b w:val="1"/>
          <w:rtl w:val="0"/>
        </w:rPr>
        <w:t xml:space="preserve">=== Corrected Cases (5 examples)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1:</w:t>
      </w:r>
    </w:p>
    <w:p w:rsidR="00000000" w:rsidDel="00000000" w:rsidP="00000000" w:rsidRDefault="00000000" w:rsidRPr="00000000" w14:paraId="00000036">
      <w:pPr>
        <w:rPr/>
      </w:pPr>
      <w:r w:rsidDel="00000000" w:rsidR="00000000" w:rsidRPr="00000000">
        <w:rPr>
          <w:rtl w:val="0"/>
        </w:rPr>
        <w:t xml:space="preserve">Premise: A woman within an orchestra is playing a violin.</w:t>
      </w:r>
    </w:p>
    <w:p w:rsidR="00000000" w:rsidDel="00000000" w:rsidP="00000000" w:rsidRDefault="00000000" w:rsidRPr="00000000" w14:paraId="00000037">
      <w:pPr>
        <w:rPr/>
      </w:pPr>
      <w:r w:rsidDel="00000000" w:rsidR="00000000" w:rsidRPr="00000000">
        <w:rPr>
          <w:rtl w:val="0"/>
        </w:rPr>
        <w:t xml:space="preserve">Hypothesis: A woman is playing the violin.</w:t>
      </w:r>
    </w:p>
    <w:p w:rsidR="00000000" w:rsidDel="00000000" w:rsidP="00000000" w:rsidRDefault="00000000" w:rsidRPr="00000000" w14:paraId="00000038">
      <w:pPr>
        <w:rPr/>
      </w:pPr>
      <w:r w:rsidDel="00000000" w:rsidR="00000000" w:rsidRPr="00000000">
        <w:rPr>
          <w:rtl w:val="0"/>
        </w:rPr>
        <w:t xml:space="preserve">True label: 0</w:t>
      </w:r>
    </w:p>
    <w:p w:rsidR="00000000" w:rsidDel="00000000" w:rsidP="00000000" w:rsidRDefault="00000000" w:rsidRPr="00000000" w14:paraId="00000039">
      <w:pPr>
        <w:rPr/>
      </w:pPr>
      <w:r w:rsidDel="00000000" w:rsidR="00000000" w:rsidRPr="00000000">
        <w:rPr>
          <w:rtl w:val="0"/>
        </w:rPr>
        <w:t xml:space="preserve">Base prediction: 1</w:t>
      </w:r>
    </w:p>
    <w:p w:rsidR="00000000" w:rsidDel="00000000" w:rsidP="00000000" w:rsidRDefault="00000000" w:rsidRPr="00000000" w14:paraId="0000003A">
      <w:pPr>
        <w:rPr/>
      </w:pPr>
      <w:r w:rsidDel="00000000" w:rsidR="00000000" w:rsidRPr="00000000">
        <w:rPr>
          <w:rtl w:val="0"/>
        </w:rPr>
        <w:t xml:space="preserve">Fine-tuned prediction: 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Example 5:</w:t>
      </w:r>
    </w:p>
    <w:p w:rsidR="00000000" w:rsidDel="00000000" w:rsidP="00000000" w:rsidRDefault="00000000" w:rsidRPr="00000000" w14:paraId="0000003D">
      <w:pPr>
        <w:rPr/>
      </w:pPr>
      <w:r w:rsidDel="00000000" w:rsidR="00000000" w:rsidRPr="00000000">
        <w:rPr>
          <w:rtl w:val="0"/>
        </w:rPr>
        <w:t xml:space="preserve">Premise: many children play in the water.</w:t>
      </w:r>
    </w:p>
    <w:p w:rsidR="00000000" w:rsidDel="00000000" w:rsidP="00000000" w:rsidRDefault="00000000" w:rsidRPr="00000000" w14:paraId="0000003E">
      <w:pPr>
        <w:rPr/>
      </w:pPr>
      <w:r w:rsidDel="00000000" w:rsidR="00000000" w:rsidRPr="00000000">
        <w:rPr>
          <w:rtl w:val="0"/>
        </w:rPr>
        <w:t xml:space="preserve">Hypothesis: The children are playing mini golf.</w:t>
      </w:r>
    </w:p>
    <w:p w:rsidR="00000000" w:rsidDel="00000000" w:rsidP="00000000" w:rsidRDefault="00000000" w:rsidRPr="00000000" w14:paraId="0000003F">
      <w:pPr>
        <w:rPr/>
      </w:pPr>
      <w:r w:rsidDel="00000000" w:rsidR="00000000" w:rsidRPr="00000000">
        <w:rPr>
          <w:rtl w:val="0"/>
        </w:rPr>
        <w:t xml:space="preserve">True label: 2</w:t>
      </w:r>
    </w:p>
    <w:p w:rsidR="00000000" w:rsidDel="00000000" w:rsidP="00000000" w:rsidRDefault="00000000" w:rsidRPr="00000000" w14:paraId="00000040">
      <w:pPr>
        <w:rPr/>
      </w:pPr>
      <w:r w:rsidDel="00000000" w:rsidR="00000000" w:rsidRPr="00000000">
        <w:rPr>
          <w:rtl w:val="0"/>
        </w:rPr>
        <w:t xml:space="preserve">Base prediction: 1</w:t>
      </w:r>
    </w:p>
    <w:p w:rsidR="00000000" w:rsidDel="00000000" w:rsidP="00000000" w:rsidRDefault="00000000" w:rsidRPr="00000000" w14:paraId="00000041">
      <w:pPr>
        <w:rPr/>
      </w:pPr>
      <w:r w:rsidDel="00000000" w:rsidR="00000000" w:rsidRPr="00000000">
        <w:rPr>
          <w:rtl w:val="0"/>
        </w:rPr>
        <w:t xml:space="preserve">Fine-tuned prediction: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Example 7:</w:t>
      </w:r>
    </w:p>
    <w:p w:rsidR="00000000" w:rsidDel="00000000" w:rsidP="00000000" w:rsidRDefault="00000000" w:rsidRPr="00000000" w14:paraId="00000044">
      <w:pPr>
        <w:rPr/>
      </w:pPr>
      <w:r w:rsidDel="00000000" w:rsidR="00000000" w:rsidRPr="00000000">
        <w:rPr>
          <w:rtl w:val="0"/>
        </w:rPr>
        <w:t xml:space="preserve">Premise: A female softball player wearing blue and red crouches in the infield, waiting for the next play.</w:t>
      </w:r>
    </w:p>
    <w:p w:rsidR="00000000" w:rsidDel="00000000" w:rsidP="00000000" w:rsidRDefault="00000000" w:rsidRPr="00000000" w14:paraId="00000045">
      <w:pPr>
        <w:rPr/>
      </w:pPr>
      <w:r w:rsidDel="00000000" w:rsidR="00000000" w:rsidRPr="00000000">
        <w:rPr>
          <w:rtl w:val="0"/>
        </w:rPr>
        <w:t xml:space="preserve">Hypothesis: the player is flying planes</w:t>
      </w:r>
    </w:p>
    <w:p w:rsidR="00000000" w:rsidDel="00000000" w:rsidP="00000000" w:rsidRDefault="00000000" w:rsidRPr="00000000" w14:paraId="00000046">
      <w:pPr>
        <w:rPr/>
      </w:pPr>
      <w:r w:rsidDel="00000000" w:rsidR="00000000" w:rsidRPr="00000000">
        <w:rPr>
          <w:rtl w:val="0"/>
        </w:rPr>
        <w:t xml:space="preserve">True label: 2</w:t>
      </w:r>
    </w:p>
    <w:p w:rsidR="00000000" w:rsidDel="00000000" w:rsidP="00000000" w:rsidRDefault="00000000" w:rsidRPr="00000000" w14:paraId="00000047">
      <w:pPr>
        <w:rPr/>
      </w:pPr>
      <w:r w:rsidDel="00000000" w:rsidR="00000000" w:rsidRPr="00000000">
        <w:rPr>
          <w:rtl w:val="0"/>
        </w:rPr>
        <w:t xml:space="preserve">Base prediction: 1</w:t>
      </w:r>
    </w:p>
    <w:p w:rsidR="00000000" w:rsidDel="00000000" w:rsidP="00000000" w:rsidRDefault="00000000" w:rsidRPr="00000000" w14:paraId="00000048">
      <w:pPr>
        <w:rPr/>
      </w:pPr>
      <w:r w:rsidDel="00000000" w:rsidR="00000000" w:rsidRPr="00000000">
        <w:rPr>
          <w:rtl w:val="0"/>
        </w:rPr>
        <w:t xml:space="preserve">Fine-tuned prediction: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Example 8:</w:t>
      </w:r>
    </w:p>
    <w:p w:rsidR="00000000" w:rsidDel="00000000" w:rsidP="00000000" w:rsidRDefault="00000000" w:rsidRPr="00000000" w14:paraId="0000004B">
      <w:pPr>
        <w:rPr/>
      </w:pPr>
      <w:r w:rsidDel="00000000" w:rsidR="00000000" w:rsidRPr="00000000">
        <w:rPr>
          <w:rtl w:val="0"/>
        </w:rPr>
        <w:t xml:space="preserve">Premise: Workers standing on a lift.</w:t>
      </w:r>
    </w:p>
    <w:p w:rsidR="00000000" w:rsidDel="00000000" w:rsidP="00000000" w:rsidRDefault="00000000" w:rsidRPr="00000000" w14:paraId="0000004C">
      <w:pPr>
        <w:rPr/>
      </w:pPr>
      <w:r w:rsidDel="00000000" w:rsidR="00000000" w:rsidRPr="00000000">
        <w:rPr>
          <w:rtl w:val="0"/>
        </w:rPr>
        <w:t xml:space="preserve">Hypothesis: Workers stand on a lift</w:t>
      </w:r>
    </w:p>
    <w:p w:rsidR="00000000" w:rsidDel="00000000" w:rsidP="00000000" w:rsidRDefault="00000000" w:rsidRPr="00000000" w14:paraId="0000004D">
      <w:pPr>
        <w:rPr/>
      </w:pPr>
      <w:r w:rsidDel="00000000" w:rsidR="00000000" w:rsidRPr="00000000">
        <w:rPr>
          <w:rtl w:val="0"/>
        </w:rPr>
        <w:t xml:space="preserve">True label: 0</w:t>
      </w:r>
    </w:p>
    <w:p w:rsidR="00000000" w:rsidDel="00000000" w:rsidP="00000000" w:rsidRDefault="00000000" w:rsidRPr="00000000" w14:paraId="0000004E">
      <w:pPr>
        <w:rPr/>
      </w:pPr>
      <w:r w:rsidDel="00000000" w:rsidR="00000000" w:rsidRPr="00000000">
        <w:rPr>
          <w:rtl w:val="0"/>
        </w:rPr>
        <w:t xml:space="preserve">Base prediction: 1</w:t>
      </w:r>
    </w:p>
    <w:p w:rsidR="00000000" w:rsidDel="00000000" w:rsidP="00000000" w:rsidRDefault="00000000" w:rsidRPr="00000000" w14:paraId="0000004F">
      <w:pPr>
        <w:rPr/>
      </w:pPr>
      <w:r w:rsidDel="00000000" w:rsidR="00000000" w:rsidRPr="00000000">
        <w:rPr>
          <w:rtl w:val="0"/>
        </w:rPr>
        <w:t xml:space="preserve">Fine-tuned prediction: 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 9:</w:t>
      </w:r>
    </w:p>
    <w:p w:rsidR="00000000" w:rsidDel="00000000" w:rsidP="00000000" w:rsidRDefault="00000000" w:rsidRPr="00000000" w14:paraId="00000052">
      <w:pPr>
        <w:rPr/>
      </w:pPr>
      <w:r w:rsidDel="00000000" w:rsidR="00000000" w:rsidRPr="00000000">
        <w:rPr>
          <w:rtl w:val="0"/>
        </w:rPr>
        <w:t xml:space="preserve">Premise: Two men in neon yellow shirts busily sawing a log in half.</w:t>
      </w:r>
    </w:p>
    <w:p w:rsidR="00000000" w:rsidDel="00000000" w:rsidP="00000000" w:rsidRDefault="00000000" w:rsidRPr="00000000" w14:paraId="00000053">
      <w:pPr>
        <w:rPr/>
      </w:pPr>
      <w:r w:rsidDel="00000000" w:rsidR="00000000" w:rsidRPr="00000000">
        <w:rPr>
          <w:rtl w:val="0"/>
        </w:rPr>
        <w:t xml:space="preserve">Hypothesis: Two men are cutting wood to build a table.</w:t>
      </w:r>
    </w:p>
    <w:p w:rsidR="00000000" w:rsidDel="00000000" w:rsidP="00000000" w:rsidRDefault="00000000" w:rsidRPr="00000000" w14:paraId="00000054">
      <w:pPr>
        <w:rPr/>
      </w:pPr>
      <w:r w:rsidDel="00000000" w:rsidR="00000000" w:rsidRPr="00000000">
        <w:rPr>
          <w:rtl w:val="0"/>
        </w:rPr>
        <w:t xml:space="preserve">True label: 1</w:t>
      </w:r>
    </w:p>
    <w:p w:rsidR="00000000" w:rsidDel="00000000" w:rsidP="00000000" w:rsidRDefault="00000000" w:rsidRPr="00000000" w14:paraId="00000055">
      <w:pPr>
        <w:rPr/>
      </w:pPr>
      <w:r w:rsidDel="00000000" w:rsidR="00000000" w:rsidRPr="00000000">
        <w:rPr>
          <w:rtl w:val="0"/>
        </w:rPr>
        <w:t xml:space="preserve">Base prediction: 2</w:t>
      </w:r>
    </w:p>
    <w:p w:rsidR="00000000" w:rsidDel="00000000" w:rsidP="00000000" w:rsidRDefault="00000000" w:rsidRPr="00000000" w14:paraId="00000056">
      <w:pPr>
        <w:rPr/>
      </w:pPr>
      <w:r w:rsidDel="00000000" w:rsidR="00000000" w:rsidRPr="00000000">
        <w:rPr>
          <w:rtl w:val="0"/>
        </w:rPr>
        <w:t xml:space="preserve">Fine-tuned prediction: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Possible Explanations for corrected cases:</w:t>
      </w:r>
    </w:p>
    <w:p w:rsidR="00000000" w:rsidDel="00000000" w:rsidP="00000000" w:rsidRDefault="00000000" w:rsidRPr="00000000" w14:paraId="00000059">
      <w:pPr>
        <w:rPr/>
      </w:pPr>
      <w:r w:rsidDel="00000000" w:rsidR="00000000" w:rsidRPr="00000000">
        <w:rPr>
          <w:rtl w:val="0"/>
        </w:rPr>
        <w:t xml:space="preserve">The base model initially predicted a neutral outcome in four corrected cases. Still, after fine-tuning, it accurately identified the relationship as either entailment or contradiction. This improvement can be attributed to the initial probabilities for the neutral class being relatively low—though still higher than the other two classes—in the softmax layer. Following fine-tuning, the distribution of predictions likely shifted in a more favorable direction, allowing the model to make more accurate classifications.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Still Wrong Cases (5 Examples)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 4:</w:t>
      </w:r>
    </w:p>
    <w:p w:rsidR="00000000" w:rsidDel="00000000" w:rsidP="00000000" w:rsidRDefault="00000000" w:rsidRPr="00000000" w14:paraId="0000005E">
      <w:pPr>
        <w:rPr/>
      </w:pPr>
      <w:r w:rsidDel="00000000" w:rsidR="00000000" w:rsidRPr="00000000">
        <w:rPr>
          <w:rtl w:val="0"/>
        </w:rPr>
        <w:t xml:space="preserve">Premise: a woman in a black shirt looking at a bicycle.</w:t>
      </w:r>
    </w:p>
    <w:p w:rsidR="00000000" w:rsidDel="00000000" w:rsidP="00000000" w:rsidRDefault="00000000" w:rsidRPr="00000000" w14:paraId="0000005F">
      <w:pPr>
        <w:rPr/>
      </w:pPr>
      <w:r w:rsidDel="00000000" w:rsidR="00000000" w:rsidRPr="00000000">
        <w:rPr>
          <w:rtl w:val="0"/>
        </w:rPr>
        <w:t xml:space="preserve">Hypothesis: A woman dressed in black shops for a bicycle.</w:t>
      </w:r>
    </w:p>
    <w:p w:rsidR="00000000" w:rsidDel="00000000" w:rsidP="00000000" w:rsidRDefault="00000000" w:rsidRPr="00000000" w14:paraId="00000060">
      <w:pPr>
        <w:rPr/>
      </w:pPr>
      <w:r w:rsidDel="00000000" w:rsidR="00000000" w:rsidRPr="00000000">
        <w:rPr>
          <w:rtl w:val="0"/>
        </w:rPr>
        <w:t xml:space="preserve">True label: 1</w:t>
      </w:r>
    </w:p>
    <w:p w:rsidR="00000000" w:rsidDel="00000000" w:rsidP="00000000" w:rsidRDefault="00000000" w:rsidRPr="00000000" w14:paraId="00000061">
      <w:pPr>
        <w:rPr/>
      </w:pPr>
      <w:r w:rsidDel="00000000" w:rsidR="00000000" w:rsidRPr="00000000">
        <w:rPr>
          <w:rtl w:val="0"/>
        </w:rPr>
        <w:t xml:space="preserve">Base prediction: 2</w:t>
      </w:r>
    </w:p>
    <w:p w:rsidR="00000000" w:rsidDel="00000000" w:rsidP="00000000" w:rsidRDefault="00000000" w:rsidRPr="00000000" w14:paraId="00000062">
      <w:pPr>
        <w:rPr/>
      </w:pPr>
      <w:r w:rsidDel="00000000" w:rsidR="00000000" w:rsidRPr="00000000">
        <w:rPr>
          <w:rtl w:val="0"/>
        </w:rPr>
        <w:t xml:space="preserve">Fine-tuned prediction: 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Example 10:</w:t>
      </w:r>
    </w:p>
    <w:p w:rsidR="00000000" w:rsidDel="00000000" w:rsidP="00000000" w:rsidRDefault="00000000" w:rsidRPr="00000000" w14:paraId="00000065">
      <w:pPr>
        <w:rPr/>
      </w:pPr>
      <w:r w:rsidDel="00000000" w:rsidR="00000000" w:rsidRPr="00000000">
        <w:rPr>
          <w:rtl w:val="0"/>
        </w:rPr>
        <w:t xml:space="preserve">Premise: A Skier ski-jumping while two other skiers watch his act.</w:t>
      </w:r>
    </w:p>
    <w:p w:rsidR="00000000" w:rsidDel="00000000" w:rsidP="00000000" w:rsidRDefault="00000000" w:rsidRPr="00000000" w14:paraId="00000066">
      <w:pPr>
        <w:rPr/>
      </w:pPr>
      <w:r w:rsidDel="00000000" w:rsidR="00000000" w:rsidRPr="00000000">
        <w:rPr>
          <w:rtl w:val="0"/>
        </w:rPr>
        <w:t xml:space="preserve">Hypothesis: A skier preparing a trick</w:t>
      </w:r>
    </w:p>
    <w:p w:rsidR="00000000" w:rsidDel="00000000" w:rsidP="00000000" w:rsidRDefault="00000000" w:rsidRPr="00000000" w14:paraId="00000067">
      <w:pPr>
        <w:rPr/>
      </w:pPr>
      <w:r w:rsidDel="00000000" w:rsidR="00000000" w:rsidRPr="00000000">
        <w:rPr>
          <w:rtl w:val="0"/>
        </w:rPr>
        <w:t xml:space="preserve">True label: 0</w:t>
      </w:r>
    </w:p>
    <w:p w:rsidR="00000000" w:rsidDel="00000000" w:rsidP="00000000" w:rsidRDefault="00000000" w:rsidRPr="00000000" w14:paraId="00000068">
      <w:pPr>
        <w:rPr/>
      </w:pPr>
      <w:r w:rsidDel="00000000" w:rsidR="00000000" w:rsidRPr="00000000">
        <w:rPr>
          <w:rtl w:val="0"/>
        </w:rPr>
        <w:t xml:space="preserve">Base prediction: 1</w:t>
      </w:r>
    </w:p>
    <w:p w:rsidR="00000000" w:rsidDel="00000000" w:rsidP="00000000" w:rsidRDefault="00000000" w:rsidRPr="00000000" w14:paraId="00000069">
      <w:pPr>
        <w:rPr/>
      </w:pPr>
      <w:r w:rsidDel="00000000" w:rsidR="00000000" w:rsidRPr="00000000">
        <w:rPr>
          <w:rtl w:val="0"/>
        </w:rPr>
        <w:t xml:space="preserve">Fine-tuned prediction: 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Example 11:</w:t>
      </w:r>
    </w:p>
    <w:p w:rsidR="00000000" w:rsidDel="00000000" w:rsidP="00000000" w:rsidRDefault="00000000" w:rsidRPr="00000000" w14:paraId="0000006C">
      <w:pPr>
        <w:rPr/>
      </w:pPr>
      <w:r w:rsidDel="00000000" w:rsidR="00000000" w:rsidRPr="00000000">
        <w:rPr>
          <w:rtl w:val="0"/>
        </w:rPr>
        <w:t xml:space="preserve">Premise: Children bathe in water from large drums.</w:t>
      </w:r>
    </w:p>
    <w:p w:rsidR="00000000" w:rsidDel="00000000" w:rsidP="00000000" w:rsidRDefault="00000000" w:rsidRPr="00000000" w14:paraId="0000006D">
      <w:pPr>
        <w:rPr/>
      </w:pPr>
      <w:r w:rsidDel="00000000" w:rsidR="00000000" w:rsidRPr="00000000">
        <w:rPr>
          <w:rtl w:val="0"/>
        </w:rPr>
        <w:t xml:space="preserve">Hypothesis: The kids are wet.</w:t>
      </w:r>
    </w:p>
    <w:p w:rsidR="00000000" w:rsidDel="00000000" w:rsidP="00000000" w:rsidRDefault="00000000" w:rsidRPr="00000000" w14:paraId="0000006E">
      <w:pPr>
        <w:rPr/>
      </w:pPr>
      <w:r w:rsidDel="00000000" w:rsidR="00000000" w:rsidRPr="00000000">
        <w:rPr>
          <w:rtl w:val="0"/>
        </w:rPr>
        <w:t xml:space="preserve">True label: 0</w:t>
      </w:r>
    </w:p>
    <w:p w:rsidR="00000000" w:rsidDel="00000000" w:rsidP="00000000" w:rsidRDefault="00000000" w:rsidRPr="00000000" w14:paraId="0000006F">
      <w:pPr>
        <w:rPr/>
      </w:pPr>
      <w:r w:rsidDel="00000000" w:rsidR="00000000" w:rsidRPr="00000000">
        <w:rPr>
          <w:rtl w:val="0"/>
        </w:rPr>
        <w:t xml:space="preserve">Base prediction: 1</w:t>
      </w:r>
    </w:p>
    <w:p w:rsidR="00000000" w:rsidDel="00000000" w:rsidP="00000000" w:rsidRDefault="00000000" w:rsidRPr="00000000" w14:paraId="00000070">
      <w:pPr>
        <w:rPr/>
      </w:pPr>
      <w:r w:rsidDel="00000000" w:rsidR="00000000" w:rsidRPr="00000000">
        <w:rPr>
          <w:rtl w:val="0"/>
        </w:rPr>
        <w:t xml:space="preserve">Fine-tuned prediction: 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Example 87:</w:t>
      </w:r>
    </w:p>
    <w:p w:rsidR="00000000" w:rsidDel="00000000" w:rsidP="00000000" w:rsidRDefault="00000000" w:rsidRPr="00000000" w14:paraId="00000073">
      <w:pPr>
        <w:rPr/>
      </w:pPr>
      <w:r w:rsidDel="00000000" w:rsidR="00000000" w:rsidRPr="00000000">
        <w:rPr>
          <w:rtl w:val="0"/>
        </w:rPr>
        <w:t xml:space="preserve">Premise: Overly dramatic couple pose for a picture where an "angry "man "chokes" a woman who sticks out her tongue.</w:t>
      </w:r>
    </w:p>
    <w:p w:rsidR="00000000" w:rsidDel="00000000" w:rsidP="00000000" w:rsidRDefault="00000000" w:rsidRPr="00000000" w14:paraId="00000074">
      <w:pPr>
        <w:rPr/>
      </w:pPr>
      <w:r w:rsidDel="00000000" w:rsidR="00000000" w:rsidRPr="00000000">
        <w:rPr>
          <w:rtl w:val="0"/>
        </w:rPr>
        <w:t xml:space="preserve">Hypothesis: A man chokes a woman</w:t>
      </w:r>
    </w:p>
    <w:p w:rsidR="00000000" w:rsidDel="00000000" w:rsidP="00000000" w:rsidRDefault="00000000" w:rsidRPr="00000000" w14:paraId="00000075">
      <w:pPr>
        <w:rPr/>
      </w:pPr>
      <w:r w:rsidDel="00000000" w:rsidR="00000000" w:rsidRPr="00000000">
        <w:rPr>
          <w:rtl w:val="0"/>
        </w:rPr>
        <w:t xml:space="preserve">True label: 0</w:t>
      </w:r>
    </w:p>
    <w:p w:rsidR="00000000" w:rsidDel="00000000" w:rsidP="00000000" w:rsidRDefault="00000000" w:rsidRPr="00000000" w14:paraId="00000076">
      <w:pPr>
        <w:rPr/>
      </w:pPr>
      <w:r w:rsidDel="00000000" w:rsidR="00000000" w:rsidRPr="00000000">
        <w:rPr>
          <w:rtl w:val="0"/>
        </w:rPr>
        <w:t xml:space="preserve">Base prediction: 1</w:t>
      </w:r>
    </w:p>
    <w:p w:rsidR="00000000" w:rsidDel="00000000" w:rsidP="00000000" w:rsidRDefault="00000000" w:rsidRPr="00000000" w14:paraId="00000077">
      <w:pPr>
        <w:rPr>
          <w:b w:val="1"/>
        </w:rPr>
      </w:pPr>
      <w:r w:rsidDel="00000000" w:rsidR="00000000" w:rsidRPr="00000000">
        <w:rPr>
          <w:rtl w:val="0"/>
        </w:rPr>
        <w:t xml:space="preserve">Fine-tuned prediction: 1</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Possible Explanations for Still Wrong Cases: </w:t>
      </w:r>
    </w:p>
    <w:p w:rsidR="00000000" w:rsidDel="00000000" w:rsidP="00000000" w:rsidRDefault="00000000" w:rsidRPr="00000000" w14:paraId="0000007A">
      <w:pPr>
        <w:rPr/>
      </w:pPr>
      <w:r w:rsidDel="00000000" w:rsidR="00000000" w:rsidRPr="00000000">
        <w:rPr>
          <w:rtl w:val="0"/>
        </w:rPr>
        <w:t xml:space="preserve">Three of the four still-wrong cases resulted in a neutral prediction from the base model. This suggests that the model had a high probability of a neutral outcome even before fine-tuning. It is likely that, after fine-tuning, the distribution in the softmax layer changed. Still, the maximum probability remained for the neutral class (that neutral prediction initially might have been very strong). This phenomenon might have occurred when the model struggles to determine whether the relationship is entailment or contradiction, leading to a reliance on the neutral classification.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huggingface.co/microsoft/phi-2" TargetMode="External"/><Relationship Id="rId5" Type="http://schemas.openxmlformats.org/officeDocument/2006/relationships/styles" Target="styles.xml"/><Relationship Id="rId6" Type="http://schemas.openxmlformats.org/officeDocument/2006/relationships/hyperlink" Target="https://huggingface.co/docs/peft/en/developer_guides/lora" TargetMode="External"/><Relationship Id="rId7" Type="http://schemas.openxmlformats.org/officeDocument/2006/relationships/hyperlink" Target="https://huggingface.co/docs/peft/main/en/conceptual_guides/lora" TargetMode="External"/><Relationship Id="rId8" Type="http://schemas.openxmlformats.org/officeDocument/2006/relationships/hyperlink" Target="https://huggingface.co/datasets/stanfordnlp/s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