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8751" w14:textId="77777777" w:rsidR="00A7764F" w:rsidRDefault="00F43D7B">
      <w:pPr>
        <w:rPr>
          <w:b/>
          <w:sz w:val="32"/>
        </w:rPr>
      </w:pPr>
      <w:r>
        <w:rPr>
          <w:b/>
          <w:sz w:val="28"/>
        </w:rPr>
        <w:t>4</w:t>
      </w:r>
      <w:r w:rsidR="008D7E26" w:rsidRPr="005E3A0F">
        <w:rPr>
          <w:b/>
          <w:sz w:val="28"/>
        </w:rPr>
        <w:t>.2</w:t>
      </w:r>
      <w:r w:rsidR="00A7764F" w:rsidRPr="005E3A0F">
        <w:rPr>
          <w:b/>
          <w:sz w:val="28"/>
        </w:rPr>
        <w:t xml:space="preserve"> </w:t>
      </w:r>
      <w:r w:rsidR="002F309F" w:rsidRPr="005E3A0F">
        <w:rPr>
          <w:b/>
          <w:sz w:val="28"/>
        </w:rPr>
        <w:t>Big-O Notation Worksheet</w:t>
      </w:r>
      <w:r w:rsidR="00117890" w:rsidRPr="005E3A0F">
        <w:rPr>
          <w:b/>
          <w:sz w:val="28"/>
        </w:rPr>
        <w:t xml:space="preserve"> </w:t>
      </w:r>
      <w:r w:rsidR="005E3A0F" w:rsidRPr="005E3A0F">
        <w:rPr>
          <w:sz w:val="24"/>
        </w:rPr>
        <w:t>(submit for satisfactory outcomes</w:t>
      </w:r>
      <w:r w:rsidR="005E3A0F" w:rsidRPr="005E3A0F">
        <w:rPr>
          <w:sz w:val="28"/>
        </w:rPr>
        <w:t>)</w:t>
      </w:r>
    </w:p>
    <w:p w14:paraId="13932078" w14:textId="77777777" w:rsidR="008D7E26" w:rsidRDefault="008D7E26" w:rsidP="00071DBC">
      <w:pPr>
        <w:pStyle w:val="ListParagraph"/>
        <w:numPr>
          <w:ilvl w:val="0"/>
          <w:numId w:val="3"/>
        </w:numPr>
        <w:ind w:left="360"/>
        <w:rPr>
          <w:rFonts w:cstheme="minorHAnsi"/>
        </w:rPr>
      </w:pPr>
      <w:r w:rsidRPr="00613669">
        <w:rPr>
          <w:rFonts w:cstheme="minorHAnsi"/>
        </w:rPr>
        <w:t xml:space="preserve">Prove Prim’s Algorithm using </w:t>
      </w:r>
      <w:bookmarkStart w:id="0" w:name="OLE_LINK1"/>
      <w:bookmarkStart w:id="1" w:name="OLE_LINK2"/>
      <w:r w:rsidRPr="00613669">
        <w:rPr>
          <w:rFonts w:cstheme="minorHAnsi"/>
        </w:rPr>
        <w:t>the Loop Invariant technique</w:t>
      </w:r>
      <w:bookmarkEnd w:id="0"/>
      <w:bookmarkEnd w:id="1"/>
      <w:r w:rsidRPr="00613669">
        <w:rPr>
          <w:rFonts w:cstheme="minorHAnsi"/>
        </w:rPr>
        <w:t>.</w:t>
      </w:r>
    </w:p>
    <w:p w14:paraId="5555250A" w14:textId="2F393E71" w:rsidR="0004274D" w:rsidRDefault="00EB6E74" w:rsidP="0004274D">
      <w:pPr>
        <w:rPr>
          <w:rFonts w:cstheme="minorHAnsi"/>
        </w:rPr>
      </w:pPr>
      <w:r>
        <w:rPr>
          <w:rFonts w:cstheme="minorHAnsi"/>
        </w:rPr>
        <w:t xml:space="preserve">Loop invariant: At the start of each iteration, the tree generated by Prim’s is a subgraph of the </w:t>
      </w:r>
      <w:proofErr w:type="gramStart"/>
      <w:r>
        <w:rPr>
          <w:rFonts w:cstheme="minorHAnsi"/>
        </w:rPr>
        <w:t>MST</w:t>
      </w:r>
      <w:proofErr w:type="gramEnd"/>
    </w:p>
    <w:p w14:paraId="7A5F5E8E" w14:textId="6424CB58" w:rsidR="00EB6E74" w:rsidRDefault="00EB6E74" w:rsidP="0004274D">
      <w:pPr>
        <w:rPr>
          <w:rFonts w:cstheme="minorHAnsi"/>
        </w:rPr>
      </w:pPr>
      <w:r>
        <w:rPr>
          <w:rFonts w:cstheme="minorHAnsi"/>
        </w:rPr>
        <w:t xml:space="preserve">Initialisation: Before the loop starts, the tree contains only the starting vertex, which must be part of the MST because </w:t>
      </w:r>
      <w:proofErr w:type="gramStart"/>
      <w:r>
        <w:rPr>
          <w:rFonts w:cstheme="minorHAnsi"/>
        </w:rPr>
        <w:t>by definition an</w:t>
      </w:r>
      <w:proofErr w:type="gramEnd"/>
      <w:r>
        <w:rPr>
          <w:rFonts w:cstheme="minorHAnsi"/>
        </w:rPr>
        <w:t xml:space="preserve"> MST contains all vertices</w:t>
      </w:r>
    </w:p>
    <w:p w14:paraId="12ADA85F" w14:textId="18DEB29D" w:rsidR="00EB6E74" w:rsidRDefault="00EB6E74" w:rsidP="0004274D">
      <w:pPr>
        <w:rPr>
          <w:rFonts w:cstheme="minorHAnsi"/>
        </w:rPr>
      </w:pPr>
      <w:r>
        <w:rPr>
          <w:rFonts w:cstheme="minorHAnsi"/>
        </w:rPr>
        <w:t>Maintenance: At the end of each iteration, Prim’s adds the shortest edge between the nodes currently in the tree and those not. The edge added must be part of the MST because choosing any other node will increase the cost, and therefore the edge chosen maintains a subgraph of the MST.</w:t>
      </w:r>
    </w:p>
    <w:p w14:paraId="16996239" w14:textId="7E71A583" w:rsidR="00EB6E74" w:rsidRDefault="00EB6E74" w:rsidP="0004274D">
      <w:pPr>
        <w:rPr>
          <w:rFonts w:cstheme="minorHAnsi"/>
        </w:rPr>
      </w:pPr>
      <w:r>
        <w:rPr>
          <w:rFonts w:cstheme="minorHAnsi"/>
        </w:rPr>
        <w:t>Termination: The loop terminates when all vertices have been included. According to the loop invariant, the graph is now a subgraph of the MST with all nodes, which is equivalent to the MST.</w:t>
      </w:r>
    </w:p>
    <w:p w14:paraId="17676261" w14:textId="4AA16C9D" w:rsidR="00EB6E74" w:rsidRPr="0004274D" w:rsidRDefault="00EB6E74" w:rsidP="0004274D">
      <w:pPr>
        <w:rPr>
          <w:rFonts w:cstheme="minorHAnsi"/>
        </w:rPr>
      </w:pPr>
      <w:r>
        <w:rPr>
          <w:rFonts w:cstheme="minorHAnsi"/>
        </w:rPr>
        <w:t>Hence, Prim’s always produces a correct output.</w:t>
      </w:r>
    </w:p>
    <w:p w14:paraId="0E51609B" w14:textId="77777777" w:rsidR="002F309F" w:rsidRPr="00613669" w:rsidRDefault="00A7764F" w:rsidP="00071DBC">
      <w:pPr>
        <w:pStyle w:val="ListParagraph"/>
        <w:numPr>
          <w:ilvl w:val="0"/>
          <w:numId w:val="3"/>
        </w:numPr>
        <w:ind w:left="360"/>
        <w:rPr>
          <w:rFonts w:cstheme="minorHAnsi"/>
          <w:i/>
        </w:rPr>
      </w:pPr>
      <w:r w:rsidRPr="00613669">
        <w:rPr>
          <w:rFonts w:cstheme="minorHAnsi"/>
        </w:rPr>
        <w:t xml:space="preserve">Consider </w:t>
      </w:r>
      <w:r w:rsidR="002F309F" w:rsidRPr="00613669">
        <w:rPr>
          <w:rFonts w:cstheme="minorHAnsi"/>
        </w:rPr>
        <w:t xml:space="preserve">the following </w:t>
      </w:r>
      <w:r w:rsidRPr="00613669">
        <w:rPr>
          <w:rFonts w:cstheme="minorHAnsi"/>
        </w:rPr>
        <w:t xml:space="preserve">Edgy </w:t>
      </w:r>
      <w:proofErr w:type="gramStart"/>
      <w:r w:rsidRPr="00613669">
        <w:rPr>
          <w:rFonts w:cstheme="minorHAnsi"/>
        </w:rPr>
        <w:t>code</w:t>
      </w:r>
      <w:r w:rsidR="002F309F" w:rsidRPr="00613669">
        <w:rPr>
          <w:rFonts w:cstheme="minorHAnsi"/>
        </w:rPr>
        <w:t>, and</w:t>
      </w:r>
      <w:proofErr w:type="gramEnd"/>
      <w:r w:rsidR="002F309F" w:rsidRPr="00613669">
        <w:rPr>
          <w:rFonts w:cstheme="minorHAnsi"/>
        </w:rPr>
        <w:t xml:space="preserve"> decide which time complexity</w:t>
      </w:r>
      <w:r w:rsidR="00CD6EE4" w:rsidRPr="00613669">
        <w:rPr>
          <w:rFonts w:cstheme="minorHAnsi"/>
        </w:rPr>
        <w:t xml:space="preserve"> </w:t>
      </w:r>
      <w:r w:rsidR="00FD3872" w:rsidRPr="00613669">
        <w:rPr>
          <w:rFonts w:cstheme="minorHAnsi"/>
        </w:rPr>
        <w:t xml:space="preserve"> </w:t>
      </w:r>
      <m:oMath>
        <m:r>
          <w:rPr>
            <w:rFonts w:ascii="Cambria Math" w:hAnsi="Cambria Math" w:cstheme="minorHAnsi"/>
          </w:rPr>
          <m:t>{</m:t>
        </m:r>
        <m:r>
          <m:rPr>
            <m:sty m:val="p"/>
          </m:rPr>
          <w:rPr>
            <w:rFonts w:ascii="Cambria Math" w:hAnsi="Cambria Math" w:cstheme="minorHAnsi"/>
          </w:rPr>
          <m:t>(O(1)</m:t>
        </m:r>
      </m:oMath>
      <w:r w:rsidR="00FD3872" w:rsidRPr="00613669">
        <w:rPr>
          <w:rFonts w:cstheme="minorHAnsi"/>
        </w:rPr>
        <w:t xml:space="preserve"> </w:t>
      </w:r>
      <w:r w:rsidR="00A048BD">
        <w:rPr>
          <w:rFonts w:cstheme="minorHAnsi"/>
        </w:rPr>
        <w:t>,</w:t>
      </w:r>
      <w:r w:rsidR="00FD3872" w:rsidRPr="00613669">
        <w:rPr>
          <w:rFonts w:cstheme="minorHAnsi"/>
        </w:rPr>
        <w:t xml:space="preserve"> </w:t>
      </w:r>
      <m:oMath>
        <m:r>
          <m:rPr>
            <m:sty m:val="p"/>
          </m:rPr>
          <w:rPr>
            <w:rFonts w:ascii="Cambria Math" w:hAnsi="Cambria Math" w:cstheme="minorHAnsi"/>
          </w:rPr>
          <m:t>O(logn)</m:t>
        </m:r>
      </m:oMath>
      <w:r w:rsidR="00FD3872" w:rsidRPr="00613669">
        <w:rPr>
          <w:rFonts w:cstheme="minorHAnsi"/>
        </w:rPr>
        <w:t xml:space="preserve"> </w:t>
      </w:r>
      <w:r w:rsidR="00A048BD">
        <w:rPr>
          <w:rFonts w:cstheme="minorHAnsi"/>
        </w:rPr>
        <w:t>,</w:t>
      </w:r>
      <w:r w:rsidR="00FD3872" w:rsidRPr="00613669">
        <w:rPr>
          <w:rFonts w:cstheme="minorHAnsi"/>
        </w:rPr>
        <w:t xml:space="preserve"> </w:t>
      </w:r>
      <m:oMath>
        <m:r>
          <m:rPr>
            <m:sty m:val="p"/>
          </m:rPr>
          <w:rPr>
            <w:rFonts w:ascii="Cambria Math" w:hAnsi="Cambria Math" w:cstheme="minorHAnsi"/>
          </w:rPr>
          <m:t>O(n)</m:t>
        </m:r>
      </m:oMath>
      <w:r w:rsidR="00FD3872" w:rsidRPr="00613669">
        <w:rPr>
          <w:rFonts w:cstheme="minorHAnsi"/>
        </w:rPr>
        <w:t xml:space="preserve"> </w:t>
      </w:r>
      <w:r w:rsidR="00A048BD">
        <w:rPr>
          <w:rFonts w:cstheme="minorHAnsi"/>
        </w:rPr>
        <w:t>,</w:t>
      </w:r>
      <w:r w:rsidR="00FD3872" w:rsidRPr="00613669">
        <w:rPr>
          <w:rFonts w:cstheme="minorHAnsi"/>
        </w:rPr>
        <w:t xml:space="preserve"> </w:t>
      </w:r>
      <m:oMath>
        <m:r>
          <m:rPr>
            <m:sty m:val="p"/>
          </m:rPr>
          <w:rPr>
            <w:rFonts w:ascii="Cambria Math" w:hAnsi="Cambria Math" w:cstheme="minorHAnsi"/>
          </w:rPr>
          <m:t>O</m:t>
        </m:r>
        <m:d>
          <m:dPr>
            <m:ctrlPr>
              <w:rPr>
                <w:rFonts w:ascii="Cambria Math" w:hAnsi="Cambria Math" w:cstheme="minorHAnsi"/>
              </w:rPr>
            </m:ctrlPr>
          </m:dPr>
          <m:e>
            <m:r>
              <m:rPr>
                <m:sty m:val="p"/>
              </m:rPr>
              <w:rPr>
                <w:rFonts w:ascii="Cambria Math" w:hAnsi="Cambria Math" w:cstheme="minorHAnsi"/>
              </w:rPr>
              <m:t>nlogn</m:t>
            </m:r>
          </m:e>
        </m:d>
        <m:r>
          <m:rPr>
            <m:sty m:val="p"/>
          </m:rPr>
          <w:rPr>
            <w:rFonts w:ascii="Cambria Math" w:hAnsi="Cambria Math" w:cstheme="minorHAnsi"/>
          </w:rPr>
          <m:t>,</m:t>
        </m:r>
      </m:oMath>
      <w:r w:rsidR="00FD3872" w:rsidRPr="00613669">
        <w:rPr>
          <w:rFonts w:cstheme="minorHAnsi"/>
        </w:rPr>
        <w:t xml:space="preserve">  </w:t>
      </w:r>
      <m:oMath>
        <m:r>
          <m:rPr>
            <m:sty m:val="p"/>
          </m:rPr>
          <w:rPr>
            <w:rFonts w:ascii="Cambria Math" w:hAnsi="Cambria Math" w:cstheme="minorHAnsi"/>
          </w:rPr>
          <m:t>O</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e>
        </m:d>
        <m:r>
          <m:rPr>
            <m:sty m:val="p"/>
          </m:rPr>
          <w:rPr>
            <w:rFonts w:ascii="Cambria Math" w:hAnsi="Cambria Math" w:cstheme="minorHAnsi"/>
          </w:rPr>
          <m:t>,</m:t>
        </m:r>
      </m:oMath>
      <w:r w:rsidR="00FD3872" w:rsidRPr="00613669">
        <w:rPr>
          <w:rFonts w:cstheme="minorHAnsi"/>
        </w:rPr>
        <w:t xml:space="preserve">  </w:t>
      </w:r>
      <m:oMath>
        <m:r>
          <m:rPr>
            <m:sty m:val="p"/>
          </m:rPr>
          <w:rPr>
            <w:rFonts w:ascii="Cambria Math" w:hAnsi="Cambria Math" w:cstheme="minorHAnsi"/>
          </w:rPr>
          <m:t>O</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3</m:t>
                </m:r>
              </m:sup>
            </m:sSup>
          </m:e>
        </m:d>
        <m:r>
          <m:rPr>
            <m:sty m:val="p"/>
          </m:rPr>
          <w:rPr>
            <w:rFonts w:ascii="Cambria Math" w:hAnsi="Cambria Math" w:cstheme="minorHAnsi"/>
          </w:rPr>
          <m:t>,  O(</m:t>
        </m:r>
        <m:sSup>
          <m:sSupPr>
            <m:ctrlPr>
              <w:rPr>
                <w:rFonts w:ascii="Cambria Math" w:hAnsi="Cambria Math" w:cstheme="minorHAnsi"/>
              </w:rPr>
            </m:ctrlPr>
          </m:sSupPr>
          <m:e>
            <m:r>
              <m:rPr>
                <m:sty m:val="p"/>
              </m:rPr>
              <w:rPr>
                <w:rFonts w:ascii="Cambria Math" w:hAnsi="Cambria Math" w:cstheme="minorHAnsi"/>
              </w:rPr>
              <m:t>2</m:t>
            </m:r>
          </m:e>
          <m:sup>
            <m:r>
              <m:rPr>
                <m:sty m:val="p"/>
              </m:rPr>
              <w:rPr>
                <w:rFonts w:ascii="Cambria Math" w:hAnsi="Cambria Math" w:cstheme="minorHAnsi"/>
              </w:rPr>
              <m:t>n</m:t>
            </m:r>
          </m:sup>
        </m:sSup>
        <m:r>
          <m:rPr>
            <m:sty m:val="p"/>
          </m:rPr>
          <w:rPr>
            <w:rFonts w:ascii="Cambria Math" w:hAnsi="Cambria Math" w:cstheme="minorHAnsi"/>
          </w:rPr>
          <m:t>)</m:t>
        </m:r>
      </m:oMath>
      <w:r w:rsidR="00FD3872" w:rsidRPr="00613669">
        <w:rPr>
          <w:rFonts w:cstheme="minorHAnsi"/>
        </w:rPr>
        <w:t xml:space="preserve"> </w:t>
      </w:r>
      <m:oMath>
        <m:r>
          <w:rPr>
            <w:rFonts w:ascii="Cambria Math" w:hAnsi="Cambria Math" w:cstheme="minorHAnsi"/>
          </w:rPr>
          <m:t>,O(n!)}</m:t>
        </m:r>
      </m:oMath>
      <w:r w:rsidR="00A048BD">
        <w:rPr>
          <w:rFonts w:cstheme="minorHAnsi"/>
        </w:rPr>
        <w:t xml:space="preserve"> </w:t>
      </w:r>
      <w:r w:rsidR="002F309F" w:rsidRPr="00613669">
        <w:rPr>
          <w:rFonts w:cstheme="minorHAnsi"/>
        </w:rPr>
        <w:t>would best fit each</w:t>
      </w:r>
      <w:r w:rsidR="00E5434C" w:rsidRPr="00613669">
        <w:rPr>
          <w:rFonts w:cstheme="minorHAnsi"/>
        </w:rPr>
        <w:t xml:space="preserve"> example</w:t>
      </w:r>
      <w:r w:rsidR="00071DBC">
        <w:rPr>
          <w:rFonts w:cstheme="minorHAnsi"/>
        </w:rPr>
        <w:t xml:space="preserve"> giving reasons for your conclusion</w:t>
      </w:r>
      <w:r w:rsidR="002F309F" w:rsidRPr="00613669">
        <w:rPr>
          <w:rFonts w:cstheme="minorHAnsi"/>
        </w:rPr>
        <w:t>.  Also, write down a 1 or 2 sentence</w:t>
      </w:r>
      <w:r w:rsidR="00B5241D">
        <w:rPr>
          <w:rFonts w:cstheme="minorHAnsi"/>
        </w:rPr>
        <w:t xml:space="preserve"> </w:t>
      </w:r>
      <w:r w:rsidR="002F309F" w:rsidRPr="00613669">
        <w:rPr>
          <w:rFonts w:cstheme="minorHAnsi"/>
        </w:rPr>
        <w:t xml:space="preserve">description for each </w:t>
      </w:r>
      <w:r w:rsidR="0027567B" w:rsidRPr="00613669">
        <w:rPr>
          <w:rFonts w:cstheme="minorHAnsi"/>
        </w:rPr>
        <w:t xml:space="preserve">mystery block </w:t>
      </w:r>
      <w:r w:rsidR="002F309F" w:rsidRPr="00613669">
        <w:rPr>
          <w:rFonts w:cstheme="minorHAnsi"/>
        </w:rPr>
        <w:t>stating what it does</w:t>
      </w:r>
      <w:r w:rsidR="0077287A" w:rsidRPr="00613669">
        <w:rPr>
          <w:rFonts w:cstheme="minorHAnsi"/>
        </w:rPr>
        <w:t xml:space="preserve"> (without </w:t>
      </w:r>
      <w:r w:rsidRPr="00613669">
        <w:rPr>
          <w:rFonts w:cstheme="minorHAnsi"/>
        </w:rPr>
        <w:t xml:space="preserve">executing </w:t>
      </w:r>
      <w:r w:rsidR="0077287A" w:rsidRPr="00613669">
        <w:rPr>
          <w:rFonts w:cstheme="minorHAnsi"/>
        </w:rPr>
        <w:t>the code)</w:t>
      </w:r>
      <w:r w:rsidR="002F309F" w:rsidRPr="00613669">
        <w:rPr>
          <w:rFonts w:cstheme="minorHAnsi"/>
        </w:rPr>
        <w:t>.</w:t>
      </w:r>
      <w:r w:rsidR="0027567B" w:rsidRPr="00613669">
        <w:rPr>
          <w:rFonts w:cstheme="minorHAnsi"/>
        </w:rPr>
        <w:t xml:space="preserve">  Code and confirm</w:t>
      </w:r>
      <w:r w:rsidR="0027567B" w:rsidRPr="00613669">
        <w:rPr>
          <w:rFonts w:cstheme="minorHAnsi"/>
          <w:i/>
        </w:rPr>
        <w:t>.</w:t>
      </w:r>
    </w:p>
    <w:p w14:paraId="62F3D8F2" w14:textId="77777777" w:rsidR="00CD6EE4" w:rsidRPr="00117890" w:rsidRDefault="00CD6EE4" w:rsidP="00613669">
      <w:pPr>
        <w:spacing w:after="0"/>
        <w:rPr>
          <w:b/>
          <w:sz w:val="24"/>
        </w:rPr>
      </w:pPr>
      <w:r w:rsidRPr="00117890">
        <w:rPr>
          <w:b/>
          <w:sz w:val="24"/>
        </w:rPr>
        <w:t xml:space="preserve">Example </w:t>
      </w:r>
      <w:r w:rsidR="008F0036">
        <w:rPr>
          <w:b/>
          <w:sz w:val="24"/>
        </w:rPr>
        <w:t>A</w:t>
      </w:r>
      <w:r w:rsidRPr="00117890">
        <w:rPr>
          <w:b/>
          <w:sz w:val="24"/>
        </w:rPr>
        <w:t>:</w:t>
      </w:r>
      <w:r w:rsidR="004A3686">
        <w:rPr>
          <w:b/>
          <w:sz w:val="24"/>
        </w:rPr>
        <w:t xml:space="preserve"> mystery2 block</w:t>
      </w:r>
    </w:p>
    <w:p w14:paraId="3FD6B66C" w14:textId="0F755420" w:rsidR="00FF3018" w:rsidRDefault="00FF3018" w:rsidP="0088481A">
      <w:pPr>
        <w:rPr>
          <w:b/>
          <w:sz w:val="24"/>
        </w:rPr>
      </w:pPr>
      <w:r>
        <w:rPr>
          <w:noProof/>
        </w:rPr>
        <w:drawing>
          <wp:inline distT="0" distB="0" distL="0" distR="0" wp14:anchorId="255647E4" wp14:editId="7A10BB6F">
            <wp:extent cx="2848273" cy="1732369"/>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270" cy="1734800"/>
                    </a:xfrm>
                    <a:prstGeom prst="rect">
                      <a:avLst/>
                    </a:prstGeom>
                    <a:noFill/>
                    <a:ln>
                      <a:noFill/>
                    </a:ln>
                  </pic:spPr>
                </pic:pic>
              </a:graphicData>
            </a:graphic>
          </wp:inline>
        </w:drawing>
      </w:r>
    </w:p>
    <w:p w14:paraId="7A096FDA" w14:textId="06EF8FDA" w:rsidR="00EB6E74" w:rsidRPr="00EB6E74" w:rsidRDefault="00EB6E74" w:rsidP="0088481A">
      <w:pPr>
        <w:rPr>
          <w:bCs/>
          <w:sz w:val="24"/>
        </w:rPr>
      </w:pPr>
      <m:oMath>
        <m:r>
          <m:rPr>
            <m:sty m:val="p"/>
          </m:rPr>
          <w:rPr>
            <w:rFonts w:ascii="Cambria Math" w:hAnsi="Cambria Math" w:cstheme="minorHAnsi"/>
          </w:rPr>
          <m:t>O</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e>
        </m:d>
      </m:oMath>
      <w:r w:rsidR="00B810B9">
        <w:t xml:space="preserve">, it multiplies all the numbers of an array with their opposite pairs and then outputs the </w:t>
      </w:r>
      <w:proofErr w:type="gramStart"/>
      <w:r w:rsidR="00B810B9">
        <w:t>sum</w:t>
      </w:r>
      <w:proofErr w:type="gramEnd"/>
    </w:p>
    <w:p w14:paraId="2B212667" w14:textId="77777777" w:rsidR="00757A15" w:rsidRDefault="00757A15" w:rsidP="00613669">
      <w:pPr>
        <w:spacing w:after="0"/>
        <w:rPr>
          <w:b/>
          <w:sz w:val="24"/>
        </w:rPr>
      </w:pPr>
      <w:r w:rsidRPr="00117890">
        <w:rPr>
          <w:b/>
          <w:sz w:val="24"/>
        </w:rPr>
        <w:t xml:space="preserve">Example </w:t>
      </w:r>
      <w:r w:rsidR="008F0036">
        <w:rPr>
          <w:b/>
          <w:sz w:val="24"/>
        </w:rPr>
        <w:t>B</w:t>
      </w:r>
      <w:r w:rsidRPr="00117890">
        <w:rPr>
          <w:b/>
          <w:sz w:val="24"/>
        </w:rPr>
        <w:t>:</w:t>
      </w:r>
    </w:p>
    <w:p w14:paraId="31CAF6BD" w14:textId="77777777" w:rsidR="0027567B" w:rsidRDefault="0027567B" w:rsidP="00757A15">
      <w:pPr>
        <w:rPr>
          <w:b/>
          <w:sz w:val="24"/>
        </w:rPr>
      </w:pPr>
      <w:r>
        <w:rPr>
          <w:b/>
          <w:noProof/>
          <w:sz w:val="24"/>
        </w:rPr>
        <w:drawing>
          <wp:inline distT="0" distB="0" distL="0" distR="0" wp14:anchorId="6EF387B5" wp14:editId="0FAA2AA9">
            <wp:extent cx="2795937" cy="5778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313" cy="577053"/>
                    </a:xfrm>
                    <a:prstGeom prst="rect">
                      <a:avLst/>
                    </a:prstGeom>
                    <a:noFill/>
                    <a:ln>
                      <a:noFill/>
                    </a:ln>
                  </pic:spPr>
                </pic:pic>
              </a:graphicData>
            </a:graphic>
          </wp:inline>
        </w:drawing>
      </w:r>
    </w:p>
    <w:p w14:paraId="3600C801" w14:textId="50C07C62" w:rsidR="00B810B9" w:rsidRPr="00B810B9" w:rsidRDefault="00B810B9" w:rsidP="00757A15">
      <w:pPr>
        <w:rPr>
          <w:b/>
          <w:sz w:val="24"/>
        </w:rPr>
      </w:pPr>
      <m:oMath>
        <m:r>
          <m:rPr>
            <m:sty m:val="p"/>
          </m:rPr>
          <w:rPr>
            <w:rFonts w:ascii="Cambria Math" w:hAnsi="Cambria Math" w:cstheme="minorHAnsi"/>
          </w:rPr>
          <m:t>O(1</m:t>
        </m:r>
        <m:r>
          <m:rPr>
            <m:sty m:val="p"/>
          </m:rPr>
          <w:rPr>
            <w:rFonts w:ascii="Cambria Math" w:hAnsi="Cambria Math" w:cstheme="minorHAnsi"/>
          </w:rPr>
          <m:t>)</m:t>
        </m:r>
      </m:oMath>
      <w:r>
        <w:t>, it reads out the value of index 14 of the list.</w:t>
      </w:r>
    </w:p>
    <w:p w14:paraId="526888C6" w14:textId="77777777" w:rsidR="0027567B" w:rsidRPr="00117890" w:rsidRDefault="0027567B" w:rsidP="00757A15">
      <w:pPr>
        <w:rPr>
          <w:b/>
          <w:sz w:val="24"/>
        </w:rPr>
      </w:pPr>
      <w:r>
        <w:rPr>
          <w:b/>
          <w:noProof/>
          <w:sz w:val="24"/>
        </w:rPr>
        <w:lastRenderedPageBreak/>
        <w:drawing>
          <wp:inline distT="0" distB="0" distL="0" distR="0" wp14:anchorId="0E334B45" wp14:editId="60DB608B">
            <wp:extent cx="2150400" cy="3564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833" cy="3568869"/>
                    </a:xfrm>
                    <a:prstGeom prst="rect">
                      <a:avLst/>
                    </a:prstGeom>
                    <a:noFill/>
                    <a:ln>
                      <a:noFill/>
                    </a:ln>
                  </pic:spPr>
                </pic:pic>
              </a:graphicData>
            </a:graphic>
          </wp:inline>
        </w:drawing>
      </w:r>
    </w:p>
    <w:p w14:paraId="0F540526" w14:textId="77777777" w:rsidR="00965412" w:rsidRPr="00117890" w:rsidRDefault="00965412" w:rsidP="006C68F3">
      <w:pPr>
        <w:rPr>
          <w:b/>
          <w:sz w:val="24"/>
        </w:rPr>
      </w:pPr>
    </w:p>
    <w:sectPr w:rsidR="00965412" w:rsidRPr="00117890" w:rsidSect="00DA1BE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457D8" w14:textId="77777777" w:rsidR="0021669D" w:rsidRDefault="0021669D" w:rsidP="00A7764F">
      <w:pPr>
        <w:spacing w:after="0" w:line="240" w:lineRule="auto"/>
      </w:pPr>
      <w:r>
        <w:separator/>
      </w:r>
    </w:p>
  </w:endnote>
  <w:endnote w:type="continuationSeparator" w:id="0">
    <w:p w14:paraId="2823CFF2" w14:textId="77777777" w:rsidR="0021669D" w:rsidRDefault="0021669D" w:rsidP="00A77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22CF" w14:textId="77777777" w:rsidR="00A7764F" w:rsidRDefault="00A7764F">
    <w:pPr>
      <w:pStyle w:val="Footer"/>
    </w:pPr>
    <w:r>
      <w:t xml:space="preserve">Algorithmics Unit </w:t>
    </w:r>
    <w:r w:rsidR="00E74FB1">
      <w:t>4</w:t>
    </w:r>
    <w:r>
      <w:t xml:space="preserve">:  DECV </w:t>
    </w:r>
    <w:r w:rsidR="00734EAD">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3AF3" w14:textId="77777777" w:rsidR="0021669D" w:rsidRDefault="0021669D" w:rsidP="00A7764F">
      <w:pPr>
        <w:spacing w:after="0" w:line="240" w:lineRule="auto"/>
      </w:pPr>
      <w:r>
        <w:separator/>
      </w:r>
    </w:p>
  </w:footnote>
  <w:footnote w:type="continuationSeparator" w:id="0">
    <w:p w14:paraId="50997D0A" w14:textId="77777777" w:rsidR="0021669D" w:rsidRDefault="0021669D" w:rsidP="00A77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21A"/>
    <w:multiLevelType w:val="hybridMultilevel"/>
    <w:tmpl w:val="AA02BDFA"/>
    <w:lvl w:ilvl="0" w:tplc="B7CEE846">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E01EB7"/>
    <w:multiLevelType w:val="hybridMultilevel"/>
    <w:tmpl w:val="26AAB0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50744A"/>
    <w:multiLevelType w:val="hybridMultilevel"/>
    <w:tmpl w:val="7E1214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FC55F2"/>
    <w:multiLevelType w:val="hybridMultilevel"/>
    <w:tmpl w:val="C3008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24218281">
    <w:abstractNumId w:val="3"/>
  </w:num>
  <w:num w:numId="2" w16cid:durableId="781069906">
    <w:abstractNumId w:val="1"/>
  </w:num>
  <w:num w:numId="3" w16cid:durableId="1762408610">
    <w:abstractNumId w:val="0"/>
  </w:num>
  <w:num w:numId="4" w16cid:durableId="1747918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09F"/>
    <w:rsid w:val="000262A1"/>
    <w:rsid w:val="0004274D"/>
    <w:rsid w:val="00062B73"/>
    <w:rsid w:val="0006321C"/>
    <w:rsid w:val="00071DBC"/>
    <w:rsid w:val="00095E4A"/>
    <w:rsid w:val="00117890"/>
    <w:rsid w:val="00212A52"/>
    <w:rsid w:val="0021669D"/>
    <w:rsid w:val="0021684B"/>
    <w:rsid w:val="00230151"/>
    <w:rsid w:val="002704B2"/>
    <w:rsid w:val="0027567B"/>
    <w:rsid w:val="002F309F"/>
    <w:rsid w:val="002F6E8E"/>
    <w:rsid w:val="00350886"/>
    <w:rsid w:val="00381350"/>
    <w:rsid w:val="00386631"/>
    <w:rsid w:val="003C74A3"/>
    <w:rsid w:val="003D412E"/>
    <w:rsid w:val="003E4A7E"/>
    <w:rsid w:val="004017C7"/>
    <w:rsid w:val="00452D90"/>
    <w:rsid w:val="004A3686"/>
    <w:rsid w:val="005B3653"/>
    <w:rsid w:val="005C7872"/>
    <w:rsid w:val="005E3A0F"/>
    <w:rsid w:val="00613669"/>
    <w:rsid w:val="006B3331"/>
    <w:rsid w:val="006C68F3"/>
    <w:rsid w:val="006D75F5"/>
    <w:rsid w:val="00724CC9"/>
    <w:rsid w:val="00734EAD"/>
    <w:rsid w:val="00757A15"/>
    <w:rsid w:val="0077287A"/>
    <w:rsid w:val="007C2621"/>
    <w:rsid w:val="007F142B"/>
    <w:rsid w:val="00865C6C"/>
    <w:rsid w:val="0088481A"/>
    <w:rsid w:val="00896A7A"/>
    <w:rsid w:val="008D7E26"/>
    <w:rsid w:val="008F0036"/>
    <w:rsid w:val="00965412"/>
    <w:rsid w:val="009E7EE8"/>
    <w:rsid w:val="00A048BD"/>
    <w:rsid w:val="00A46C16"/>
    <w:rsid w:val="00A74B4A"/>
    <w:rsid w:val="00A7764F"/>
    <w:rsid w:val="00A933A1"/>
    <w:rsid w:val="00B5241D"/>
    <w:rsid w:val="00B810B9"/>
    <w:rsid w:val="00BA63D6"/>
    <w:rsid w:val="00BE3799"/>
    <w:rsid w:val="00C46469"/>
    <w:rsid w:val="00CD6EE4"/>
    <w:rsid w:val="00D75E08"/>
    <w:rsid w:val="00DA1BE7"/>
    <w:rsid w:val="00DA526C"/>
    <w:rsid w:val="00DB5FF1"/>
    <w:rsid w:val="00DD1E60"/>
    <w:rsid w:val="00E06EBB"/>
    <w:rsid w:val="00E5434C"/>
    <w:rsid w:val="00E74FB1"/>
    <w:rsid w:val="00E92308"/>
    <w:rsid w:val="00EB6E74"/>
    <w:rsid w:val="00F201D0"/>
    <w:rsid w:val="00F43D7B"/>
    <w:rsid w:val="00FD3872"/>
    <w:rsid w:val="00FE0676"/>
    <w:rsid w:val="00FF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4AD2"/>
  <w15:docId w15:val="{6491385E-06C1-BD4E-809B-A98A17A1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64F"/>
  </w:style>
  <w:style w:type="paragraph" w:styleId="Footer">
    <w:name w:val="footer"/>
    <w:basedOn w:val="Normal"/>
    <w:link w:val="FooterChar"/>
    <w:uiPriority w:val="99"/>
    <w:unhideWhenUsed/>
    <w:rsid w:val="00A77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64F"/>
  </w:style>
  <w:style w:type="paragraph" w:styleId="BalloonText">
    <w:name w:val="Balloon Text"/>
    <w:basedOn w:val="Normal"/>
    <w:link w:val="BalloonTextChar"/>
    <w:uiPriority w:val="99"/>
    <w:semiHidden/>
    <w:unhideWhenUsed/>
    <w:rsid w:val="00A77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4F"/>
    <w:rPr>
      <w:rFonts w:ascii="Tahoma" w:hAnsi="Tahoma" w:cs="Tahoma"/>
      <w:sz w:val="16"/>
      <w:szCs w:val="16"/>
    </w:rPr>
  </w:style>
  <w:style w:type="paragraph" w:styleId="ListParagraph">
    <w:name w:val="List Paragraph"/>
    <w:basedOn w:val="Normal"/>
    <w:uiPriority w:val="34"/>
    <w:qFormat/>
    <w:rsid w:val="00A7764F"/>
    <w:pPr>
      <w:ind w:left="720"/>
      <w:contextualSpacing/>
    </w:pPr>
  </w:style>
  <w:style w:type="character" w:styleId="PlaceholderText">
    <w:name w:val="Placeholder Text"/>
    <w:basedOn w:val="DefaultParagraphFont"/>
    <w:uiPriority w:val="99"/>
    <w:semiHidden/>
    <w:rsid w:val="00A933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Upper Dublin School District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Garv Shah</cp:lastModifiedBy>
  <cp:revision>36</cp:revision>
  <cp:lastPrinted>2015-12-11T01:33:00Z</cp:lastPrinted>
  <dcterms:created xsi:type="dcterms:W3CDTF">2015-04-19T02:15:00Z</dcterms:created>
  <dcterms:modified xsi:type="dcterms:W3CDTF">2023-08-17T10:33:00Z</dcterms:modified>
</cp:coreProperties>
</file>