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color w:val="14213D"/>
          <w:sz w:val="48"/>
        </w:rPr>
        <w:t>AI-Based Smart Complaint Management System</w:t>
      </w:r>
    </w:p>
    <w:p>
      <w:pPr>
        <w:jc w:val="center"/>
      </w:pPr>
      <w:r>
        <w:rPr>
          <w:i/>
          <w:color w:val="5C677D"/>
          <w:sz w:val="26"/>
        </w:rPr>
        <w:t>MERN Stack Examination Project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62828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Course</w:t>
            </w:r>
          </w:p>
        </w:tc>
        <w:tc>
          <w:tcPr>
            <w:tcW w:type="dxa" w:w="5112"/>
            <w:vAlign w:val="center"/>
            <w:shd w:fill="FFF7E8"/>
          </w:tcPr>
          <w:p>
            <w:pPr>
              <w:jc w:val="left"/>
            </w:pPr>
            <w:r>
              <w:rPr>
                <w:b w:val="0"/>
                <w:sz w:val="21"/>
              </w:rPr>
              <w:t>AI Driven Full Stack Development (AI308B)</w:t>
            </w:r>
          </w:p>
        </w:tc>
      </w:tr>
      <w:tr>
        <w:tc>
          <w:tcPr>
            <w:tcW w:type="dxa" w:w="5112"/>
            <w:vAlign w:val="center"/>
            <w:shd w:fill="D62828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Case Study</w:t>
            </w:r>
          </w:p>
        </w:tc>
        <w:tc>
          <w:tcPr>
            <w:tcW w:type="dxa" w:w="5112"/>
            <w:vAlign w:val="center"/>
            <w:shd w:fill="FFF7E8"/>
          </w:tcPr>
          <w:p>
            <w:pPr>
              <w:jc w:val="left"/>
            </w:pPr>
            <w:r>
              <w:rPr>
                <w:b w:val="0"/>
                <w:sz w:val="21"/>
              </w:rPr>
              <w:t>AI-Based Smart Complaint Management System</w:t>
            </w:r>
          </w:p>
        </w:tc>
      </w:tr>
      <w:tr>
        <w:tc>
          <w:tcPr>
            <w:tcW w:type="dxa" w:w="5112"/>
            <w:vAlign w:val="center"/>
            <w:shd w:fill="D62828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Prepared For</w:t>
            </w:r>
          </w:p>
        </w:tc>
        <w:tc>
          <w:tcPr>
            <w:tcW w:type="dxa" w:w="5112"/>
            <w:vAlign w:val="center"/>
            <w:shd w:fill="FFF7E8"/>
          </w:tcPr>
          <w:p>
            <w:pPr>
              <w:jc w:val="left"/>
            </w:pPr>
            <w:r>
              <w:rPr>
                <w:b w:val="0"/>
                <w:sz w:val="21"/>
              </w:rPr>
              <w:t>B.Tech 4th Semester ESE 2025-26</w:t>
            </w:r>
          </w:p>
        </w:tc>
      </w:tr>
    </w:tbl>
    <w:p/>
    <w:p>
      <w:pPr>
        <w:spacing w:after="120"/>
        <w:jc w:val="both"/>
      </w:pPr>
      <w:r>
        <w:rPr>
          <w:color w:val="14213D"/>
          <w:sz w:val="21"/>
        </w:rPr>
        <w:t>This project implements a full MERN Stack complaint portal where citizens can register and track complaints online. The system uses AI-assisted analysis to classify complaint priority, summarize the issue, recommend the concerned department, and generate an automated response message.</w:t>
      </w:r>
    </w:p>
    <w:p>
      <w:r>
        <w:rPr>
          <w:b/>
          <w:color w:val="14213D"/>
          <w:sz w:val="36"/>
        </w:rPr>
        <w:t>1. Objectives</w:t>
      </w:r>
    </w:p>
    <w:p>
      <w:pPr>
        <w:pStyle w:val="ListBullet"/>
        <w:spacing w:after="60"/>
      </w:pPr>
      <w:r>
        <w:rPr>
          <w:color w:val="14213D"/>
          <w:sz w:val="21"/>
        </w:rPr>
        <w:t>Build a secure MERN Stack application for complaint registration and tracking.</w:t>
      </w:r>
    </w:p>
    <w:p>
      <w:pPr>
        <w:pStyle w:val="ListBullet"/>
        <w:spacing w:after="60"/>
      </w:pPr>
      <w:r>
        <w:rPr>
          <w:color w:val="14213D"/>
          <w:sz w:val="21"/>
        </w:rPr>
        <w:t>Apply AI analysis for urgency detection, department recommendation, summary generation, and automated responses.</w:t>
      </w:r>
    </w:p>
    <w:p>
      <w:pPr>
        <w:pStyle w:val="ListBullet"/>
        <w:spacing w:after="60"/>
      </w:pPr>
      <w:r>
        <w:rPr>
          <w:color w:val="14213D"/>
          <w:sz w:val="21"/>
        </w:rPr>
        <w:t>Implement JWT authentication, protected routes, and bcrypt password hashing.</w:t>
      </w:r>
    </w:p>
    <w:p>
      <w:pPr>
        <w:pStyle w:val="ListBullet"/>
        <w:spacing w:after="60"/>
      </w:pPr>
      <w:r>
        <w:rPr>
          <w:color w:val="14213D"/>
          <w:sz w:val="21"/>
        </w:rPr>
        <w:t>Prepare the application for GitHub upload and Render deployment.</w:t>
      </w:r>
    </w:p>
    <w:p>
      <w:r>
        <w:rPr>
          <w:b/>
          <w:color w:val="14213D"/>
          <w:sz w:val="36"/>
        </w:rPr>
        <w:t>2. Frontend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4213D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Module</w:t>
            </w:r>
          </w:p>
        </w:tc>
        <w:tc>
          <w:tcPr>
            <w:tcW w:type="dxa" w:w="5112"/>
            <w:vAlign w:val="center"/>
            <w:shd w:fill="14213D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5112"/>
            <w:vAlign w:val="center"/>
            <w:shd w:fill="F8FBFF"/>
          </w:tcPr>
          <w:p>
            <w:pPr>
              <w:jc w:val="left"/>
            </w:pPr>
            <w:r>
              <w:rPr>
                <w:b w:val="0"/>
                <w:sz w:val="21"/>
              </w:rPr>
              <w:t>Complaint Registration Form</w:t>
            </w:r>
          </w:p>
        </w:tc>
        <w:tc>
          <w:tcPr>
            <w:tcW w:type="dxa" w:w="5112"/>
            <w:vAlign w:val="center"/>
            <w:shd w:fill="F8FBFF"/>
          </w:tcPr>
          <w:p>
            <w:pPr>
              <w:jc w:val="left"/>
            </w:pPr>
            <w:r>
              <w:rPr>
                <w:b w:val="0"/>
                <w:sz w:val="21"/>
              </w:rPr>
              <w:t>Captures user name, email, title, description, category, location, and status.</w:t>
            </w:r>
          </w:p>
        </w:tc>
      </w:tr>
      <w:tr>
        <w:tc>
          <w:tcPr>
            <w:tcW w:type="dxa" w:w="5112"/>
            <w:vAlign w:val="center"/>
            <w:shd w:fill="FFF7E8"/>
          </w:tcPr>
          <w:p>
            <w:pPr>
              <w:jc w:val="left"/>
            </w:pPr>
            <w:r>
              <w:rPr>
                <w:b w:val="0"/>
                <w:sz w:val="21"/>
              </w:rPr>
              <w:t>Complaint List Page</w:t>
            </w:r>
          </w:p>
        </w:tc>
        <w:tc>
          <w:tcPr>
            <w:tcW w:type="dxa" w:w="5112"/>
            <w:vAlign w:val="center"/>
            <w:shd w:fill="FFF7E8"/>
          </w:tcPr>
          <w:p>
            <w:pPr>
              <w:jc w:val="left"/>
            </w:pPr>
            <w:r>
              <w:rPr>
                <w:b w:val="0"/>
                <w:sz w:val="21"/>
              </w:rPr>
              <w:t>Displays all complaints with category filter, text search, and AI result cards.</w:t>
            </w:r>
          </w:p>
        </w:tc>
      </w:tr>
      <w:tr>
        <w:tc>
          <w:tcPr>
            <w:tcW w:type="dxa" w:w="5112"/>
            <w:vAlign w:val="center"/>
            <w:shd w:fill="F8FBFF"/>
          </w:tcPr>
          <w:p>
            <w:pPr>
              <w:jc w:val="left"/>
            </w:pPr>
            <w:r>
              <w:rPr>
                <w:b w:val="0"/>
                <w:sz w:val="21"/>
              </w:rPr>
              <w:t>Complaint Status Update Page</w:t>
            </w:r>
          </w:p>
        </w:tc>
        <w:tc>
          <w:tcPr>
            <w:tcW w:type="dxa" w:w="5112"/>
            <w:vAlign w:val="center"/>
            <w:shd w:fill="F8FBFF"/>
          </w:tcPr>
          <w:p>
            <w:pPr>
              <w:jc w:val="left"/>
            </w:pPr>
            <w:r>
              <w:rPr>
                <w:b w:val="0"/>
                <w:sz w:val="21"/>
              </w:rPr>
              <w:t>Allows users and admins to update complaint status values.</w:t>
            </w:r>
          </w:p>
        </w:tc>
      </w:tr>
      <w:tr>
        <w:tc>
          <w:tcPr>
            <w:tcW w:type="dxa" w:w="5112"/>
            <w:vAlign w:val="center"/>
            <w:shd w:fill="FFF7E8"/>
          </w:tcPr>
          <w:p>
            <w:pPr>
              <w:jc w:val="left"/>
            </w:pPr>
            <w:r>
              <w:rPr>
                <w:b w:val="0"/>
                <w:sz w:val="21"/>
              </w:rPr>
              <w:t>AI Analysis Result Display</w:t>
            </w:r>
          </w:p>
        </w:tc>
        <w:tc>
          <w:tcPr>
            <w:tcW w:type="dxa" w:w="5112"/>
            <w:vAlign w:val="center"/>
            <w:shd w:fill="FFF7E8"/>
          </w:tcPr>
          <w:p>
            <w:pPr>
              <w:jc w:val="left"/>
            </w:pPr>
            <w:r>
              <w:rPr>
                <w:b w:val="0"/>
                <w:sz w:val="21"/>
              </w:rPr>
              <w:t>Shows priority, department suggestion, summary, auto-response, and AI source.</w:t>
            </w:r>
          </w:p>
        </w:tc>
      </w:tr>
    </w:tbl>
    <w:p/>
    <w:p>
      <w:r>
        <w:rPr>
          <w:b/>
          <w:color w:val="14213D"/>
          <w:sz w:val="36"/>
        </w:rPr>
        <w:t>3. Backend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4213D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Endpoint</w:t>
            </w:r>
          </w:p>
        </w:tc>
        <w:tc>
          <w:tcPr>
            <w:tcW w:type="dxa" w:w="5112"/>
            <w:vAlign w:val="center"/>
            <w:shd w:fill="14213D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Purpose</w:t>
            </w:r>
          </w:p>
        </w:tc>
      </w:tr>
      <w:tr>
        <w:tc>
          <w:tcPr>
            <w:tcW w:type="dxa" w:w="5112"/>
            <w:vAlign w:val="center"/>
            <w:shd w:fill="F8FBFF"/>
          </w:tcPr>
          <w:p>
            <w:pPr>
              <w:jc w:val="left"/>
            </w:pPr>
            <w:r>
              <w:rPr>
                <w:b w:val="0"/>
                <w:sz w:val="21"/>
              </w:rPr>
              <w:t>POST /api/auth/signup</w:t>
            </w:r>
          </w:p>
        </w:tc>
        <w:tc>
          <w:tcPr>
            <w:tcW w:type="dxa" w:w="5112"/>
            <w:vAlign w:val="center"/>
            <w:shd w:fill="F8FBFF"/>
          </w:tcPr>
          <w:p>
            <w:pPr>
              <w:jc w:val="left"/>
            </w:pPr>
            <w:r>
              <w:rPr>
                <w:b w:val="0"/>
                <w:sz w:val="21"/>
              </w:rPr>
              <w:t>Register a new user or admin and generate JWT token.</w:t>
            </w:r>
          </w:p>
        </w:tc>
      </w:tr>
      <w:tr>
        <w:tc>
          <w:tcPr>
            <w:tcW w:type="dxa" w:w="5112"/>
            <w:vAlign w:val="center"/>
            <w:shd w:fill="FFF7E8"/>
          </w:tcPr>
          <w:p>
            <w:pPr>
              <w:jc w:val="left"/>
            </w:pPr>
            <w:r>
              <w:rPr>
                <w:b w:val="0"/>
                <w:sz w:val="21"/>
              </w:rPr>
              <w:t>POST /api/auth/login</w:t>
            </w:r>
          </w:p>
        </w:tc>
        <w:tc>
          <w:tcPr>
            <w:tcW w:type="dxa" w:w="5112"/>
            <w:vAlign w:val="center"/>
            <w:shd w:fill="FFF7E8"/>
          </w:tcPr>
          <w:p>
            <w:pPr>
              <w:jc w:val="left"/>
            </w:pPr>
            <w:r>
              <w:rPr>
                <w:b w:val="0"/>
                <w:sz w:val="21"/>
              </w:rPr>
              <w:t>Authenticate user and return signed JWT token.</w:t>
            </w:r>
          </w:p>
        </w:tc>
      </w:tr>
      <w:tr>
        <w:tc>
          <w:tcPr>
            <w:tcW w:type="dxa" w:w="5112"/>
            <w:vAlign w:val="center"/>
            <w:shd w:fill="F8FBFF"/>
          </w:tcPr>
          <w:p>
            <w:pPr>
              <w:jc w:val="left"/>
            </w:pPr>
            <w:r>
              <w:rPr>
                <w:b w:val="0"/>
                <w:sz w:val="21"/>
              </w:rPr>
              <w:t>GET /api/auth/me</w:t>
            </w:r>
          </w:p>
        </w:tc>
        <w:tc>
          <w:tcPr>
            <w:tcW w:type="dxa" w:w="5112"/>
            <w:vAlign w:val="center"/>
            <w:shd w:fill="F8FBFF"/>
          </w:tcPr>
          <w:p>
            <w:pPr>
              <w:jc w:val="left"/>
            </w:pPr>
            <w:r>
              <w:rPr>
                <w:b w:val="0"/>
                <w:sz w:val="21"/>
              </w:rPr>
              <w:t>Fetch logged-in user profile using protected route.</w:t>
            </w:r>
          </w:p>
        </w:tc>
      </w:tr>
      <w:tr>
        <w:tc>
          <w:tcPr>
            <w:tcW w:type="dxa" w:w="5112"/>
            <w:vAlign w:val="center"/>
            <w:shd w:fill="FFF7E8"/>
          </w:tcPr>
          <w:p>
            <w:pPr>
              <w:jc w:val="left"/>
            </w:pPr>
            <w:r>
              <w:rPr>
                <w:b w:val="0"/>
                <w:sz w:val="21"/>
              </w:rPr>
              <w:t>POST /api/complaints</w:t>
            </w:r>
          </w:p>
        </w:tc>
        <w:tc>
          <w:tcPr>
            <w:tcW w:type="dxa" w:w="5112"/>
            <w:vAlign w:val="center"/>
            <w:shd w:fill="FFF7E8"/>
          </w:tcPr>
          <w:p>
            <w:pPr>
              <w:jc w:val="left"/>
            </w:pPr>
            <w:r>
              <w:rPr>
                <w:b w:val="0"/>
                <w:sz w:val="21"/>
              </w:rPr>
              <w:t>Store a new complaint with AI analysis fields.</w:t>
            </w:r>
          </w:p>
        </w:tc>
      </w:tr>
      <w:tr>
        <w:tc>
          <w:tcPr>
            <w:tcW w:type="dxa" w:w="5112"/>
            <w:vAlign w:val="center"/>
            <w:shd w:fill="F8FBFF"/>
          </w:tcPr>
          <w:p>
            <w:pPr>
              <w:jc w:val="left"/>
            </w:pPr>
            <w:r>
              <w:rPr>
                <w:b w:val="0"/>
                <w:sz w:val="21"/>
              </w:rPr>
              <w:t>GET /api/complaints</w:t>
            </w:r>
          </w:p>
        </w:tc>
        <w:tc>
          <w:tcPr>
            <w:tcW w:type="dxa" w:w="5112"/>
            <w:vAlign w:val="center"/>
            <w:shd w:fill="F8FBFF"/>
          </w:tcPr>
          <w:p>
            <w:pPr>
              <w:jc w:val="left"/>
            </w:pPr>
            <w:r>
              <w:rPr>
                <w:b w:val="0"/>
                <w:sz w:val="21"/>
              </w:rPr>
              <w:t>Fetch complaints with filter and search support.</w:t>
            </w:r>
          </w:p>
        </w:tc>
      </w:tr>
      <w:tr>
        <w:tc>
          <w:tcPr>
            <w:tcW w:type="dxa" w:w="5112"/>
            <w:vAlign w:val="center"/>
            <w:shd w:fill="FFF7E8"/>
          </w:tcPr>
          <w:p>
            <w:pPr>
              <w:jc w:val="left"/>
            </w:pPr>
            <w:r>
              <w:rPr>
                <w:b w:val="0"/>
                <w:sz w:val="21"/>
              </w:rPr>
              <w:t>PUT /api/complaints/:id</w:t>
            </w:r>
          </w:p>
        </w:tc>
        <w:tc>
          <w:tcPr>
            <w:tcW w:type="dxa" w:w="5112"/>
            <w:vAlign w:val="center"/>
            <w:shd w:fill="FFF7E8"/>
          </w:tcPr>
          <w:p>
            <w:pPr>
              <w:jc w:val="left"/>
            </w:pPr>
            <w:r>
              <w:rPr>
                <w:b w:val="0"/>
                <w:sz w:val="21"/>
              </w:rPr>
              <w:t>Update complaint status.</w:t>
            </w:r>
          </w:p>
        </w:tc>
      </w:tr>
      <w:tr>
        <w:tc>
          <w:tcPr>
            <w:tcW w:type="dxa" w:w="5112"/>
            <w:vAlign w:val="center"/>
            <w:shd w:fill="F8FBFF"/>
          </w:tcPr>
          <w:p>
            <w:pPr>
              <w:jc w:val="left"/>
            </w:pPr>
            <w:r>
              <w:rPr>
                <w:b w:val="0"/>
                <w:sz w:val="21"/>
              </w:rPr>
              <w:t>DELETE /api/complaints/:id</w:t>
            </w:r>
          </w:p>
        </w:tc>
        <w:tc>
          <w:tcPr>
            <w:tcW w:type="dxa" w:w="5112"/>
            <w:vAlign w:val="center"/>
            <w:shd w:fill="F8FBFF"/>
          </w:tcPr>
          <w:p>
            <w:pPr>
              <w:jc w:val="left"/>
            </w:pPr>
            <w:r>
              <w:rPr>
                <w:b w:val="0"/>
                <w:sz w:val="21"/>
              </w:rPr>
              <w:t>Delete complaint record.</w:t>
            </w:r>
          </w:p>
        </w:tc>
      </w:tr>
      <w:tr>
        <w:tc>
          <w:tcPr>
            <w:tcW w:type="dxa" w:w="5112"/>
            <w:vAlign w:val="center"/>
            <w:shd w:fill="FFF7E8"/>
          </w:tcPr>
          <w:p>
            <w:pPr>
              <w:jc w:val="left"/>
            </w:pPr>
            <w:r>
              <w:rPr>
                <w:b w:val="0"/>
                <w:sz w:val="21"/>
              </w:rPr>
              <w:t>GET /api/complaints/search?location=Ghaziabad</w:t>
            </w:r>
          </w:p>
        </w:tc>
        <w:tc>
          <w:tcPr>
            <w:tcW w:type="dxa" w:w="5112"/>
            <w:vAlign w:val="center"/>
            <w:shd w:fill="FFF7E8"/>
          </w:tcPr>
          <w:p>
            <w:pPr>
              <w:jc w:val="left"/>
            </w:pPr>
            <w:r>
              <w:rPr>
                <w:b w:val="0"/>
                <w:sz w:val="21"/>
              </w:rPr>
              <w:t>Search complaints by location.</w:t>
            </w:r>
          </w:p>
        </w:tc>
      </w:tr>
      <w:tr>
        <w:tc>
          <w:tcPr>
            <w:tcW w:type="dxa" w:w="5112"/>
            <w:vAlign w:val="center"/>
            <w:shd w:fill="F8FBFF"/>
          </w:tcPr>
          <w:p>
            <w:pPr>
              <w:jc w:val="left"/>
            </w:pPr>
            <w:r>
              <w:rPr>
                <w:b w:val="0"/>
                <w:sz w:val="21"/>
              </w:rPr>
              <w:t>POST /api/ai/analyze</w:t>
            </w:r>
          </w:p>
        </w:tc>
        <w:tc>
          <w:tcPr>
            <w:tcW w:type="dxa" w:w="5112"/>
            <w:vAlign w:val="center"/>
            <w:shd w:fill="F8FBFF"/>
          </w:tcPr>
          <w:p>
            <w:pPr>
              <w:jc w:val="left"/>
            </w:pPr>
            <w:r>
              <w:rPr>
                <w:b w:val="0"/>
                <w:sz w:val="21"/>
              </w:rPr>
              <w:t>Generate AI analysis without storing the complaint.</w:t>
            </w:r>
          </w:p>
        </w:tc>
      </w:tr>
    </w:tbl>
    <w:p/>
    <w:p>
      <w:r>
        <w:rPr>
          <w:b/>
          <w:color w:val="14213D"/>
          <w:sz w:val="36"/>
        </w:rPr>
        <w:t>4. MongoDB Schema</w:t>
      </w:r>
    </w:p>
    <w:p>
      <w:pPr>
        <w:spacing w:after="120"/>
        <w:jc w:val="both"/>
      </w:pPr>
      <w:r>
        <w:rPr>
          <w:color w:val="14213D"/>
          <w:sz w:val="21"/>
        </w:rPr>
        <w:t>The complaint collection stores base complaint details along with AI analysis output. Additional metadata includes creator reference and timestamps for auditability.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4213D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type="dxa" w:w="5112"/>
            <w:vAlign w:val="center"/>
            <w:shd w:fill="14213D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Type / Purpose</w:t>
            </w:r>
          </w:p>
        </w:tc>
      </w:tr>
      <w:tr>
        <w:tc>
          <w:tcPr>
            <w:tcW w:type="dxa" w:w="5112"/>
            <w:vAlign w:val="center"/>
            <w:shd w:fill="F8FBFF"/>
          </w:tcPr>
          <w:p>
            <w:pPr>
              <w:jc w:val="left"/>
            </w:pPr>
            <w:r>
              <w:rPr>
                <w:b w:val="0"/>
                <w:sz w:val="21"/>
              </w:rPr>
              <w:t>name, email, title, description, category, location</w:t>
            </w:r>
          </w:p>
        </w:tc>
        <w:tc>
          <w:tcPr>
            <w:tcW w:type="dxa" w:w="5112"/>
            <w:vAlign w:val="center"/>
            <w:shd w:fill="F8FBFF"/>
          </w:tcPr>
          <w:p>
            <w:pPr>
              <w:jc w:val="left"/>
            </w:pPr>
            <w:r>
              <w:rPr>
                <w:b w:val="0"/>
                <w:sz w:val="21"/>
              </w:rPr>
              <w:t>Core complaint input fields with validation.</w:t>
            </w:r>
          </w:p>
        </w:tc>
      </w:tr>
      <w:tr>
        <w:tc>
          <w:tcPr>
            <w:tcW w:type="dxa" w:w="5112"/>
            <w:vAlign w:val="center"/>
            <w:shd w:fill="FFF7E8"/>
          </w:tcPr>
          <w:p>
            <w:pPr>
              <w:jc w:val="left"/>
            </w:pPr>
            <w:r>
              <w:rPr>
                <w:b w:val="0"/>
                <w:sz w:val="21"/>
              </w:rPr>
              <w:t>status</w:t>
            </w:r>
          </w:p>
        </w:tc>
        <w:tc>
          <w:tcPr>
            <w:tcW w:type="dxa" w:w="5112"/>
            <w:vAlign w:val="center"/>
            <w:shd w:fill="FFF7E8"/>
          </w:tcPr>
          <w:p>
            <w:pPr>
              <w:jc w:val="left"/>
            </w:pPr>
            <w:r>
              <w:rPr>
                <w:b w:val="0"/>
                <w:sz w:val="21"/>
              </w:rPr>
              <w:t>Pending, In Progress, Resolved, or Rejected.</w:t>
            </w:r>
          </w:p>
        </w:tc>
      </w:tr>
      <w:tr>
        <w:tc>
          <w:tcPr>
            <w:tcW w:type="dxa" w:w="5112"/>
            <w:vAlign w:val="center"/>
            <w:shd w:fill="F8FBFF"/>
          </w:tcPr>
          <w:p>
            <w:pPr>
              <w:jc w:val="left"/>
            </w:pPr>
            <w:r>
              <w:rPr>
                <w:b w:val="0"/>
                <w:sz w:val="21"/>
              </w:rPr>
              <w:t>priority</w:t>
            </w:r>
          </w:p>
        </w:tc>
        <w:tc>
          <w:tcPr>
            <w:tcW w:type="dxa" w:w="5112"/>
            <w:vAlign w:val="center"/>
            <w:shd w:fill="F8FBFF"/>
          </w:tcPr>
          <w:p>
            <w:pPr>
              <w:jc w:val="left"/>
            </w:pPr>
            <w:r>
              <w:rPr>
                <w:b w:val="0"/>
                <w:sz w:val="21"/>
              </w:rPr>
              <w:t>AI-detected urgency level: Low, Medium, High, or Critical.</w:t>
            </w:r>
          </w:p>
        </w:tc>
      </w:tr>
      <w:tr>
        <w:tc>
          <w:tcPr>
            <w:tcW w:type="dxa" w:w="5112"/>
            <w:vAlign w:val="center"/>
            <w:shd w:fill="FFF7E8"/>
          </w:tcPr>
          <w:p>
            <w:pPr>
              <w:jc w:val="left"/>
            </w:pPr>
            <w:r>
              <w:rPr>
                <w:b w:val="0"/>
                <w:sz w:val="21"/>
              </w:rPr>
              <w:t>department</w:t>
            </w:r>
          </w:p>
        </w:tc>
        <w:tc>
          <w:tcPr>
            <w:tcW w:type="dxa" w:w="5112"/>
            <w:vAlign w:val="center"/>
            <w:shd w:fill="FFF7E8"/>
          </w:tcPr>
          <w:p>
            <w:pPr>
              <w:jc w:val="left"/>
            </w:pPr>
            <w:r>
              <w:rPr>
                <w:b w:val="0"/>
                <w:sz w:val="21"/>
              </w:rPr>
              <w:t>Suggested department such as Water Department or Sanitation Department.</w:t>
            </w:r>
          </w:p>
        </w:tc>
      </w:tr>
      <w:tr>
        <w:tc>
          <w:tcPr>
            <w:tcW w:type="dxa" w:w="5112"/>
            <w:vAlign w:val="center"/>
            <w:shd w:fill="F8FBFF"/>
          </w:tcPr>
          <w:p>
            <w:pPr>
              <w:jc w:val="left"/>
            </w:pPr>
            <w:r>
              <w:rPr>
                <w:b w:val="0"/>
                <w:sz w:val="21"/>
              </w:rPr>
              <w:t>summary</w:t>
            </w:r>
          </w:p>
        </w:tc>
        <w:tc>
          <w:tcPr>
            <w:tcW w:type="dxa" w:w="5112"/>
            <w:vAlign w:val="center"/>
            <w:shd w:fill="F8FBFF"/>
          </w:tcPr>
          <w:p>
            <w:pPr>
              <w:jc w:val="left"/>
            </w:pPr>
            <w:r>
              <w:rPr>
                <w:b w:val="0"/>
                <w:sz w:val="21"/>
              </w:rPr>
              <w:t>Short AI-generated summary of the complaint.</w:t>
            </w:r>
          </w:p>
        </w:tc>
      </w:tr>
      <w:tr>
        <w:tc>
          <w:tcPr>
            <w:tcW w:type="dxa" w:w="5112"/>
            <w:vAlign w:val="center"/>
            <w:shd w:fill="FFF7E8"/>
          </w:tcPr>
          <w:p>
            <w:pPr>
              <w:jc w:val="left"/>
            </w:pPr>
            <w:r>
              <w:rPr>
                <w:b w:val="0"/>
                <w:sz w:val="21"/>
              </w:rPr>
              <w:t>autoResponse</w:t>
            </w:r>
          </w:p>
        </w:tc>
        <w:tc>
          <w:tcPr>
            <w:tcW w:type="dxa" w:w="5112"/>
            <w:vAlign w:val="center"/>
            <w:shd w:fill="FFF7E8"/>
          </w:tcPr>
          <w:p>
            <w:pPr>
              <w:jc w:val="left"/>
            </w:pPr>
            <w:r>
              <w:rPr>
                <w:b w:val="0"/>
                <w:sz w:val="21"/>
              </w:rPr>
              <w:t>Automated message shown to the complainant.</w:t>
            </w:r>
          </w:p>
        </w:tc>
      </w:tr>
      <w:tr>
        <w:tc>
          <w:tcPr>
            <w:tcW w:type="dxa" w:w="5112"/>
            <w:vAlign w:val="center"/>
            <w:shd w:fill="F8FBFF"/>
          </w:tcPr>
          <w:p>
            <w:pPr>
              <w:jc w:val="left"/>
            </w:pPr>
            <w:r>
              <w:rPr>
                <w:b w:val="0"/>
                <w:sz w:val="21"/>
              </w:rPr>
              <w:t>createdBy</w:t>
            </w:r>
          </w:p>
        </w:tc>
        <w:tc>
          <w:tcPr>
            <w:tcW w:type="dxa" w:w="5112"/>
            <w:vAlign w:val="center"/>
            <w:shd w:fill="F8FBFF"/>
          </w:tcPr>
          <w:p>
            <w:pPr>
              <w:jc w:val="left"/>
            </w:pPr>
            <w:r>
              <w:rPr>
                <w:b w:val="0"/>
                <w:sz w:val="21"/>
              </w:rPr>
              <w:t>MongoDB ObjectId reference to the authenticated user.</w:t>
            </w:r>
          </w:p>
        </w:tc>
      </w:tr>
      <w:tr>
        <w:tc>
          <w:tcPr>
            <w:tcW w:type="dxa" w:w="5112"/>
            <w:vAlign w:val="center"/>
            <w:shd w:fill="FFF7E8"/>
          </w:tcPr>
          <w:p>
            <w:pPr>
              <w:jc w:val="left"/>
            </w:pPr>
            <w:r>
              <w:rPr>
                <w:b w:val="0"/>
                <w:sz w:val="21"/>
              </w:rPr>
              <w:t>timestamps</w:t>
            </w:r>
          </w:p>
        </w:tc>
        <w:tc>
          <w:tcPr>
            <w:tcW w:type="dxa" w:w="5112"/>
            <w:vAlign w:val="center"/>
            <w:shd w:fill="FFF7E8"/>
          </w:tcPr>
          <w:p>
            <w:pPr>
              <w:jc w:val="left"/>
            </w:pPr>
            <w:r>
              <w:rPr>
                <w:b w:val="0"/>
                <w:sz w:val="21"/>
              </w:rPr>
              <w:t>Automatically stores created and updated dates.</w:t>
            </w:r>
          </w:p>
        </w:tc>
      </w:tr>
    </w:tbl>
    <w:p/>
    <w:p>
      <w:r>
        <w:rPr>
          <w:b/>
          <w:color w:val="14213D"/>
          <w:sz w:val="36"/>
        </w:rPr>
        <w:t>5. Authentication and Security</w:t>
      </w:r>
    </w:p>
    <w:p>
      <w:pPr>
        <w:pStyle w:val="ListBullet"/>
        <w:spacing w:after="60"/>
      </w:pPr>
      <w:r>
        <w:rPr>
          <w:color w:val="14213D"/>
          <w:sz w:val="21"/>
        </w:rPr>
        <w:t>Passwords are hashed using bcrypt before storage.</w:t>
      </w:r>
    </w:p>
    <w:p>
      <w:pPr>
        <w:pStyle w:val="ListBullet"/>
        <w:spacing w:after="60"/>
      </w:pPr>
      <w:r>
        <w:rPr>
          <w:color w:val="14213D"/>
          <w:sz w:val="21"/>
        </w:rPr>
        <w:t>JWT tokens are generated during signup and login.</w:t>
      </w:r>
    </w:p>
    <w:p>
      <w:pPr>
        <w:pStyle w:val="ListBullet"/>
        <w:spacing w:after="60"/>
      </w:pPr>
      <w:r>
        <w:rPr>
          <w:color w:val="14213D"/>
          <w:sz w:val="21"/>
        </w:rPr>
        <w:t>Protected middleware blocks access to complaint APIs without valid token.</w:t>
      </w:r>
    </w:p>
    <w:p>
      <w:pPr>
        <w:pStyle w:val="ListBullet"/>
        <w:spacing w:after="60"/>
      </w:pPr>
      <w:r>
        <w:rPr>
          <w:color w:val="14213D"/>
          <w:sz w:val="21"/>
        </w:rPr>
        <w:t>Input validation is applied using express-validator.</w:t>
      </w:r>
    </w:p>
    <w:p>
      <w:r>
        <w:rPr>
          <w:b/>
          <w:color w:val="14213D"/>
          <w:sz w:val="36"/>
        </w:rPr>
        <w:t>6. AI Integration</w:t>
      </w:r>
    </w:p>
    <w:p>
      <w:pPr>
        <w:spacing w:after="120"/>
        <w:jc w:val="both"/>
      </w:pPr>
      <w:r>
        <w:rPr>
          <w:color w:val="14213D"/>
          <w:sz w:val="21"/>
        </w:rPr>
        <w:t>The application supports OpenRouter API integration for intelligent analysis. To keep the project functional during exams or network issues, a heuristic fallback engine also classifies complaints and generates meaningful outputs.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4213D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Complaint Type</w:t>
            </w:r>
          </w:p>
        </w:tc>
        <w:tc>
          <w:tcPr>
            <w:tcW w:type="dxa" w:w="5112"/>
            <w:vAlign w:val="center"/>
            <w:shd w:fill="14213D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Expected AI Output</w:t>
            </w:r>
          </w:p>
        </w:tc>
      </w:tr>
      <w:tr>
        <w:tc>
          <w:tcPr>
            <w:tcW w:type="dxa" w:w="5112"/>
            <w:vAlign w:val="center"/>
            <w:shd w:fill="F8FBFF"/>
          </w:tcPr>
          <w:p>
            <w:pPr>
              <w:jc w:val="left"/>
            </w:pPr>
            <w:r>
              <w:rPr>
                <w:b w:val="0"/>
                <w:sz w:val="21"/>
              </w:rPr>
              <w:t>Water leakage</w:t>
            </w:r>
          </w:p>
        </w:tc>
        <w:tc>
          <w:tcPr>
            <w:tcW w:type="dxa" w:w="5112"/>
            <w:vAlign w:val="center"/>
            <w:shd w:fill="F8FBFF"/>
          </w:tcPr>
          <w:p>
            <w:pPr>
              <w:jc w:val="left"/>
            </w:pPr>
            <w:r>
              <w:rPr>
                <w:b w:val="0"/>
                <w:sz w:val="21"/>
              </w:rPr>
              <w:t>High priority with Water Department recommendation.</w:t>
            </w:r>
          </w:p>
        </w:tc>
      </w:tr>
      <w:tr>
        <w:tc>
          <w:tcPr>
            <w:tcW w:type="dxa" w:w="5112"/>
            <w:vAlign w:val="center"/>
            <w:shd w:fill="FFF7E8"/>
          </w:tcPr>
          <w:p>
            <w:pPr>
              <w:jc w:val="left"/>
            </w:pPr>
            <w:r>
              <w:rPr>
                <w:b w:val="0"/>
                <w:sz w:val="21"/>
              </w:rPr>
              <w:t>Electricity issue</w:t>
            </w:r>
          </w:p>
        </w:tc>
        <w:tc>
          <w:tcPr>
            <w:tcW w:type="dxa" w:w="5112"/>
            <w:vAlign w:val="center"/>
            <w:shd w:fill="FFF7E8"/>
          </w:tcPr>
          <w:p>
            <w:pPr>
              <w:jc w:val="left"/>
            </w:pPr>
            <w:r>
              <w:rPr>
                <w:b w:val="0"/>
                <w:sz w:val="21"/>
              </w:rPr>
              <w:t>High or Critical priority with Electricity Department recommendation.</w:t>
            </w:r>
          </w:p>
        </w:tc>
      </w:tr>
      <w:tr>
        <w:tc>
          <w:tcPr>
            <w:tcW w:type="dxa" w:w="5112"/>
            <w:vAlign w:val="center"/>
            <w:shd w:fill="F8FBFF"/>
          </w:tcPr>
          <w:p>
            <w:pPr>
              <w:jc w:val="left"/>
            </w:pPr>
            <w:r>
              <w:rPr>
                <w:b w:val="0"/>
                <w:sz w:val="21"/>
              </w:rPr>
              <w:t>Garbage complaint</w:t>
            </w:r>
          </w:p>
        </w:tc>
        <w:tc>
          <w:tcPr>
            <w:tcW w:type="dxa" w:w="5112"/>
            <w:vAlign w:val="center"/>
            <w:shd w:fill="F8FBFF"/>
          </w:tcPr>
          <w:p>
            <w:pPr>
              <w:jc w:val="left"/>
            </w:pPr>
            <w:r>
              <w:rPr>
                <w:b w:val="0"/>
                <w:sz w:val="21"/>
              </w:rPr>
              <w:t>Sanitation Department recommendation.</w:t>
            </w:r>
          </w:p>
        </w:tc>
      </w:tr>
      <w:tr>
        <w:tc>
          <w:tcPr>
            <w:tcW w:type="dxa" w:w="5112"/>
            <w:vAlign w:val="center"/>
            <w:shd w:fill="FFF7E8"/>
          </w:tcPr>
          <w:p>
            <w:pPr>
              <w:jc w:val="left"/>
            </w:pPr>
            <w:r>
              <w:rPr>
                <w:b w:val="0"/>
                <w:sz w:val="21"/>
              </w:rPr>
              <w:t>Long complaint text</w:t>
            </w:r>
          </w:p>
        </w:tc>
        <w:tc>
          <w:tcPr>
            <w:tcW w:type="dxa" w:w="5112"/>
            <w:vAlign w:val="center"/>
            <w:shd w:fill="FFF7E8"/>
          </w:tcPr>
          <w:p>
            <w:pPr>
              <w:jc w:val="left"/>
            </w:pPr>
            <w:r>
              <w:rPr>
                <w:b w:val="0"/>
                <w:sz w:val="21"/>
              </w:rPr>
              <w:t>Concise summary and response message.</w:t>
            </w:r>
          </w:p>
        </w:tc>
      </w:tr>
    </w:tbl>
    <w:p/>
    <w:p>
      <w:r>
        <w:rPr>
          <w:b/>
          <w:color w:val="14213D"/>
          <w:sz w:val="36"/>
        </w:rPr>
        <w:t>7. Manual Test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4213D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Test Case</w:t>
            </w:r>
          </w:p>
        </w:tc>
        <w:tc>
          <w:tcPr>
            <w:tcW w:type="dxa" w:w="5112"/>
            <w:vAlign w:val="center"/>
            <w:shd w:fill="14213D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Observed Result</w:t>
            </w:r>
          </w:p>
        </w:tc>
      </w:tr>
      <w:tr>
        <w:tc>
          <w:tcPr>
            <w:tcW w:type="dxa" w:w="5112"/>
            <w:vAlign w:val="center"/>
            <w:shd w:fill="F8FBFF"/>
          </w:tcPr>
          <w:p>
            <w:pPr>
              <w:jc w:val="left"/>
            </w:pPr>
            <w:r>
              <w:rPr>
                <w:b w:val="0"/>
                <w:sz w:val="21"/>
              </w:rPr>
              <w:t>User signup</w:t>
            </w:r>
          </w:p>
        </w:tc>
        <w:tc>
          <w:tcPr>
            <w:tcW w:type="dxa" w:w="5112"/>
            <w:vAlign w:val="center"/>
            <w:shd w:fill="F8FBFF"/>
          </w:tcPr>
          <w:p>
            <w:pPr>
              <w:jc w:val="left"/>
            </w:pPr>
            <w:r>
              <w:rPr>
                <w:b w:val="0"/>
                <w:sz w:val="21"/>
              </w:rPr>
              <w:t>Signup successful and token generated.</w:t>
            </w:r>
          </w:p>
        </w:tc>
      </w:tr>
      <w:tr>
        <w:tc>
          <w:tcPr>
            <w:tcW w:type="dxa" w:w="5112"/>
            <w:vAlign w:val="center"/>
            <w:shd w:fill="FFF7E8"/>
          </w:tcPr>
          <w:p>
            <w:pPr>
              <w:jc w:val="left"/>
            </w:pPr>
            <w:r>
              <w:rPr>
                <w:b w:val="0"/>
                <w:sz w:val="21"/>
              </w:rPr>
              <w:t>User login</w:t>
            </w:r>
          </w:p>
        </w:tc>
        <w:tc>
          <w:tcPr>
            <w:tcW w:type="dxa" w:w="5112"/>
            <w:vAlign w:val="center"/>
            <w:shd w:fill="FFF7E8"/>
          </w:tcPr>
          <w:p>
            <w:pPr>
              <w:jc w:val="left"/>
            </w:pPr>
            <w:r>
              <w:rPr>
                <w:b w:val="0"/>
                <w:sz w:val="21"/>
              </w:rPr>
              <w:t>Login successful and token generated.</w:t>
            </w:r>
          </w:p>
        </w:tc>
      </w:tr>
      <w:tr>
        <w:tc>
          <w:tcPr>
            <w:tcW w:type="dxa" w:w="5112"/>
            <w:vAlign w:val="center"/>
            <w:shd w:fill="F8FBFF"/>
          </w:tcPr>
          <w:p>
            <w:pPr>
              <w:jc w:val="left"/>
            </w:pPr>
            <w:r>
              <w:rPr>
                <w:b w:val="0"/>
                <w:sz w:val="21"/>
              </w:rPr>
              <w:t>Add complaint</w:t>
            </w:r>
          </w:p>
        </w:tc>
        <w:tc>
          <w:tcPr>
            <w:tcW w:type="dxa" w:w="5112"/>
            <w:vAlign w:val="center"/>
            <w:shd w:fill="F8FBFF"/>
          </w:tcPr>
          <w:p>
            <w:pPr>
              <w:jc w:val="left"/>
            </w:pPr>
            <w:r>
              <w:rPr>
                <w:b w:val="0"/>
                <w:sz w:val="21"/>
              </w:rPr>
              <w:t>Complaint stored successfully.</w:t>
            </w:r>
          </w:p>
        </w:tc>
      </w:tr>
      <w:tr>
        <w:tc>
          <w:tcPr>
            <w:tcW w:type="dxa" w:w="5112"/>
            <w:vAlign w:val="center"/>
            <w:shd w:fill="FFF7E8"/>
          </w:tcPr>
          <w:p>
            <w:pPr>
              <w:jc w:val="left"/>
            </w:pPr>
            <w:r>
              <w:rPr>
                <w:b w:val="0"/>
                <w:sz w:val="21"/>
              </w:rPr>
              <w:t>AI routing</w:t>
            </w:r>
          </w:p>
        </w:tc>
        <w:tc>
          <w:tcPr>
            <w:tcW w:type="dxa" w:w="5112"/>
            <w:vAlign w:val="center"/>
            <w:shd w:fill="FFF7E8"/>
          </w:tcPr>
          <w:p>
            <w:pPr>
              <w:jc w:val="left"/>
            </w:pPr>
            <w:r>
              <w:rPr>
                <w:b w:val="0"/>
                <w:sz w:val="21"/>
              </w:rPr>
              <w:t>Water complaint mapped to Water Department and High priority.</w:t>
            </w:r>
          </w:p>
        </w:tc>
      </w:tr>
      <w:tr>
        <w:tc>
          <w:tcPr>
            <w:tcW w:type="dxa" w:w="5112"/>
            <w:vAlign w:val="center"/>
            <w:shd w:fill="F8FBFF"/>
          </w:tcPr>
          <w:p>
            <w:pPr>
              <w:jc w:val="left"/>
            </w:pPr>
            <w:r>
              <w:rPr>
                <w:b w:val="0"/>
                <w:sz w:val="21"/>
              </w:rPr>
              <w:t>Update complaint status</w:t>
            </w:r>
          </w:p>
        </w:tc>
        <w:tc>
          <w:tcPr>
            <w:tcW w:type="dxa" w:w="5112"/>
            <w:vAlign w:val="center"/>
            <w:shd w:fill="F8FBFF"/>
          </w:tcPr>
          <w:p>
            <w:pPr>
              <w:jc w:val="left"/>
            </w:pPr>
            <w:r>
              <w:rPr>
                <w:b w:val="0"/>
                <w:sz w:val="21"/>
              </w:rPr>
              <w:t>Status updated to Resolved.</w:t>
            </w:r>
          </w:p>
        </w:tc>
      </w:tr>
      <w:tr>
        <w:tc>
          <w:tcPr>
            <w:tcW w:type="dxa" w:w="5112"/>
            <w:vAlign w:val="center"/>
            <w:shd w:fill="FFF7E8"/>
          </w:tcPr>
          <w:p>
            <w:pPr>
              <w:jc w:val="left"/>
            </w:pPr>
            <w:r>
              <w:rPr>
                <w:b w:val="0"/>
                <w:sz w:val="21"/>
              </w:rPr>
              <w:t>Invalid input</w:t>
            </w:r>
          </w:p>
        </w:tc>
        <w:tc>
          <w:tcPr>
            <w:tcW w:type="dxa" w:w="5112"/>
            <w:vAlign w:val="center"/>
            <w:shd w:fill="FFF7E8"/>
          </w:tcPr>
          <w:p>
            <w:pPr>
              <w:jc w:val="left"/>
            </w:pPr>
            <w:r>
              <w:rPr>
                <w:b w:val="0"/>
                <w:sz w:val="21"/>
              </w:rPr>
              <w:t>Validation returned 400 Bad Request.</w:t>
            </w:r>
          </w:p>
        </w:tc>
      </w:tr>
    </w:tbl>
    <w:p/>
    <w:p>
      <w:r>
        <w:rPr>
          <w:b/>
          <w:color w:val="14213D"/>
          <w:sz w:val="36"/>
        </w:rPr>
        <w:t>8. Deployment Readiness</w:t>
      </w:r>
    </w:p>
    <w:p>
      <w:pPr>
        <w:pStyle w:val="ListBullet"/>
        <w:spacing w:after="60"/>
      </w:pPr>
      <w:r>
        <w:rPr>
          <w:color w:val="14213D"/>
          <w:sz w:val="21"/>
        </w:rPr>
        <w:t>Render blueprint provided in render.yaml for frontend and backend services.</w:t>
      </w:r>
    </w:p>
    <w:p>
      <w:pPr>
        <w:pStyle w:val="ListBullet"/>
        <w:spacing w:after="60"/>
      </w:pPr>
      <w:r>
        <w:rPr>
          <w:color w:val="14213D"/>
          <w:sz w:val="21"/>
        </w:rPr>
        <w:t>Environment templates added for MongoDB URI, JWT secret, client URL, and OpenRouter settings.</w:t>
      </w:r>
    </w:p>
    <w:p>
      <w:pPr>
        <w:pStyle w:val="ListBullet"/>
        <w:spacing w:after="60"/>
      </w:pPr>
      <w:r>
        <w:rPr>
          <w:color w:val="14213D"/>
          <w:sz w:val="21"/>
        </w:rPr>
        <w:t>Root-level scripts added for development, build, and backend start.</w:t>
      </w:r>
    </w:p>
    <w:p>
      <w:r>
        <w:rPr>
          <w:b/>
          <w:color w:val="14213D"/>
          <w:sz w:val="36"/>
        </w:rPr>
        <w:t>9. Screenshots to Insert Before Submission</w:t>
      </w:r>
    </w:p>
    <w:p>
      <w:pPr>
        <w:pStyle w:val="ListBullet"/>
        <w:spacing w:after="60"/>
      </w:pPr>
      <w:r>
        <w:rPr>
          <w:color w:val="14213D"/>
          <w:sz w:val="21"/>
        </w:rPr>
        <w:t>Signup and login page screenshots</w:t>
      </w:r>
    </w:p>
    <w:p>
      <w:pPr>
        <w:pStyle w:val="ListBullet"/>
        <w:spacing w:after="60"/>
      </w:pPr>
      <w:r>
        <w:rPr>
          <w:color w:val="14213D"/>
          <w:sz w:val="21"/>
        </w:rPr>
        <w:t>Complaint registration form screenshot</w:t>
      </w:r>
    </w:p>
    <w:p>
      <w:pPr>
        <w:pStyle w:val="ListBullet"/>
        <w:spacing w:after="60"/>
      </w:pPr>
      <w:r>
        <w:rPr>
          <w:color w:val="14213D"/>
          <w:sz w:val="21"/>
        </w:rPr>
        <w:t>Complaint list and status update screenshot</w:t>
      </w:r>
    </w:p>
    <w:p>
      <w:pPr>
        <w:pStyle w:val="ListBullet"/>
        <w:spacing w:after="60"/>
      </w:pPr>
      <w:r>
        <w:rPr>
          <w:color w:val="14213D"/>
          <w:sz w:val="21"/>
        </w:rPr>
        <w:t>AI analysis result screenshot</w:t>
      </w:r>
    </w:p>
    <w:p>
      <w:pPr>
        <w:pStyle w:val="ListBullet"/>
        <w:spacing w:after="60"/>
      </w:pPr>
      <w:r>
        <w:rPr>
          <w:color w:val="14213D"/>
          <w:sz w:val="21"/>
        </w:rPr>
        <w:t>Postman or Thunder Client request screenshots</w:t>
      </w:r>
    </w:p>
    <w:p>
      <w:pPr>
        <w:pStyle w:val="ListBullet"/>
        <w:spacing w:after="60"/>
      </w:pPr>
      <w:r>
        <w:rPr>
          <w:color w:val="14213D"/>
          <w:sz w:val="21"/>
        </w:rPr>
        <w:t>MongoDB Atlas collection screenshot</w:t>
      </w:r>
    </w:p>
    <w:p>
      <w:pPr>
        <w:pStyle w:val="ListBullet"/>
        <w:spacing w:after="60"/>
      </w:pPr>
      <w:r>
        <w:rPr>
          <w:color w:val="14213D"/>
          <w:sz w:val="21"/>
        </w:rPr>
        <w:t>Render deployment and live endpoint screenshots</w:t>
      </w:r>
    </w:p>
    <w:p>
      <w:r>
        <w:rPr>
          <w:b/>
          <w:color w:val="14213D"/>
          <w:sz w:val="36"/>
        </w:rPr>
        <w:t>10. Conclusion</w:t>
      </w:r>
    </w:p>
    <w:p>
      <w:pPr>
        <w:spacing w:after="120"/>
        <w:jc w:val="both"/>
      </w:pPr>
      <w:r>
        <w:rPr>
          <w:color w:val="14213D"/>
          <w:sz w:val="21"/>
        </w:rPr>
        <w:t>The Smart Complaint Management System demonstrates practical MERN integration with AI-assisted automation. It satisfies the examination requirements for frontend modules, backend APIs, MongoDB schema, authentication, AI features, code quality, and deployment preparation.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14213D"/>
          <w:sz w:val="36"/>
        </w:rPr>
        <w:t>Appendix: Project Files</w:t>
      </w:r>
    </w:p>
    <w:p>
      <w:pPr>
        <w:pStyle w:val="ListBullet"/>
        <w:spacing w:after="60"/>
      </w:pPr>
      <w:r>
        <w:rPr>
          <w:color w:val="14213D"/>
          <w:sz w:val="21"/>
        </w:rPr>
        <w:t>README.md for setup, endpoints, and deployment guidance</w:t>
      </w:r>
    </w:p>
    <w:p>
      <w:pPr>
        <w:pStyle w:val="ListBullet"/>
        <w:spacing w:after="60"/>
      </w:pPr>
      <w:r>
        <w:rPr>
          <w:color w:val="14213D"/>
          <w:sz w:val="21"/>
        </w:rPr>
        <w:t>REPORT.md for the editable report source</w:t>
      </w:r>
    </w:p>
    <w:p>
      <w:pPr>
        <w:pStyle w:val="ListBullet"/>
        <w:spacing w:after="60"/>
      </w:pPr>
      <w:r>
        <w:rPr>
          <w:color w:val="14213D"/>
          <w:sz w:val="21"/>
        </w:rPr>
        <w:t>client/ React frontend source code</w:t>
      </w:r>
    </w:p>
    <w:p>
      <w:pPr>
        <w:pStyle w:val="ListBullet"/>
        <w:spacing w:after="60"/>
      </w:pPr>
      <w:r>
        <w:rPr>
          <w:color w:val="14213D"/>
          <w:sz w:val="21"/>
        </w:rPr>
        <w:t>server/ Express and MongoDB backend source code</w:t>
      </w:r>
    </w:p>
    <w:p>
      <w:pPr>
        <w:pStyle w:val="ListBullet"/>
        <w:spacing w:after="60"/>
      </w:pPr>
      <w:r>
        <w:rPr>
          <w:color w:val="14213D"/>
          <w:sz w:val="21"/>
        </w:rPr>
        <w:t>render.yaml for Render deployment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