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BDC91" w14:textId="77777777" w:rsidR="002537B2" w:rsidRPr="00C81C66" w:rsidRDefault="002537B2" w:rsidP="002537B2">
      <w:pPr>
        <w:pStyle w:val="Title"/>
        <w:spacing w:line="276" w:lineRule="auto"/>
        <w:ind w:left="0" w:right="0"/>
        <w:rPr>
          <w:sz w:val="44"/>
          <w:szCs w:val="44"/>
        </w:rPr>
      </w:pPr>
      <w:r w:rsidRPr="00C81C66">
        <w:rPr>
          <w:sz w:val="44"/>
          <w:szCs w:val="44"/>
        </w:rPr>
        <w:t>MINOR-2 PROJECT</w:t>
      </w:r>
    </w:p>
    <w:p w14:paraId="0EB982D7" w14:textId="77777777" w:rsidR="002537B2" w:rsidRDefault="002537B2" w:rsidP="002537B2">
      <w:pPr>
        <w:pStyle w:val="Title"/>
        <w:spacing w:line="276" w:lineRule="auto"/>
        <w:ind w:left="0" w:right="0"/>
        <w:rPr>
          <w:spacing w:val="-2"/>
        </w:rPr>
      </w:pPr>
      <w:r>
        <w:rPr>
          <w:spacing w:val="-2"/>
        </w:rPr>
        <w:t>Synopsis Report</w:t>
      </w:r>
    </w:p>
    <w:p w14:paraId="7DDD359D" w14:textId="77777777" w:rsidR="002537B2" w:rsidRDefault="002537B2" w:rsidP="002537B2">
      <w:pPr>
        <w:pStyle w:val="Title"/>
        <w:spacing w:line="276" w:lineRule="auto"/>
        <w:ind w:left="0" w:right="0"/>
        <w:rPr>
          <w:b w:val="0"/>
          <w:bCs w:val="0"/>
          <w:sz w:val="36"/>
        </w:rPr>
      </w:pPr>
      <w:r w:rsidRPr="00C81C66">
        <w:rPr>
          <w:b w:val="0"/>
          <w:bCs w:val="0"/>
          <w:sz w:val="36"/>
        </w:rPr>
        <w:t>Stock Price Prediction</w:t>
      </w:r>
    </w:p>
    <w:p w14:paraId="2A5EBB20" w14:textId="77777777" w:rsidR="002537B2" w:rsidRDefault="002537B2" w:rsidP="002537B2">
      <w:pPr>
        <w:pStyle w:val="Title"/>
        <w:spacing w:line="276" w:lineRule="auto"/>
        <w:rPr>
          <w:b w:val="0"/>
          <w:bCs w:val="0"/>
          <w:sz w:val="14"/>
          <w:szCs w:val="16"/>
        </w:rPr>
      </w:pPr>
    </w:p>
    <w:p w14:paraId="00C960F3" w14:textId="77777777" w:rsidR="00A93A7D" w:rsidRDefault="00A93A7D" w:rsidP="002537B2">
      <w:pPr>
        <w:pStyle w:val="Title"/>
        <w:spacing w:line="276" w:lineRule="auto"/>
        <w:rPr>
          <w:b w:val="0"/>
          <w:bCs w:val="0"/>
          <w:sz w:val="14"/>
          <w:szCs w:val="16"/>
        </w:rPr>
      </w:pPr>
    </w:p>
    <w:p w14:paraId="2F854FB6" w14:textId="77777777" w:rsidR="00A93A7D" w:rsidRPr="00D33222" w:rsidRDefault="00A93A7D" w:rsidP="002537B2">
      <w:pPr>
        <w:pStyle w:val="Title"/>
        <w:spacing w:line="276" w:lineRule="auto"/>
        <w:rPr>
          <w:b w:val="0"/>
          <w:bCs w:val="0"/>
          <w:sz w:val="14"/>
          <w:szCs w:val="16"/>
        </w:rPr>
      </w:pPr>
    </w:p>
    <w:p w14:paraId="0F3D9478" w14:textId="77777777" w:rsidR="002537B2" w:rsidRPr="00C475C2" w:rsidRDefault="002537B2" w:rsidP="002537B2">
      <w:pPr>
        <w:pStyle w:val="Title"/>
        <w:spacing w:line="276" w:lineRule="auto"/>
        <w:rPr>
          <w:b w:val="0"/>
          <w:bCs w:val="0"/>
          <w:sz w:val="2"/>
          <w:szCs w:val="4"/>
        </w:rPr>
      </w:pPr>
    </w:p>
    <w:p w14:paraId="48756AE7" w14:textId="77777777" w:rsidR="002537B2" w:rsidRPr="00D33222" w:rsidRDefault="002537B2" w:rsidP="002537B2">
      <w:pPr>
        <w:pStyle w:val="Title"/>
        <w:spacing w:line="276" w:lineRule="auto"/>
        <w:ind w:left="0" w:right="0"/>
        <w:rPr>
          <w:b w:val="0"/>
          <w:bCs w:val="0"/>
          <w:spacing w:val="-5"/>
          <w:sz w:val="28"/>
          <w:szCs w:val="36"/>
        </w:rPr>
      </w:pPr>
      <w:r w:rsidRPr="00C475C2">
        <w:rPr>
          <w:b w:val="0"/>
          <w:bCs w:val="0"/>
          <w:sz w:val="28"/>
          <w:szCs w:val="36"/>
        </w:rPr>
        <w:t>Submitted</w:t>
      </w:r>
      <w:r w:rsidRPr="00C475C2">
        <w:rPr>
          <w:b w:val="0"/>
          <w:bCs w:val="0"/>
          <w:spacing w:val="-16"/>
          <w:sz w:val="28"/>
          <w:szCs w:val="36"/>
        </w:rPr>
        <w:t xml:space="preserve"> </w:t>
      </w:r>
      <w:r w:rsidRPr="00C475C2">
        <w:rPr>
          <w:b w:val="0"/>
          <w:bCs w:val="0"/>
          <w:spacing w:val="-5"/>
          <w:sz w:val="28"/>
          <w:szCs w:val="36"/>
        </w:rPr>
        <w:t>By:</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79"/>
        <w:gridCol w:w="3079"/>
        <w:gridCol w:w="3079"/>
      </w:tblGrid>
      <w:tr w:rsidR="002537B2" w14:paraId="5247CB2C" w14:textId="77777777" w:rsidTr="004F6A75">
        <w:trPr>
          <w:trHeight w:val="461"/>
        </w:trPr>
        <w:tc>
          <w:tcPr>
            <w:tcW w:w="3079" w:type="dxa"/>
          </w:tcPr>
          <w:p w14:paraId="5B92F94E" w14:textId="77777777" w:rsidR="002537B2" w:rsidRPr="00C81C66" w:rsidRDefault="002537B2" w:rsidP="004F6A75">
            <w:pPr>
              <w:pStyle w:val="TableParagraph"/>
              <w:spacing w:line="240" w:lineRule="auto"/>
              <w:ind w:left="9" w:right="93"/>
              <w:jc w:val="center"/>
              <w:rPr>
                <w:b/>
                <w:spacing w:val="-2"/>
                <w:sz w:val="36"/>
                <w:szCs w:val="20"/>
              </w:rPr>
            </w:pPr>
            <w:r w:rsidRPr="00C475C2">
              <w:rPr>
                <w:b/>
                <w:spacing w:val="-4"/>
                <w:sz w:val="32"/>
                <w:szCs w:val="18"/>
              </w:rPr>
              <w:t>Name</w:t>
            </w:r>
          </w:p>
        </w:tc>
        <w:tc>
          <w:tcPr>
            <w:tcW w:w="3079" w:type="dxa"/>
          </w:tcPr>
          <w:p w14:paraId="307319ED" w14:textId="77777777" w:rsidR="002537B2" w:rsidRPr="00C475C2" w:rsidRDefault="002537B2" w:rsidP="004F6A75">
            <w:pPr>
              <w:pStyle w:val="TableParagraph"/>
              <w:spacing w:line="240" w:lineRule="auto"/>
              <w:ind w:left="9" w:right="93"/>
              <w:jc w:val="center"/>
              <w:rPr>
                <w:b/>
                <w:spacing w:val="-2"/>
                <w:sz w:val="32"/>
                <w:szCs w:val="18"/>
              </w:rPr>
            </w:pPr>
            <w:r w:rsidRPr="00C475C2">
              <w:rPr>
                <w:b/>
                <w:sz w:val="32"/>
                <w:szCs w:val="18"/>
              </w:rPr>
              <w:t>SAP</w:t>
            </w:r>
            <w:r w:rsidRPr="00C475C2">
              <w:rPr>
                <w:b/>
                <w:spacing w:val="-3"/>
                <w:sz w:val="32"/>
                <w:szCs w:val="18"/>
              </w:rPr>
              <w:t xml:space="preserve"> </w:t>
            </w:r>
            <w:r w:rsidRPr="00C475C2">
              <w:rPr>
                <w:b/>
                <w:spacing w:val="-5"/>
                <w:sz w:val="32"/>
                <w:szCs w:val="18"/>
              </w:rPr>
              <w:t>ID</w:t>
            </w:r>
          </w:p>
        </w:tc>
        <w:tc>
          <w:tcPr>
            <w:tcW w:w="3079" w:type="dxa"/>
          </w:tcPr>
          <w:p w14:paraId="4AB664DA" w14:textId="77777777" w:rsidR="002537B2" w:rsidRPr="00C81C66" w:rsidRDefault="002537B2" w:rsidP="004F6A75">
            <w:pPr>
              <w:pStyle w:val="TableParagraph"/>
              <w:spacing w:line="240" w:lineRule="auto"/>
              <w:ind w:left="9" w:right="93"/>
              <w:jc w:val="center"/>
              <w:rPr>
                <w:b/>
                <w:sz w:val="36"/>
                <w:szCs w:val="20"/>
              </w:rPr>
            </w:pPr>
            <w:r w:rsidRPr="00C475C2">
              <w:rPr>
                <w:b/>
                <w:spacing w:val="-2"/>
                <w:sz w:val="32"/>
                <w:szCs w:val="18"/>
              </w:rPr>
              <w:t>Specialization</w:t>
            </w:r>
          </w:p>
        </w:tc>
      </w:tr>
      <w:tr w:rsidR="002537B2" w14:paraId="68B37AC7" w14:textId="77777777" w:rsidTr="004F6A75">
        <w:trPr>
          <w:trHeight w:val="404"/>
        </w:trPr>
        <w:tc>
          <w:tcPr>
            <w:tcW w:w="3079" w:type="dxa"/>
          </w:tcPr>
          <w:p w14:paraId="274A37DE" w14:textId="77777777" w:rsidR="002537B2" w:rsidRPr="00C475C2" w:rsidRDefault="002537B2" w:rsidP="004F6A75">
            <w:pPr>
              <w:pStyle w:val="TableParagraph"/>
              <w:spacing w:before="1" w:line="240" w:lineRule="auto"/>
              <w:ind w:left="92" w:right="84"/>
              <w:rPr>
                <w:spacing w:val="-4"/>
                <w:sz w:val="28"/>
                <w:szCs w:val="24"/>
              </w:rPr>
            </w:pPr>
            <w:r w:rsidRPr="00C475C2">
              <w:rPr>
                <w:sz w:val="28"/>
                <w:szCs w:val="24"/>
              </w:rPr>
              <w:t>Jerem Lee</w:t>
            </w:r>
          </w:p>
        </w:tc>
        <w:tc>
          <w:tcPr>
            <w:tcW w:w="3079" w:type="dxa"/>
          </w:tcPr>
          <w:p w14:paraId="654E142A" w14:textId="77777777" w:rsidR="002537B2" w:rsidRPr="00C475C2" w:rsidRDefault="002537B2" w:rsidP="004F6A75">
            <w:pPr>
              <w:pStyle w:val="TableParagraph"/>
              <w:spacing w:before="1" w:line="240" w:lineRule="auto"/>
              <w:ind w:left="92" w:right="84"/>
              <w:jc w:val="center"/>
              <w:rPr>
                <w:spacing w:val="-4"/>
                <w:sz w:val="28"/>
                <w:szCs w:val="24"/>
              </w:rPr>
            </w:pPr>
            <w:r w:rsidRPr="00C475C2">
              <w:rPr>
                <w:spacing w:val="-2"/>
                <w:sz w:val="28"/>
                <w:szCs w:val="24"/>
              </w:rPr>
              <w:t>500095190</w:t>
            </w:r>
          </w:p>
        </w:tc>
        <w:tc>
          <w:tcPr>
            <w:tcW w:w="3079" w:type="dxa"/>
          </w:tcPr>
          <w:p w14:paraId="7F688B43" w14:textId="77777777" w:rsidR="002537B2" w:rsidRPr="00C475C2" w:rsidRDefault="002537B2" w:rsidP="004F6A75">
            <w:pPr>
              <w:pStyle w:val="TableParagraph"/>
              <w:spacing w:before="1" w:line="240" w:lineRule="auto"/>
              <w:ind w:left="92" w:right="84"/>
              <w:jc w:val="center"/>
              <w:rPr>
                <w:sz w:val="28"/>
                <w:szCs w:val="24"/>
              </w:rPr>
            </w:pPr>
            <w:r w:rsidRPr="00C475C2">
              <w:rPr>
                <w:spacing w:val="-4"/>
                <w:sz w:val="28"/>
                <w:szCs w:val="24"/>
              </w:rPr>
              <w:t>AIML (NH)</w:t>
            </w:r>
          </w:p>
        </w:tc>
      </w:tr>
      <w:tr w:rsidR="002537B2" w14:paraId="42F16AE4" w14:textId="77777777" w:rsidTr="004F6A75">
        <w:trPr>
          <w:trHeight w:val="404"/>
        </w:trPr>
        <w:tc>
          <w:tcPr>
            <w:tcW w:w="3079" w:type="dxa"/>
          </w:tcPr>
          <w:p w14:paraId="487A24CB" w14:textId="77777777" w:rsidR="002537B2" w:rsidRPr="00C475C2" w:rsidRDefault="002537B2" w:rsidP="004F6A75">
            <w:pPr>
              <w:pStyle w:val="TableParagraph"/>
              <w:spacing w:line="275" w:lineRule="exact"/>
              <w:ind w:left="92" w:right="84"/>
              <w:rPr>
                <w:spacing w:val="-4"/>
                <w:sz w:val="28"/>
                <w:szCs w:val="24"/>
              </w:rPr>
            </w:pPr>
            <w:r w:rsidRPr="00C475C2">
              <w:rPr>
                <w:sz w:val="28"/>
                <w:szCs w:val="24"/>
              </w:rPr>
              <w:t>Nij</w:t>
            </w:r>
            <w:r w:rsidRPr="00C475C2">
              <w:rPr>
                <w:spacing w:val="-2"/>
                <w:sz w:val="28"/>
                <w:szCs w:val="24"/>
              </w:rPr>
              <w:t xml:space="preserve"> Gadwal</w:t>
            </w:r>
          </w:p>
        </w:tc>
        <w:tc>
          <w:tcPr>
            <w:tcW w:w="3079" w:type="dxa"/>
          </w:tcPr>
          <w:p w14:paraId="10E26D4B" w14:textId="77777777" w:rsidR="002537B2" w:rsidRPr="00C475C2" w:rsidRDefault="002537B2" w:rsidP="004F6A75">
            <w:pPr>
              <w:pStyle w:val="TableParagraph"/>
              <w:spacing w:line="275" w:lineRule="exact"/>
              <w:ind w:left="92" w:right="84"/>
              <w:jc w:val="center"/>
              <w:rPr>
                <w:spacing w:val="-4"/>
                <w:sz w:val="28"/>
                <w:szCs w:val="24"/>
              </w:rPr>
            </w:pPr>
            <w:r w:rsidRPr="00C475C2">
              <w:rPr>
                <w:spacing w:val="-2"/>
                <w:sz w:val="28"/>
                <w:szCs w:val="24"/>
              </w:rPr>
              <w:t>500094897</w:t>
            </w:r>
          </w:p>
        </w:tc>
        <w:tc>
          <w:tcPr>
            <w:tcW w:w="3079" w:type="dxa"/>
          </w:tcPr>
          <w:p w14:paraId="59879F26" w14:textId="77777777" w:rsidR="002537B2" w:rsidRPr="00C475C2" w:rsidRDefault="002537B2" w:rsidP="004F6A75">
            <w:pPr>
              <w:pStyle w:val="TableParagraph"/>
              <w:spacing w:line="275" w:lineRule="exact"/>
              <w:ind w:left="92" w:right="84"/>
              <w:jc w:val="center"/>
              <w:rPr>
                <w:sz w:val="28"/>
                <w:szCs w:val="24"/>
              </w:rPr>
            </w:pPr>
            <w:r w:rsidRPr="00C475C2">
              <w:rPr>
                <w:spacing w:val="-4"/>
                <w:sz w:val="28"/>
                <w:szCs w:val="24"/>
              </w:rPr>
              <w:t>AIML (NH)</w:t>
            </w:r>
          </w:p>
        </w:tc>
      </w:tr>
      <w:tr w:rsidR="002537B2" w14:paraId="3FF71084" w14:textId="77777777" w:rsidTr="004F6A75">
        <w:trPr>
          <w:trHeight w:val="404"/>
        </w:trPr>
        <w:tc>
          <w:tcPr>
            <w:tcW w:w="3079" w:type="dxa"/>
          </w:tcPr>
          <w:p w14:paraId="429E90DC" w14:textId="77777777" w:rsidR="002537B2" w:rsidRPr="00C475C2" w:rsidRDefault="002537B2" w:rsidP="004F6A75">
            <w:pPr>
              <w:pStyle w:val="TableParagraph"/>
              <w:spacing w:line="275" w:lineRule="exact"/>
              <w:ind w:left="92" w:right="84"/>
              <w:rPr>
                <w:spacing w:val="-4"/>
                <w:sz w:val="28"/>
                <w:szCs w:val="24"/>
              </w:rPr>
            </w:pPr>
            <w:r w:rsidRPr="00C475C2">
              <w:rPr>
                <w:sz w:val="28"/>
                <w:szCs w:val="24"/>
              </w:rPr>
              <w:t>Pasupuleti</w:t>
            </w:r>
            <w:r w:rsidRPr="00C475C2">
              <w:rPr>
                <w:spacing w:val="-2"/>
                <w:sz w:val="28"/>
                <w:szCs w:val="24"/>
              </w:rPr>
              <w:t xml:space="preserve"> </w:t>
            </w:r>
            <w:proofErr w:type="spellStart"/>
            <w:r w:rsidRPr="00C475C2">
              <w:rPr>
                <w:spacing w:val="-2"/>
                <w:sz w:val="28"/>
                <w:szCs w:val="24"/>
              </w:rPr>
              <w:t>Jayasai</w:t>
            </w:r>
            <w:proofErr w:type="spellEnd"/>
          </w:p>
        </w:tc>
        <w:tc>
          <w:tcPr>
            <w:tcW w:w="3079" w:type="dxa"/>
          </w:tcPr>
          <w:p w14:paraId="58280E34" w14:textId="77777777" w:rsidR="002537B2" w:rsidRPr="00C475C2" w:rsidRDefault="002537B2" w:rsidP="004F6A75">
            <w:pPr>
              <w:pStyle w:val="TableParagraph"/>
              <w:spacing w:line="275" w:lineRule="exact"/>
              <w:ind w:left="92" w:right="84"/>
              <w:jc w:val="center"/>
              <w:rPr>
                <w:spacing w:val="-4"/>
                <w:sz w:val="28"/>
                <w:szCs w:val="24"/>
              </w:rPr>
            </w:pPr>
            <w:r w:rsidRPr="00C475C2">
              <w:rPr>
                <w:spacing w:val="-2"/>
                <w:sz w:val="28"/>
                <w:szCs w:val="24"/>
              </w:rPr>
              <w:t>500095655</w:t>
            </w:r>
          </w:p>
        </w:tc>
        <w:tc>
          <w:tcPr>
            <w:tcW w:w="3079" w:type="dxa"/>
          </w:tcPr>
          <w:p w14:paraId="13B5C945" w14:textId="77777777" w:rsidR="002537B2" w:rsidRPr="00C475C2" w:rsidRDefault="002537B2" w:rsidP="004F6A75">
            <w:pPr>
              <w:pStyle w:val="TableParagraph"/>
              <w:spacing w:line="275" w:lineRule="exact"/>
              <w:ind w:left="92" w:right="84"/>
              <w:jc w:val="center"/>
              <w:rPr>
                <w:sz w:val="28"/>
                <w:szCs w:val="24"/>
              </w:rPr>
            </w:pPr>
            <w:r w:rsidRPr="00C475C2">
              <w:rPr>
                <w:spacing w:val="-4"/>
                <w:sz w:val="28"/>
                <w:szCs w:val="24"/>
              </w:rPr>
              <w:t>AIML (NH)</w:t>
            </w:r>
          </w:p>
        </w:tc>
      </w:tr>
      <w:tr w:rsidR="002537B2" w14:paraId="5553DBF9" w14:textId="77777777" w:rsidTr="004F6A75">
        <w:trPr>
          <w:trHeight w:val="404"/>
        </w:trPr>
        <w:tc>
          <w:tcPr>
            <w:tcW w:w="3079" w:type="dxa"/>
          </w:tcPr>
          <w:p w14:paraId="0441777E" w14:textId="77777777" w:rsidR="002537B2" w:rsidRPr="00C475C2" w:rsidRDefault="002537B2" w:rsidP="004F6A75">
            <w:pPr>
              <w:pStyle w:val="TableParagraph"/>
              <w:spacing w:line="275" w:lineRule="exact"/>
              <w:ind w:left="93" w:right="84"/>
              <w:rPr>
                <w:spacing w:val="-2"/>
                <w:sz w:val="28"/>
                <w:szCs w:val="24"/>
              </w:rPr>
            </w:pPr>
            <w:r w:rsidRPr="00C475C2">
              <w:rPr>
                <w:sz w:val="28"/>
                <w:szCs w:val="24"/>
              </w:rPr>
              <w:t>Garvit</w:t>
            </w:r>
            <w:r w:rsidRPr="00C475C2">
              <w:rPr>
                <w:spacing w:val="-4"/>
                <w:sz w:val="28"/>
                <w:szCs w:val="24"/>
              </w:rPr>
              <w:t xml:space="preserve"> </w:t>
            </w:r>
            <w:r w:rsidRPr="00C475C2">
              <w:rPr>
                <w:spacing w:val="-2"/>
                <w:sz w:val="28"/>
                <w:szCs w:val="24"/>
              </w:rPr>
              <w:t>Sharda</w:t>
            </w:r>
          </w:p>
        </w:tc>
        <w:tc>
          <w:tcPr>
            <w:tcW w:w="3079" w:type="dxa"/>
          </w:tcPr>
          <w:p w14:paraId="5E91C096" w14:textId="77777777" w:rsidR="002537B2" w:rsidRPr="00C475C2" w:rsidRDefault="002537B2" w:rsidP="004F6A75">
            <w:pPr>
              <w:pStyle w:val="TableParagraph"/>
              <w:spacing w:line="275" w:lineRule="exact"/>
              <w:ind w:left="93" w:right="84"/>
              <w:jc w:val="center"/>
              <w:rPr>
                <w:spacing w:val="-2"/>
                <w:sz w:val="28"/>
                <w:szCs w:val="24"/>
              </w:rPr>
            </w:pPr>
            <w:r w:rsidRPr="00C475C2">
              <w:rPr>
                <w:spacing w:val="-2"/>
                <w:sz w:val="28"/>
                <w:szCs w:val="24"/>
              </w:rPr>
              <w:t>500093671</w:t>
            </w:r>
          </w:p>
        </w:tc>
        <w:tc>
          <w:tcPr>
            <w:tcW w:w="3079" w:type="dxa"/>
          </w:tcPr>
          <w:p w14:paraId="189633F4" w14:textId="77777777" w:rsidR="002537B2" w:rsidRPr="00C475C2" w:rsidRDefault="002537B2" w:rsidP="004F6A75">
            <w:pPr>
              <w:pStyle w:val="TableParagraph"/>
              <w:spacing w:line="275" w:lineRule="exact"/>
              <w:ind w:left="-150" w:right="84"/>
              <w:jc w:val="center"/>
              <w:rPr>
                <w:sz w:val="28"/>
                <w:szCs w:val="24"/>
              </w:rPr>
            </w:pPr>
            <w:r>
              <w:rPr>
                <w:spacing w:val="-2"/>
                <w:sz w:val="28"/>
                <w:szCs w:val="24"/>
              </w:rPr>
              <w:t xml:space="preserve"> </w:t>
            </w:r>
            <w:r w:rsidRPr="00C475C2">
              <w:rPr>
                <w:spacing w:val="-2"/>
                <w:sz w:val="28"/>
                <w:szCs w:val="24"/>
              </w:rPr>
              <w:t xml:space="preserve">AIML (H)  </w:t>
            </w:r>
          </w:p>
        </w:tc>
      </w:tr>
    </w:tbl>
    <w:p w14:paraId="0D2AD27A" w14:textId="77777777" w:rsidR="002537B2" w:rsidRDefault="002537B2" w:rsidP="002537B2">
      <w:pPr>
        <w:pStyle w:val="Title"/>
        <w:spacing w:line="276" w:lineRule="auto"/>
        <w:ind w:left="3692"/>
        <w:jc w:val="left"/>
        <w:rPr>
          <w:b w:val="0"/>
          <w:bCs w:val="0"/>
          <w:spacing w:val="-2"/>
          <w:sz w:val="28"/>
          <w:szCs w:val="28"/>
        </w:rPr>
      </w:pPr>
    </w:p>
    <w:p w14:paraId="4CF613BF" w14:textId="77777777" w:rsidR="00E5564C" w:rsidRDefault="00E5564C" w:rsidP="002537B2">
      <w:pPr>
        <w:pStyle w:val="Title"/>
        <w:spacing w:line="276" w:lineRule="auto"/>
        <w:ind w:left="0" w:right="0"/>
        <w:rPr>
          <w:b w:val="0"/>
          <w:bCs w:val="0"/>
          <w:spacing w:val="-2"/>
          <w:sz w:val="28"/>
          <w:szCs w:val="28"/>
        </w:rPr>
      </w:pPr>
    </w:p>
    <w:p w14:paraId="68C57251" w14:textId="77777777" w:rsidR="00E5564C" w:rsidRDefault="00E5564C" w:rsidP="002537B2">
      <w:pPr>
        <w:pStyle w:val="Title"/>
        <w:spacing w:line="276" w:lineRule="auto"/>
        <w:ind w:left="0" w:right="0"/>
        <w:rPr>
          <w:b w:val="0"/>
          <w:bCs w:val="0"/>
          <w:spacing w:val="-2"/>
          <w:sz w:val="28"/>
          <w:szCs w:val="28"/>
        </w:rPr>
      </w:pPr>
    </w:p>
    <w:p w14:paraId="3ED93ED4" w14:textId="176069BF" w:rsidR="002537B2" w:rsidRDefault="002537B2" w:rsidP="002537B2">
      <w:pPr>
        <w:pStyle w:val="Title"/>
        <w:spacing w:line="276" w:lineRule="auto"/>
        <w:ind w:left="0" w:right="0"/>
        <w:rPr>
          <w:b w:val="0"/>
          <w:bCs w:val="0"/>
          <w:spacing w:val="-2"/>
          <w:sz w:val="28"/>
          <w:szCs w:val="28"/>
        </w:rPr>
      </w:pPr>
      <w:r w:rsidRPr="00C475C2">
        <w:rPr>
          <w:b w:val="0"/>
          <w:bCs w:val="0"/>
          <w:spacing w:val="-2"/>
          <w:sz w:val="28"/>
          <w:szCs w:val="28"/>
        </w:rPr>
        <w:t>Semester VI</w:t>
      </w:r>
    </w:p>
    <w:p w14:paraId="2F4C20CF" w14:textId="77777777" w:rsidR="002537B2" w:rsidRPr="005D1B25" w:rsidRDefault="002537B2" w:rsidP="002537B2">
      <w:pPr>
        <w:pStyle w:val="Title"/>
        <w:spacing w:line="276" w:lineRule="auto"/>
        <w:ind w:left="0"/>
        <w:rPr>
          <w:b w:val="0"/>
          <w:bCs w:val="0"/>
          <w:spacing w:val="-2"/>
          <w:sz w:val="4"/>
          <w:szCs w:val="4"/>
        </w:rPr>
      </w:pPr>
    </w:p>
    <w:p w14:paraId="16937E38" w14:textId="77777777" w:rsidR="002537B2" w:rsidRDefault="002537B2" w:rsidP="002537B2">
      <w:pPr>
        <w:pStyle w:val="BodyText"/>
        <w:spacing w:before="76"/>
        <w:rPr>
          <w:sz w:val="20"/>
        </w:rPr>
      </w:pPr>
      <w:r>
        <w:rPr>
          <w:noProof/>
          <w:sz w:val="32"/>
        </w:rPr>
        <w:drawing>
          <wp:anchor distT="0" distB="0" distL="114300" distR="114300" simplePos="0" relativeHeight="251659264" behindDoc="0" locked="0" layoutInCell="1" allowOverlap="1" wp14:anchorId="75C40FE8" wp14:editId="21F211EE">
            <wp:simplePos x="0" y="0"/>
            <wp:positionH relativeFrom="column">
              <wp:posOffset>1454150</wp:posOffset>
            </wp:positionH>
            <wp:positionV relativeFrom="paragraph">
              <wp:posOffset>53340</wp:posOffset>
            </wp:positionV>
            <wp:extent cx="3143250" cy="738505"/>
            <wp:effectExtent l="0" t="0" r="0" b="4445"/>
            <wp:wrapSquare wrapText="bothSides"/>
            <wp:docPr id="95746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3250" cy="738505"/>
                    </a:xfrm>
                    <a:prstGeom prst="rect">
                      <a:avLst/>
                    </a:prstGeom>
                    <a:noFill/>
                    <a:ln>
                      <a:noFill/>
                    </a:ln>
                  </pic:spPr>
                </pic:pic>
              </a:graphicData>
            </a:graphic>
          </wp:anchor>
        </w:drawing>
      </w:r>
    </w:p>
    <w:p w14:paraId="335DD5BA" w14:textId="77777777" w:rsidR="002537B2" w:rsidRDefault="002537B2" w:rsidP="002537B2">
      <w:pPr>
        <w:pStyle w:val="BodyText"/>
        <w:spacing w:before="76"/>
        <w:rPr>
          <w:sz w:val="20"/>
        </w:rPr>
      </w:pPr>
    </w:p>
    <w:p w14:paraId="31DD20EE" w14:textId="77777777" w:rsidR="002537B2" w:rsidRDefault="002537B2" w:rsidP="002537B2">
      <w:pPr>
        <w:pStyle w:val="BodyText"/>
        <w:jc w:val="center"/>
        <w:rPr>
          <w:sz w:val="32"/>
        </w:rPr>
      </w:pPr>
    </w:p>
    <w:p w14:paraId="0B451492" w14:textId="77777777" w:rsidR="002537B2" w:rsidRDefault="002537B2" w:rsidP="002537B2">
      <w:pPr>
        <w:pStyle w:val="BodyText"/>
        <w:spacing w:before="190"/>
        <w:rPr>
          <w:sz w:val="12"/>
          <w:szCs w:val="8"/>
        </w:rPr>
      </w:pPr>
    </w:p>
    <w:p w14:paraId="7432CACD" w14:textId="77777777" w:rsidR="002537B2" w:rsidRPr="005D1B25" w:rsidRDefault="002537B2" w:rsidP="002537B2">
      <w:pPr>
        <w:pStyle w:val="BodyText"/>
        <w:spacing w:before="190"/>
        <w:rPr>
          <w:sz w:val="12"/>
          <w:szCs w:val="8"/>
        </w:rPr>
      </w:pPr>
    </w:p>
    <w:p w14:paraId="5B9B094A" w14:textId="77777777" w:rsidR="002537B2" w:rsidRPr="005D1B25" w:rsidRDefault="002537B2" w:rsidP="002537B2">
      <w:pPr>
        <w:spacing w:line="276" w:lineRule="auto"/>
        <w:jc w:val="center"/>
        <w:rPr>
          <w:sz w:val="28"/>
        </w:rPr>
      </w:pPr>
      <w:r w:rsidRPr="005D1B25">
        <w:rPr>
          <w:sz w:val="28"/>
        </w:rPr>
        <w:t>Bachelor of Technology, School</w:t>
      </w:r>
      <w:r w:rsidRPr="005D1B25">
        <w:rPr>
          <w:spacing w:val="-10"/>
          <w:sz w:val="28"/>
        </w:rPr>
        <w:t xml:space="preserve"> </w:t>
      </w:r>
      <w:r w:rsidRPr="005D1B25">
        <w:rPr>
          <w:sz w:val="28"/>
        </w:rPr>
        <w:t>of</w:t>
      </w:r>
      <w:r w:rsidRPr="005D1B25">
        <w:rPr>
          <w:spacing w:val="-11"/>
          <w:sz w:val="28"/>
        </w:rPr>
        <w:t xml:space="preserve"> </w:t>
      </w:r>
      <w:r w:rsidRPr="005D1B25">
        <w:rPr>
          <w:sz w:val="28"/>
        </w:rPr>
        <w:t>Computer</w:t>
      </w:r>
      <w:r>
        <w:rPr>
          <w:spacing w:val="-13"/>
          <w:sz w:val="28"/>
        </w:rPr>
        <w:t xml:space="preserve"> </w:t>
      </w:r>
      <w:r w:rsidRPr="005D1B25">
        <w:rPr>
          <w:sz w:val="28"/>
        </w:rPr>
        <w:t>Science,</w:t>
      </w:r>
    </w:p>
    <w:p w14:paraId="65C04E99" w14:textId="77777777" w:rsidR="002537B2" w:rsidRDefault="002537B2" w:rsidP="002537B2">
      <w:pPr>
        <w:spacing w:before="6" w:line="276" w:lineRule="auto"/>
        <w:ind w:right="629"/>
        <w:jc w:val="center"/>
        <w:rPr>
          <w:sz w:val="28"/>
        </w:rPr>
      </w:pPr>
      <w:r>
        <w:rPr>
          <w:sz w:val="28"/>
        </w:rPr>
        <w:t>University</w:t>
      </w:r>
      <w:r>
        <w:rPr>
          <w:spacing w:val="-10"/>
          <w:sz w:val="28"/>
        </w:rPr>
        <w:t xml:space="preserve"> </w:t>
      </w:r>
      <w:r>
        <w:rPr>
          <w:sz w:val="28"/>
        </w:rPr>
        <w:t>of</w:t>
      </w:r>
      <w:r>
        <w:rPr>
          <w:spacing w:val="-7"/>
          <w:sz w:val="28"/>
        </w:rPr>
        <w:t xml:space="preserve"> </w:t>
      </w:r>
      <w:r>
        <w:rPr>
          <w:sz w:val="28"/>
        </w:rPr>
        <w:t>Petroleum</w:t>
      </w:r>
      <w:r>
        <w:rPr>
          <w:spacing w:val="-6"/>
          <w:sz w:val="28"/>
        </w:rPr>
        <w:t xml:space="preserve"> </w:t>
      </w:r>
      <w:r>
        <w:rPr>
          <w:sz w:val="28"/>
        </w:rPr>
        <w:t>&amp;</w:t>
      </w:r>
      <w:r>
        <w:rPr>
          <w:spacing w:val="-9"/>
          <w:sz w:val="28"/>
        </w:rPr>
        <w:t xml:space="preserve"> </w:t>
      </w:r>
      <w:r>
        <w:rPr>
          <w:sz w:val="28"/>
        </w:rPr>
        <w:t>Energy</w:t>
      </w:r>
      <w:r>
        <w:rPr>
          <w:spacing w:val="-5"/>
          <w:sz w:val="28"/>
        </w:rPr>
        <w:t xml:space="preserve"> </w:t>
      </w:r>
      <w:r>
        <w:rPr>
          <w:spacing w:val="-2"/>
          <w:sz w:val="28"/>
        </w:rPr>
        <w:t>Studies,</w:t>
      </w:r>
    </w:p>
    <w:p w14:paraId="1D9420F2" w14:textId="77777777" w:rsidR="002537B2" w:rsidRDefault="002537B2" w:rsidP="002537B2">
      <w:pPr>
        <w:spacing w:before="6" w:line="276" w:lineRule="auto"/>
        <w:ind w:right="629"/>
        <w:jc w:val="center"/>
        <w:rPr>
          <w:sz w:val="28"/>
        </w:rPr>
      </w:pPr>
      <w:proofErr w:type="spellStart"/>
      <w:r>
        <w:rPr>
          <w:sz w:val="28"/>
        </w:rPr>
        <w:t>Bidholi</w:t>
      </w:r>
      <w:proofErr w:type="spellEnd"/>
      <w:r>
        <w:rPr>
          <w:sz w:val="28"/>
        </w:rPr>
        <w:t xml:space="preserve"> Campus, Energy Acres,</w:t>
      </w:r>
    </w:p>
    <w:p w14:paraId="56C0A3D4" w14:textId="77777777" w:rsidR="002537B2" w:rsidRPr="0001674C" w:rsidRDefault="002537B2" w:rsidP="002537B2">
      <w:pPr>
        <w:spacing w:before="6" w:line="276" w:lineRule="auto"/>
        <w:ind w:right="629"/>
        <w:jc w:val="center"/>
        <w:rPr>
          <w:spacing w:val="-8"/>
          <w:sz w:val="28"/>
        </w:rPr>
      </w:pPr>
      <w:r>
        <w:rPr>
          <w:sz w:val="28"/>
        </w:rPr>
        <w:t>Dehradun -</w:t>
      </w:r>
      <w:r>
        <w:rPr>
          <w:spacing w:val="-11"/>
          <w:sz w:val="28"/>
        </w:rPr>
        <w:t xml:space="preserve"> </w:t>
      </w:r>
      <w:r>
        <w:rPr>
          <w:sz w:val="28"/>
        </w:rPr>
        <w:t>248 007,</w:t>
      </w:r>
      <w:r>
        <w:rPr>
          <w:spacing w:val="-8"/>
          <w:sz w:val="28"/>
        </w:rPr>
        <w:t xml:space="preserve"> </w:t>
      </w:r>
      <w:r>
        <w:rPr>
          <w:spacing w:val="-2"/>
          <w:sz w:val="28"/>
        </w:rPr>
        <w:t>Uttarakhand.</w:t>
      </w:r>
    </w:p>
    <w:p w14:paraId="3759D388" w14:textId="77777777" w:rsidR="002537B2" w:rsidRDefault="002537B2" w:rsidP="002537B2">
      <w:pPr>
        <w:pStyle w:val="BodyText"/>
        <w:spacing w:before="6"/>
        <w:jc w:val="center"/>
        <w:rPr>
          <w:sz w:val="28"/>
        </w:rPr>
      </w:pPr>
    </w:p>
    <w:p w14:paraId="0C14E83E" w14:textId="77777777" w:rsidR="002537B2" w:rsidRDefault="002537B2" w:rsidP="002537B2">
      <w:pPr>
        <w:pStyle w:val="BodyText"/>
        <w:spacing w:before="6"/>
        <w:rPr>
          <w:sz w:val="28"/>
        </w:rPr>
      </w:pPr>
    </w:p>
    <w:p w14:paraId="191E5237" w14:textId="77777777" w:rsidR="002537B2" w:rsidRDefault="002537B2" w:rsidP="002537B2">
      <w:pPr>
        <w:pStyle w:val="BodyText"/>
        <w:spacing w:before="6"/>
        <w:rPr>
          <w:sz w:val="28"/>
        </w:rPr>
      </w:pPr>
    </w:p>
    <w:p w14:paraId="3B44CA98" w14:textId="77777777" w:rsidR="002537B2" w:rsidRDefault="002537B2" w:rsidP="002537B2">
      <w:pPr>
        <w:pStyle w:val="BodyText"/>
        <w:spacing w:before="6"/>
        <w:rPr>
          <w:sz w:val="28"/>
        </w:rPr>
      </w:pPr>
    </w:p>
    <w:p w14:paraId="591CEF0D" w14:textId="77777777" w:rsidR="002537B2" w:rsidRDefault="002537B2" w:rsidP="002537B2">
      <w:pPr>
        <w:pStyle w:val="BodyText"/>
        <w:spacing w:before="6"/>
        <w:rPr>
          <w:sz w:val="28"/>
        </w:rPr>
      </w:pPr>
    </w:p>
    <w:p w14:paraId="0DA12C8A" w14:textId="542367E3" w:rsidR="001D7D95" w:rsidRDefault="001D7D95" w:rsidP="00E5564C">
      <w:pPr>
        <w:tabs>
          <w:tab w:val="left" w:pos="6716"/>
        </w:tabs>
        <w:ind w:right="-180"/>
        <w:rPr>
          <w:sz w:val="28"/>
        </w:rPr>
      </w:pPr>
    </w:p>
    <w:p w14:paraId="447B707B" w14:textId="77777777" w:rsidR="001D7D95" w:rsidRDefault="001D7D95" w:rsidP="002537B2">
      <w:pPr>
        <w:tabs>
          <w:tab w:val="left" w:pos="6716"/>
        </w:tabs>
        <w:ind w:left="-90" w:right="-180" w:hanging="720"/>
        <w:rPr>
          <w:sz w:val="28"/>
        </w:rPr>
      </w:pPr>
      <w:r>
        <w:rPr>
          <w:sz w:val="28"/>
        </w:rPr>
        <w:t xml:space="preserve">    </w:t>
      </w:r>
    </w:p>
    <w:p w14:paraId="06E75CC2" w14:textId="40011A8E" w:rsidR="002537B2" w:rsidRPr="001D7D95" w:rsidRDefault="001D7D95" w:rsidP="001D7D95">
      <w:pPr>
        <w:tabs>
          <w:tab w:val="left" w:pos="6716"/>
        </w:tabs>
        <w:ind w:left="-90" w:right="-180" w:hanging="720"/>
        <w:rPr>
          <w:sz w:val="28"/>
        </w:rPr>
      </w:pPr>
      <w:r>
        <w:rPr>
          <w:sz w:val="28"/>
        </w:rPr>
        <w:t xml:space="preserve">    </w:t>
      </w:r>
      <w:r w:rsidR="00454ABF">
        <w:rPr>
          <w:sz w:val="28"/>
        </w:rPr>
        <w:t xml:space="preserve"> </w:t>
      </w:r>
      <w:r w:rsidR="00095420">
        <w:rPr>
          <w:sz w:val="28"/>
        </w:rPr>
        <w:t xml:space="preserve">  </w:t>
      </w:r>
      <w:r w:rsidR="00454ABF">
        <w:rPr>
          <w:sz w:val="28"/>
        </w:rPr>
        <w:t xml:space="preserve"> </w:t>
      </w:r>
      <w:r w:rsidR="002537B2">
        <w:rPr>
          <w:sz w:val="28"/>
        </w:rPr>
        <w:t>Dr.</w:t>
      </w:r>
      <w:r w:rsidR="002537B2">
        <w:rPr>
          <w:spacing w:val="-6"/>
          <w:sz w:val="28"/>
        </w:rPr>
        <w:t xml:space="preserve"> </w:t>
      </w:r>
      <w:proofErr w:type="spellStart"/>
      <w:r w:rsidR="002537B2">
        <w:rPr>
          <w:sz w:val="28"/>
        </w:rPr>
        <w:t>Tarandeep</w:t>
      </w:r>
      <w:proofErr w:type="spellEnd"/>
      <w:r w:rsidR="002537B2">
        <w:rPr>
          <w:spacing w:val="-6"/>
          <w:sz w:val="28"/>
        </w:rPr>
        <w:t xml:space="preserve"> </w:t>
      </w:r>
      <w:r w:rsidR="002537B2">
        <w:rPr>
          <w:sz w:val="28"/>
        </w:rPr>
        <w:t>Kaur</w:t>
      </w:r>
      <w:r w:rsidR="002537B2">
        <w:rPr>
          <w:spacing w:val="-6"/>
          <w:sz w:val="28"/>
        </w:rPr>
        <w:t xml:space="preserve"> </w:t>
      </w:r>
      <w:r w:rsidR="002537B2">
        <w:rPr>
          <w:spacing w:val="-2"/>
          <w:sz w:val="28"/>
        </w:rPr>
        <w:t>Bhatia</w:t>
      </w:r>
      <w:r w:rsidR="002537B2">
        <w:rPr>
          <w:sz w:val="28"/>
        </w:rPr>
        <w:t xml:space="preserve">                                                                  </w:t>
      </w:r>
      <w:r w:rsidR="00095420">
        <w:rPr>
          <w:sz w:val="28"/>
        </w:rPr>
        <w:t xml:space="preserve"> </w:t>
      </w:r>
      <w:r w:rsidR="002537B2">
        <w:rPr>
          <w:sz w:val="28"/>
        </w:rPr>
        <w:t>Dr.</w:t>
      </w:r>
      <w:r w:rsidR="002537B2">
        <w:rPr>
          <w:spacing w:val="-5"/>
          <w:sz w:val="28"/>
        </w:rPr>
        <w:t xml:space="preserve"> </w:t>
      </w:r>
      <w:r w:rsidR="00454ABF">
        <w:rPr>
          <w:sz w:val="28"/>
        </w:rPr>
        <w:t>Anil Kumar</w:t>
      </w:r>
      <w:r w:rsidR="002537B2">
        <w:rPr>
          <w:sz w:val="28"/>
        </w:rPr>
        <w:t xml:space="preserve">      </w:t>
      </w:r>
      <w:r w:rsidR="00454ABF">
        <w:rPr>
          <w:sz w:val="28"/>
        </w:rPr>
        <w:t xml:space="preserve">     </w:t>
      </w:r>
      <w:proofErr w:type="gramStart"/>
      <w:r w:rsidR="00454ABF">
        <w:rPr>
          <w:sz w:val="28"/>
        </w:rPr>
        <w:t xml:space="preserve">   </w:t>
      </w:r>
      <w:r w:rsidR="00A51A6A" w:rsidRPr="0093670E">
        <w:rPr>
          <w:b/>
          <w:bCs/>
          <w:sz w:val="28"/>
        </w:rPr>
        <w:t>(</w:t>
      </w:r>
      <w:proofErr w:type="gramEnd"/>
      <w:r w:rsidR="002537B2" w:rsidRPr="00650BD0">
        <w:rPr>
          <w:b/>
          <w:bCs/>
          <w:sz w:val="28"/>
          <w:szCs w:val="28"/>
        </w:rPr>
        <w:t>Mentor Signature</w:t>
      </w:r>
      <w:r w:rsidR="00A51A6A">
        <w:rPr>
          <w:b/>
          <w:bCs/>
          <w:sz w:val="28"/>
          <w:szCs w:val="28"/>
        </w:rPr>
        <w:t>)</w:t>
      </w:r>
      <w:r w:rsidR="002537B2" w:rsidRPr="00650BD0">
        <w:rPr>
          <w:b/>
          <w:bCs/>
          <w:sz w:val="28"/>
          <w:szCs w:val="28"/>
        </w:rPr>
        <w:tab/>
      </w:r>
      <w:r w:rsidR="002537B2">
        <w:rPr>
          <w:b/>
          <w:bCs/>
          <w:sz w:val="28"/>
          <w:szCs w:val="28"/>
        </w:rPr>
        <w:t xml:space="preserve">       </w:t>
      </w:r>
      <w:r w:rsidR="005478CD">
        <w:rPr>
          <w:b/>
          <w:bCs/>
          <w:sz w:val="28"/>
          <w:szCs w:val="28"/>
        </w:rPr>
        <w:t xml:space="preserve">    </w:t>
      </w:r>
      <w:r w:rsidR="00A51A6A">
        <w:rPr>
          <w:b/>
          <w:bCs/>
          <w:sz w:val="28"/>
          <w:szCs w:val="28"/>
        </w:rPr>
        <w:t>(</w:t>
      </w:r>
      <w:r w:rsidR="005478CD">
        <w:rPr>
          <w:b/>
          <w:bCs/>
          <w:sz w:val="28"/>
          <w:szCs w:val="28"/>
        </w:rPr>
        <w:t>Cluster Head</w:t>
      </w:r>
      <w:r w:rsidR="00A51A6A">
        <w:rPr>
          <w:b/>
          <w:bCs/>
          <w:sz w:val="28"/>
          <w:szCs w:val="28"/>
        </w:rPr>
        <w:t>)</w:t>
      </w:r>
      <w:r w:rsidR="002537B2" w:rsidRPr="0001674C">
        <w:rPr>
          <w:sz w:val="28"/>
          <w:szCs w:val="28"/>
        </w:rPr>
        <w:t xml:space="preserve">  </w:t>
      </w:r>
      <w:r w:rsidR="002537B2" w:rsidRPr="0001674C">
        <w:rPr>
          <w:sz w:val="28"/>
          <w:szCs w:val="28"/>
        </w:rPr>
        <w:tab/>
      </w:r>
    </w:p>
    <w:p w14:paraId="74DE376B" w14:textId="77777777" w:rsidR="002537B2" w:rsidRDefault="002537B2" w:rsidP="002537B2">
      <w:pPr>
        <w:tabs>
          <w:tab w:val="left" w:pos="6716"/>
        </w:tabs>
        <w:ind w:right="-180"/>
        <w:rPr>
          <w:sz w:val="28"/>
          <w:szCs w:val="28"/>
        </w:rPr>
      </w:pPr>
      <w:r>
        <w:rPr>
          <w:sz w:val="28"/>
          <w:szCs w:val="28"/>
        </w:rPr>
        <w:t xml:space="preserve">  </w:t>
      </w:r>
    </w:p>
    <w:p w14:paraId="1E4B1B8C" w14:textId="41F4D8E8" w:rsidR="002537B2" w:rsidRPr="00521F16" w:rsidRDefault="002537B2" w:rsidP="001D7D95">
      <w:pPr>
        <w:tabs>
          <w:tab w:val="left" w:pos="6716"/>
        </w:tabs>
        <w:ind w:right="-180"/>
        <w:rPr>
          <w:b/>
          <w:bCs/>
          <w:sz w:val="28"/>
        </w:rPr>
        <w:sectPr w:rsidR="002537B2" w:rsidRPr="00521F16" w:rsidSect="0022292A">
          <w:footerReference w:type="default" r:id="rId9"/>
          <w:pgSz w:w="11910" w:h="16840"/>
          <w:pgMar w:top="1360" w:right="1240" w:bottom="1200" w:left="1170" w:header="0" w:footer="1000" w:gutter="0"/>
          <w:pgBorders w:offsetFrom="page">
            <w:top w:val="single" w:sz="18" w:space="24" w:color="auto"/>
            <w:left w:val="single" w:sz="18" w:space="24" w:color="auto"/>
            <w:bottom w:val="single" w:sz="18" w:space="24" w:color="auto"/>
            <w:right w:val="single" w:sz="18" w:space="24" w:color="auto"/>
          </w:pgBorders>
          <w:pgNumType w:start="1"/>
          <w:cols w:space="720"/>
        </w:sectPr>
      </w:pPr>
      <w:r>
        <w:rPr>
          <w:sz w:val="28"/>
          <w:szCs w:val="28"/>
        </w:rPr>
        <w:t xml:space="preserve">                                         </w:t>
      </w:r>
    </w:p>
    <w:p w14:paraId="426C940A" w14:textId="77777777" w:rsidR="002537B2" w:rsidRDefault="002537B2" w:rsidP="002537B2">
      <w:pPr>
        <w:pStyle w:val="BodyText"/>
        <w:spacing w:before="1"/>
        <w:rPr>
          <w:b/>
        </w:rPr>
      </w:pPr>
    </w:p>
    <w:p w14:paraId="5A7816BA" w14:textId="77777777" w:rsidR="002537B2" w:rsidRDefault="002537B2" w:rsidP="002537B2">
      <w:pPr>
        <w:pStyle w:val="BodyText"/>
        <w:spacing w:before="139"/>
        <w:rPr>
          <w:b/>
        </w:rPr>
      </w:pPr>
    </w:p>
    <w:p w14:paraId="4C0CC845" w14:textId="77777777" w:rsidR="002537B2" w:rsidRDefault="002537B2" w:rsidP="002537B2">
      <w:pPr>
        <w:ind w:right="301"/>
        <w:jc w:val="center"/>
        <w:rPr>
          <w:b/>
          <w:spacing w:val="-2"/>
          <w:sz w:val="72"/>
          <w:szCs w:val="48"/>
        </w:rPr>
      </w:pPr>
      <w:r w:rsidRPr="00650BD0">
        <w:rPr>
          <w:b/>
          <w:sz w:val="72"/>
          <w:szCs w:val="48"/>
        </w:rPr>
        <w:t>Table</w:t>
      </w:r>
      <w:r w:rsidRPr="00650BD0">
        <w:rPr>
          <w:b/>
          <w:spacing w:val="-9"/>
          <w:sz w:val="72"/>
          <w:szCs w:val="48"/>
        </w:rPr>
        <w:t xml:space="preserve"> </w:t>
      </w:r>
      <w:r w:rsidRPr="00650BD0">
        <w:rPr>
          <w:b/>
          <w:sz w:val="72"/>
          <w:szCs w:val="48"/>
        </w:rPr>
        <w:t>of</w:t>
      </w:r>
      <w:r w:rsidRPr="00650BD0">
        <w:rPr>
          <w:b/>
          <w:spacing w:val="-9"/>
          <w:sz w:val="72"/>
          <w:szCs w:val="48"/>
        </w:rPr>
        <w:t xml:space="preserve"> </w:t>
      </w:r>
      <w:r w:rsidRPr="00650BD0">
        <w:rPr>
          <w:b/>
          <w:spacing w:val="-2"/>
          <w:sz w:val="72"/>
          <w:szCs w:val="48"/>
        </w:rPr>
        <w:t>Contents</w:t>
      </w:r>
    </w:p>
    <w:p w14:paraId="216BCBB8" w14:textId="77777777" w:rsidR="002537B2" w:rsidRDefault="002537B2" w:rsidP="002537B2">
      <w:pPr>
        <w:ind w:right="301"/>
        <w:jc w:val="center"/>
        <w:rPr>
          <w:b/>
          <w:spacing w:val="-2"/>
          <w:sz w:val="72"/>
          <w:szCs w:val="48"/>
        </w:rPr>
      </w:pPr>
    </w:p>
    <w:p w14:paraId="681758D6" w14:textId="39AFCC3D" w:rsidR="00642111" w:rsidRDefault="00642111">
      <w:pPr>
        <w:pStyle w:val="TOC1"/>
        <w:tabs>
          <w:tab w:val="right" w:leader="dot" w:pos="9360"/>
        </w:tabs>
        <w:rPr>
          <w:rFonts w:eastAsiaTheme="minorEastAsia" w:cstheme="minorBidi"/>
          <w:b w:val="0"/>
          <w:bCs w:val="0"/>
          <w:caps w:val="0"/>
          <w:noProof/>
          <w:kern w:val="2"/>
          <w:sz w:val="22"/>
          <w:szCs w:val="22"/>
          <w:lang w:val="en-IN" w:eastAsia="en-IN"/>
          <w14:ligatures w14:val="standardContextual"/>
        </w:rPr>
      </w:pPr>
      <w:r>
        <w:rPr>
          <w:sz w:val="28"/>
        </w:rPr>
        <w:fldChar w:fldCharType="begin"/>
      </w:r>
      <w:r>
        <w:rPr>
          <w:sz w:val="28"/>
        </w:rPr>
        <w:instrText xml:space="preserve"> TOC \o "1-3" \h \z \u </w:instrText>
      </w:r>
      <w:r>
        <w:rPr>
          <w:sz w:val="28"/>
        </w:rPr>
        <w:fldChar w:fldCharType="separate"/>
      </w:r>
      <w:hyperlink w:anchor="_Toc159594229" w:history="1">
        <w:r w:rsidRPr="002F1842">
          <w:rPr>
            <w:rStyle w:val="Hyperlink"/>
            <w:noProof/>
          </w:rPr>
          <w:t>Title: - Stock price prediction</w:t>
        </w:r>
        <w:r>
          <w:rPr>
            <w:noProof/>
            <w:webHidden/>
          </w:rPr>
          <w:tab/>
        </w:r>
        <w:r>
          <w:rPr>
            <w:noProof/>
            <w:webHidden/>
          </w:rPr>
          <w:fldChar w:fldCharType="begin"/>
        </w:r>
        <w:r>
          <w:rPr>
            <w:noProof/>
            <w:webHidden/>
          </w:rPr>
          <w:instrText xml:space="preserve"> PAGEREF _Toc159594229 \h </w:instrText>
        </w:r>
        <w:r>
          <w:rPr>
            <w:noProof/>
            <w:webHidden/>
          </w:rPr>
        </w:r>
        <w:r>
          <w:rPr>
            <w:noProof/>
            <w:webHidden/>
          </w:rPr>
          <w:fldChar w:fldCharType="separate"/>
        </w:r>
        <w:r w:rsidR="002E749A">
          <w:rPr>
            <w:noProof/>
            <w:webHidden/>
          </w:rPr>
          <w:t>3</w:t>
        </w:r>
        <w:r>
          <w:rPr>
            <w:noProof/>
            <w:webHidden/>
          </w:rPr>
          <w:fldChar w:fldCharType="end"/>
        </w:r>
      </w:hyperlink>
    </w:p>
    <w:p w14:paraId="62B7EDEC" w14:textId="3700327E" w:rsidR="00642111" w:rsidRDefault="00642111">
      <w:pPr>
        <w:pStyle w:val="TOC1"/>
        <w:tabs>
          <w:tab w:val="right" w:leader="dot" w:pos="9360"/>
        </w:tabs>
        <w:rPr>
          <w:rFonts w:eastAsiaTheme="minorEastAsia" w:cstheme="minorBidi"/>
          <w:b w:val="0"/>
          <w:bCs w:val="0"/>
          <w:caps w:val="0"/>
          <w:noProof/>
          <w:kern w:val="2"/>
          <w:sz w:val="22"/>
          <w:szCs w:val="22"/>
          <w:lang w:val="en-IN" w:eastAsia="en-IN"/>
          <w14:ligatures w14:val="standardContextual"/>
        </w:rPr>
      </w:pPr>
      <w:hyperlink w:anchor="_Toc159594230" w:history="1">
        <w:r w:rsidRPr="002F1842">
          <w:rPr>
            <w:rStyle w:val="Hyperlink"/>
            <w:noProof/>
            <w:spacing w:val="-2"/>
          </w:rPr>
          <w:t>Abstract</w:t>
        </w:r>
        <w:r>
          <w:rPr>
            <w:noProof/>
            <w:webHidden/>
          </w:rPr>
          <w:tab/>
        </w:r>
        <w:r>
          <w:rPr>
            <w:noProof/>
            <w:webHidden/>
          </w:rPr>
          <w:fldChar w:fldCharType="begin"/>
        </w:r>
        <w:r>
          <w:rPr>
            <w:noProof/>
            <w:webHidden/>
          </w:rPr>
          <w:instrText xml:space="preserve"> PAGEREF _Toc159594230 \h </w:instrText>
        </w:r>
        <w:r>
          <w:rPr>
            <w:noProof/>
            <w:webHidden/>
          </w:rPr>
        </w:r>
        <w:r>
          <w:rPr>
            <w:noProof/>
            <w:webHidden/>
          </w:rPr>
          <w:fldChar w:fldCharType="separate"/>
        </w:r>
        <w:r w:rsidR="002E749A">
          <w:rPr>
            <w:noProof/>
            <w:webHidden/>
          </w:rPr>
          <w:t>3</w:t>
        </w:r>
        <w:r>
          <w:rPr>
            <w:noProof/>
            <w:webHidden/>
          </w:rPr>
          <w:fldChar w:fldCharType="end"/>
        </w:r>
      </w:hyperlink>
    </w:p>
    <w:p w14:paraId="452F61F5" w14:textId="4A14B106" w:rsidR="00642111" w:rsidRDefault="00642111">
      <w:pPr>
        <w:pStyle w:val="TOC1"/>
        <w:tabs>
          <w:tab w:val="right" w:leader="dot" w:pos="9360"/>
        </w:tabs>
        <w:rPr>
          <w:rFonts w:eastAsiaTheme="minorEastAsia" w:cstheme="minorBidi"/>
          <w:b w:val="0"/>
          <w:bCs w:val="0"/>
          <w:caps w:val="0"/>
          <w:noProof/>
          <w:kern w:val="2"/>
          <w:sz w:val="22"/>
          <w:szCs w:val="22"/>
          <w:lang w:val="en-IN" w:eastAsia="en-IN"/>
          <w14:ligatures w14:val="standardContextual"/>
        </w:rPr>
      </w:pPr>
      <w:hyperlink w:anchor="_Toc159594231" w:history="1">
        <w:r w:rsidRPr="002F1842">
          <w:rPr>
            <w:rStyle w:val="Hyperlink"/>
            <w:noProof/>
            <w:spacing w:val="-2"/>
          </w:rPr>
          <w:t>Introduction</w:t>
        </w:r>
        <w:r>
          <w:rPr>
            <w:noProof/>
            <w:webHidden/>
          </w:rPr>
          <w:tab/>
        </w:r>
        <w:r>
          <w:rPr>
            <w:noProof/>
            <w:webHidden/>
          </w:rPr>
          <w:fldChar w:fldCharType="begin"/>
        </w:r>
        <w:r>
          <w:rPr>
            <w:noProof/>
            <w:webHidden/>
          </w:rPr>
          <w:instrText xml:space="preserve"> PAGEREF _Toc159594231 \h </w:instrText>
        </w:r>
        <w:r>
          <w:rPr>
            <w:noProof/>
            <w:webHidden/>
          </w:rPr>
        </w:r>
        <w:r>
          <w:rPr>
            <w:noProof/>
            <w:webHidden/>
          </w:rPr>
          <w:fldChar w:fldCharType="separate"/>
        </w:r>
        <w:r w:rsidR="002E749A">
          <w:rPr>
            <w:noProof/>
            <w:webHidden/>
          </w:rPr>
          <w:t>3</w:t>
        </w:r>
        <w:r>
          <w:rPr>
            <w:noProof/>
            <w:webHidden/>
          </w:rPr>
          <w:fldChar w:fldCharType="end"/>
        </w:r>
      </w:hyperlink>
    </w:p>
    <w:p w14:paraId="45CDCB12" w14:textId="776D2206" w:rsidR="00642111" w:rsidRDefault="00642111">
      <w:pPr>
        <w:pStyle w:val="TOC1"/>
        <w:tabs>
          <w:tab w:val="right" w:leader="dot" w:pos="9360"/>
        </w:tabs>
        <w:rPr>
          <w:rFonts w:eastAsiaTheme="minorEastAsia" w:cstheme="minorBidi"/>
          <w:b w:val="0"/>
          <w:bCs w:val="0"/>
          <w:caps w:val="0"/>
          <w:noProof/>
          <w:kern w:val="2"/>
          <w:sz w:val="22"/>
          <w:szCs w:val="22"/>
          <w:lang w:val="en-IN" w:eastAsia="en-IN"/>
          <w14:ligatures w14:val="standardContextual"/>
        </w:rPr>
      </w:pPr>
      <w:hyperlink w:anchor="_Toc159594232" w:history="1">
        <w:r w:rsidRPr="002F1842">
          <w:rPr>
            <w:rStyle w:val="Hyperlink"/>
            <w:noProof/>
          </w:rPr>
          <w:t>Literature</w:t>
        </w:r>
        <w:r w:rsidRPr="002F1842">
          <w:rPr>
            <w:rStyle w:val="Hyperlink"/>
            <w:noProof/>
            <w:spacing w:val="-8"/>
          </w:rPr>
          <w:t xml:space="preserve"> </w:t>
        </w:r>
        <w:r w:rsidRPr="002F1842">
          <w:rPr>
            <w:rStyle w:val="Hyperlink"/>
            <w:noProof/>
            <w:spacing w:val="-2"/>
          </w:rPr>
          <w:t>Review</w:t>
        </w:r>
        <w:r>
          <w:rPr>
            <w:noProof/>
            <w:webHidden/>
          </w:rPr>
          <w:tab/>
        </w:r>
        <w:r>
          <w:rPr>
            <w:noProof/>
            <w:webHidden/>
          </w:rPr>
          <w:fldChar w:fldCharType="begin"/>
        </w:r>
        <w:r>
          <w:rPr>
            <w:noProof/>
            <w:webHidden/>
          </w:rPr>
          <w:instrText xml:space="preserve"> PAGEREF _Toc159594232 \h </w:instrText>
        </w:r>
        <w:r>
          <w:rPr>
            <w:noProof/>
            <w:webHidden/>
          </w:rPr>
        </w:r>
        <w:r>
          <w:rPr>
            <w:noProof/>
            <w:webHidden/>
          </w:rPr>
          <w:fldChar w:fldCharType="separate"/>
        </w:r>
        <w:r w:rsidR="002E749A">
          <w:rPr>
            <w:noProof/>
            <w:webHidden/>
          </w:rPr>
          <w:t>4</w:t>
        </w:r>
        <w:r>
          <w:rPr>
            <w:noProof/>
            <w:webHidden/>
          </w:rPr>
          <w:fldChar w:fldCharType="end"/>
        </w:r>
      </w:hyperlink>
    </w:p>
    <w:p w14:paraId="02F44DEE" w14:textId="316F5FDF" w:rsidR="00642111" w:rsidRDefault="00642111">
      <w:pPr>
        <w:pStyle w:val="TOC1"/>
        <w:tabs>
          <w:tab w:val="right" w:leader="dot" w:pos="9360"/>
        </w:tabs>
        <w:rPr>
          <w:rFonts w:eastAsiaTheme="minorEastAsia" w:cstheme="minorBidi"/>
          <w:b w:val="0"/>
          <w:bCs w:val="0"/>
          <w:caps w:val="0"/>
          <w:noProof/>
          <w:kern w:val="2"/>
          <w:sz w:val="22"/>
          <w:szCs w:val="22"/>
          <w:lang w:val="en-IN" w:eastAsia="en-IN"/>
          <w14:ligatures w14:val="standardContextual"/>
        </w:rPr>
      </w:pPr>
      <w:hyperlink w:anchor="_Toc159594233" w:history="1">
        <w:r w:rsidRPr="002F1842">
          <w:rPr>
            <w:rStyle w:val="Hyperlink"/>
            <w:noProof/>
          </w:rPr>
          <w:t>Problem Statement</w:t>
        </w:r>
        <w:r>
          <w:rPr>
            <w:noProof/>
            <w:webHidden/>
          </w:rPr>
          <w:tab/>
        </w:r>
        <w:r>
          <w:rPr>
            <w:noProof/>
            <w:webHidden/>
          </w:rPr>
          <w:fldChar w:fldCharType="begin"/>
        </w:r>
        <w:r>
          <w:rPr>
            <w:noProof/>
            <w:webHidden/>
          </w:rPr>
          <w:instrText xml:space="preserve"> PAGEREF _Toc159594233 \h </w:instrText>
        </w:r>
        <w:r>
          <w:rPr>
            <w:noProof/>
            <w:webHidden/>
          </w:rPr>
        </w:r>
        <w:r>
          <w:rPr>
            <w:noProof/>
            <w:webHidden/>
          </w:rPr>
          <w:fldChar w:fldCharType="separate"/>
        </w:r>
        <w:r w:rsidR="002E749A">
          <w:rPr>
            <w:noProof/>
            <w:webHidden/>
          </w:rPr>
          <w:t>4</w:t>
        </w:r>
        <w:r>
          <w:rPr>
            <w:noProof/>
            <w:webHidden/>
          </w:rPr>
          <w:fldChar w:fldCharType="end"/>
        </w:r>
      </w:hyperlink>
    </w:p>
    <w:p w14:paraId="4B036952" w14:textId="40E8878D" w:rsidR="00642111" w:rsidRDefault="00642111">
      <w:pPr>
        <w:pStyle w:val="TOC1"/>
        <w:tabs>
          <w:tab w:val="right" w:leader="dot" w:pos="9360"/>
        </w:tabs>
        <w:rPr>
          <w:rStyle w:val="Hyperlink"/>
          <w:noProof/>
        </w:rPr>
      </w:pPr>
      <w:hyperlink w:anchor="_Toc159594234" w:history="1">
        <w:r w:rsidRPr="002F1842">
          <w:rPr>
            <w:rStyle w:val="Hyperlink"/>
            <w:noProof/>
          </w:rPr>
          <w:t>Objectives</w:t>
        </w:r>
        <w:r>
          <w:rPr>
            <w:noProof/>
            <w:webHidden/>
          </w:rPr>
          <w:tab/>
        </w:r>
        <w:r>
          <w:rPr>
            <w:noProof/>
            <w:webHidden/>
          </w:rPr>
          <w:fldChar w:fldCharType="begin"/>
        </w:r>
        <w:r>
          <w:rPr>
            <w:noProof/>
            <w:webHidden/>
          </w:rPr>
          <w:instrText xml:space="preserve"> PAGEREF _Toc159594234 \h </w:instrText>
        </w:r>
        <w:r>
          <w:rPr>
            <w:noProof/>
            <w:webHidden/>
          </w:rPr>
        </w:r>
        <w:r>
          <w:rPr>
            <w:noProof/>
            <w:webHidden/>
          </w:rPr>
          <w:fldChar w:fldCharType="separate"/>
        </w:r>
        <w:r w:rsidR="002E749A">
          <w:rPr>
            <w:noProof/>
            <w:webHidden/>
          </w:rPr>
          <w:t>5</w:t>
        </w:r>
        <w:r>
          <w:rPr>
            <w:noProof/>
            <w:webHidden/>
          </w:rPr>
          <w:fldChar w:fldCharType="end"/>
        </w:r>
      </w:hyperlink>
    </w:p>
    <w:p w14:paraId="187D6AAF" w14:textId="55F5AA30" w:rsidR="008A3541" w:rsidRPr="008A3541" w:rsidRDefault="008A3541" w:rsidP="008A3541">
      <w:pPr>
        <w:rPr>
          <w:rFonts w:eastAsiaTheme="minorEastAsia"/>
          <w:b/>
          <w:bCs/>
        </w:rPr>
      </w:pPr>
      <w:r w:rsidRPr="008A3541">
        <w:rPr>
          <w:rFonts w:eastAsiaTheme="minorEastAsia"/>
          <w:b/>
          <w:bCs/>
          <w:sz w:val="20"/>
          <w:szCs w:val="20"/>
        </w:rPr>
        <w:t>METHODOLOGY</w:t>
      </w:r>
      <w:r w:rsidRPr="008A3541">
        <w:rPr>
          <w:rFonts w:eastAsiaTheme="minorEastAsia"/>
          <w:b/>
          <w:bCs/>
        </w:rPr>
        <w:t>……………………………………………………………………………………</w:t>
      </w:r>
      <w:r>
        <w:rPr>
          <w:rFonts w:eastAsiaTheme="minorEastAsia"/>
          <w:b/>
          <w:bCs/>
        </w:rPr>
        <w:t>.</w:t>
      </w:r>
      <w:r w:rsidRPr="008A3541">
        <w:rPr>
          <w:rFonts w:eastAsiaTheme="minorEastAsia"/>
          <w:b/>
          <w:bCs/>
        </w:rPr>
        <w:t>…….5</w:t>
      </w:r>
    </w:p>
    <w:p w14:paraId="5CEC3A64" w14:textId="5EA9B12E" w:rsidR="00642111" w:rsidRDefault="00642111">
      <w:pPr>
        <w:pStyle w:val="TOC1"/>
        <w:tabs>
          <w:tab w:val="right" w:leader="dot" w:pos="9360"/>
        </w:tabs>
        <w:rPr>
          <w:rFonts w:eastAsiaTheme="minorEastAsia" w:cstheme="minorBidi"/>
          <w:b w:val="0"/>
          <w:bCs w:val="0"/>
          <w:caps w:val="0"/>
          <w:noProof/>
          <w:kern w:val="2"/>
          <w:sz w:val="22"/>
          <w:szCs w:val="22"/>
          <w:lang w:val="en-IN" w:eastAsia="en-IN"/>
          <w14:ligatures w14:val="standardContextual"/>
        </w:rPr>
      </w:pPr>
      <w:hyperlink w:anchor="_Toc159594236" w:history="1">
        <w:r w:rsidRPr="002F1842">
          <w:rPr>
            <w:rStyle w:val="Hyperlink"/>
            <w:noProof/>
          </w:rPr>
          <w:t>SWOT Analysis</w:t>
        </w:r>
        <w:r>
          <w:rPr>
            <w:noProof/>
            <w:webHidden/>
          </w:rPr>
          <w:tab/>
        </w:r>
        <w:r>
          <w:rPr>
            <w:noProof/>
            <w:webHidden/>
          </w:rPr>
          <w:fldChar w:fldCharType="begin"/>
        </w:r>
        <w:r>
          <w:rPr>
            <w:noProof/>
            <w:webHidden/>
          </w:rPr>
          <w:instrText xml:space="preserve"> PAGEREF _Toc159594236 \h </w:instrText>
        </w:r>
        <w:r>
          <w:rPr>
            <w:noProof/>
            <w:webHidden/>
          </w:rPr>
        </w:r>
        <w:r>
          <w:rPr>
            <w:noProof/>
            <w:webHidden/>
          </w:rPr>
          <w:fldChar w:fldCharType="separate"/>
        </w:r>
        <w:r w:rsidR="002E749A">
          <w:rPr>
            <w:noProof/>
            <w:webHidden/>
          </w:rPr>
          <w:t>7</w:t>
        </w:r>
        <w:r>
          <w:rPr>
            <w:noProof/>
            <w:webHidden/>
          </w:rPr>
          <w:fldChar w:fldCharType="end"/>
        </w:r>
      </w:hyperlink>
    </w:p>
    <w:p w14:paraId="6D88F2BB" w14:textId="0A2009C0" w:rsidR="00642111" w:rsidRDefault="00642111">
      <w:pPr>
        <w:pStyle w:val="TOC1"/>
        <w:tabs>
          <w:tab w:val="right" w:leader="dot" w:pos="9360"/>
        </w:tabs>
        <w:rPr>
          <w:rFonts w:eastAsiaTheme="minorEastAsia" w:cstheme="minorBidi"/>
          <w:b w:val="0"/>
          <w:bCs w:val="0"/>
          <w:caps w:val="0"/>
          <w:noProof/>
          <w:kern w:val="2"/>
          <w:sz w:val="22"/>
          <w:szCs w:val="22"/>
          <w:lang w:val="en-IN" w:eastAsia="en-IN"/>
          <w14:ligatures w14:val="standardContextual"/>
        </w:rPr>
      </w:pPr>
      <w:hyperlink w:anchor="_Toc159594237" w:history="1">
        <w:r w:rsidRPr="002F1842">
          <w:rPr>
            <w:rStyle w:val="Hyperlink"/>
            <w:noProof/>
          </w:rPr>
          <w:t>Pert Chart</w:t>
        </w:r>
        <w:r>
          <w:rPr>
            <w:noProof/>
            <w:webHidden/>
          </w:rPr>
          <w:tab/>
        </w:r>
        <w:r>
          <w:rPr>
            <w:noProof/>
            <w:webHidden/>
          </w:rPr>
          <w:fldChar w:fldCharType="begin"/>
        </w:r>
        <w:r>
          <w:rPr>
            <w:noProof/>
            <w:webHidden/>
          </w:rPr>
          <w:instrText xml:space="preserve"> PAGEREF _Toc159594237 \h </w:instrText>
        </w:r>
        <w:r>
          <w:rPr>
            <w:noProof/>
            <w:webHidden/>
          </w:rPr>
        </w:r>
        <w:r>
          <w:rPr>
            <w:noProof/>
            <w:webHidden/>
          </w:rPr>
          <w:fldChar w:fldCharType="separate"/>
        </w:r>
        <w:r w:rsidR="002E749A">
          <w:rPr>
            <w:noProof/>
            <w:webHidden/>
          </w:rPr>
          <w:t>9</w:t>
        </w:r>
        <w:r>
          <w:rPr>
            <w:noProof/>
            <w:webHidden/>
          </w:rPr>
          <w:fldChar w:fldCharType="end"/>
        </w:r>
      </w:hyperlink>
    </w:p>
    <w:p w14:paraId="39D4D90F" w14:textId="732D5A20" w:rsidR="00642111" w:rsidRDefault="00642111">
      <w:pPr>
        <w:pStyle w:val="TOC1"/>
        <w:tabs>
          <w:tab w:val="right" w:leader="dot" w:pos="9360"/>
        </w:tabs>
        <w:rPr>
          <w:rFonts w:eastAsiaTheme="minorEastAsia" w:cstheme="minorBidi"/>
          <w:b w:val="0"/>
          <w:bCs w:val="0"/>
          <w:caps w:val="0"/>
          <w:noProof/>
          <w:kern w:val="2"/>
          <w:sz w:val="22"/>
          <w:szCs w:val="22"/>
          <w:lang w:val="en-IN" w:eastAsia="en-IN"/>
          <w14:ligatures w14:val="standardContextual"/>
        </w:rPr>
      </w:pPr>
      <w:hyperlink w:anchor="_Toc159594238" w:history="1">
        <w:r w:rsidRPr="002F1842">
          <w:rPr>
            <w:rStyle w:val="Hyperlink"/>
            <w:noProof/>
          </w:rPr>
          <w:t>References</w:t>
        </w:r>
        <w:r>
          <w:rPr>
            <w:noProof/>
            <w:webHidden/>
          </w:rPr>
          <w:tab/>
        </w:r>
        <w:r>
          <w:rPr>
            <w:noProof/>
            <w:webHidden/>
          </w:rPr>
          <w:fldChar w:fldCharType="begin"/>
        </w:r>
        <w:r>
          <w:rPr>
            <w:noProof/>
            <w:webHidden/>
          </w:rPr>
          <w:instrText xml:space="preserve"> PAGEREF _Toc159594238 \h </w:instrText>
        </w:r>
        <w:r>
          <w:rPr>
            <w:noProof/>
            <w:webHidden/>
          </w:rPr>
        </w:r>
        <w:r>
          <w:rPr>
            <w:noProof/>
            <w:webHidden/>
          </w:rPr>
          <w:fldChar w:fldCharType="separate"/>
        </w:r>
        <w:r w:rsidR="002E749A">
          <w:rPr>
            <w:noProof/>
            <w:webHidden/>
          </w:rPr>
          <w:t>9</w:t>
        </w:r>
        <w:r>
          <w:rPr>
            <w:noProof/>
            <w:webHidden/>
          </w:rPr>
          <w:fldChar w:fldCharType="end"/>
        </w:r>
      </w:hyperlink>
    </w:p>
    <w:p w14:paraId="36C11CDC" w14:textId="77777777" w:rsidR="002537B2" w:rsidRDefault="00642111" w:rsidP="00642111">
      <w:pPr>
        <w:pStyle w:val="TOC1"/>
        <w:tabs>
          <w:tab w:val="right" w:leader="dot" w:pos="9360"/>
        </w:tabs>
        <w:rPr>
          <w:sz w:val="28"/>
        </w:rPr>
      </w:pPr>
      <w:r>
        <w:rPr>
          <w:sz w:val="28"/>
        </w:rPr>
        <w:fldChar w:fldCharType="end"/>
      </w:r>
    </w:p>
    <w:p w14:paraId="3BB84CA8" w14:textId="7A3EF853" w:rsidR="00122B01" w:rsidRDefault="00122B01" w:rsidP="00122B01">
      <w:pPr>
        <w:tabs>
          <w:tab w:val="left" w:pos="8472"/>
        </w:tabs>
        <w:rPr>
          <w:rFonts w:asciiTheme="minorHAnsi" w:hAnsiTheme="minorHAnsi" w:cstheme="minorHAnsi"/>
          <w:b/>
          <w:bCs/>
          <w:caps/>
          <w:sz w:val="28"/>
          <w:szCs w:val="20"/>
        </w:rPr>
      </w:pPr>
      <w:r>
        <w:rPr>
          <w:rFonts w:asciiTheme="minorHAnsi" w:hAnsiTheme="minorHAnsi" w:cstheme="minorHAnsi"/>
          <w:b/>
          <w:bCs/>
          <w:caps/>
          <w:sz w:val="28"/>
          <w:szCs w:val="20"/>
        </w:rPr>
        <w:tab/>
      </w:r>
    </w:p>
    <w:p w14:paraId="56579463" w14:textId="7CD10879" w:rsidR="00122B01" w:rsidRPr="00122B01" w:rsidRDefault="00122B01" w:rsidP="00122B01">
      <w:pPr>
        <w:tabs>
          <w:tab w:val="left" w:pos="8472"/>
        </w:tabs>
        <w:sectPr w:rsidR="00122B01" w:rsidRPr="00122B01" w:rsidSect="0022292A">
          <w:pgSz w:w="11910" w:h="16840"/>
          <w:pgMar w:top="1420" w:right="1200" w:bottom="1200" w:left="1340" w:header="0" w:footer="1000" w:gutter="0"/>
          <w:pgBorders w:offsetFrom="page">
            <w:top w:val="single" w:sz="18" w:space="24" w:color="auto"/>
            <w:left w:val="single" w:sz="18" w:space="24" w:color="auto"/>
            <w:bottom w:val="single" w:sz="18" w:space="24" w:color="auto"/>
            <w:right w:val="single" w:sz="18" w:space="24" w:color="auto"/>
          </w:pgBorders>
          <w:cols w:space="720"/>
        </w:sectPr>
      </w:pPr>
      <w:r>
        <w:tab/>
      </w:r>
    </w:p>
    <w:p w14:paraId="78E47659" w14:textId="77777777" w:rsidR="002537B2" w:rsidRPr="0001674C" w:rsidRDefault="002537B2" w:rsidP="002537B2">
      <w:pPr>
        <w:rPr>
          <w:b/>
          <w:bCs/>
          <w:sz w:val="36"/>
          <w:szCs w:val="36"/>
        </w:rPr>
      </w:pPr>
      <w:bookmarkStart w:id="0" w:name="_Toc159481818"/>
      <w:r>
        <w:rPr>
          <w:b/>
          <w:bCs/>
          <w:sz w:val="36"/>
          <w:szCs w:val="36"/>
        </w:rPr>
        <w:lastRenderedPageBreak/>
        <w:t xml:space="preserve"> </w:t>
      </w:r>
      <w:r w:rsidRPr="0001674C">
        <w:rPr>
          <w:b/>
          <w:bCs/>
          <w:sz w:val="36"/>
          <w:szCs w:val="36"/>
        </w:rPr>
        <w:t>Synopsis</w:t>
      </w:r>
      <w:r w:rsidRPr="0001674C">
        <w:rPr>
          <w:b/>
          <w:bCs/>
          <w:spacing w:val="-18"/>
          <w:sz w:val="36"/>
          <w:szCs w:val="36"/>
        </w:rPr>
        <w:t xml:space="preserve"> </w:t>
      </w:r>
      <w:r w:rsidRPr="0001674C">
        <w:rPr>
          <w:b/>
          <w:bCs/>
          <w:sz w:val="36"/>
          <w:szCs w:val="36"/>
        </w:rPr>
        <w:t>Report</w:t>
      </w:r>
      <w:bookmarkEnd w:id="0"/>
      <w:r w:rsidRPr="0001674C">
        <w:rPr>
          <w:b/>
          <w:bCs/>
          <w:sz w:val="36"/>
          <w:szCs w:val="36"/>
        </w:rPr>
        <w:t xml:space="preserve"> </w:t>
      </w:r>
    </w:p>
    <w:p w14:paraId="6F9D331C" w14:textId="77777777" w:rsidR="002537B2" w:rsidRDefault="002537B2" w:rsidP="002537B2">
      <w:pPr>
        <w:pStyle w:val="Heading1"/>
      </w:pPr>
    </w:p>
    <w:p w14:paraId="7CBE9FE5" w14:textId="77777777" w:rsidR="002537B2" w:rsidRDefault="002537B2" w:rsidP="002537B2">
      <w:pPr>
        <w:pStyle w:val="Heading1"/>
      </w:pPr>
      <w:bookmarkStart w:id="1" w:name="_Toc159481819"/>
      <w:bookmarkStart w:id="2" w:name="_Toc159482882"/>
      <w:bookmarkStart w:id="3" w:name="_Toc159527765"/>
      <w:bookmarkStart w:id="4" w:name="_Toc159594229"/>
      <w:r>
        <w:t>Title</w:t>
      </w:r>
      <w:r w:rsidRPr="0001674C">
        <w:t>: - Stock price prediction</w:t>
      </w:r>
      <w:bookmarkEnd w:id="1"/>
      <w:bookmarkEnd w:id="2"/>
      <w:bookmarkEnd w:id="3"/>
      <w:bookmarkEnd w:id="4"/>
    </w:p>
    <w:p w14:paraId="38091598" w14:textId="77777777" w:rsidR="002537B2" w:rsidRPr="005D1B25" w:rsidRDefault="002537B2" w:rsidP="002537B2"/>
    <w:p w14:paraId="4F8E365E" w14:textId="77777777" w:rsidR="002537B2" w:rsidRDefault="002537B2" w:rsidP="002537B2">
      <w:pPr>
        <w:pStyle w:val="Heading1"/>
        <w:ind w:left="100" w:firstLine="0"/>
        <w:rPr>
          <w:spacing w:val="-2"/>
        </w:rPr>
      </w:pPr>
      <w:bookmarkStart w:id="5" w:name="_Toc159481820"/>
      <w:bookmarkStart w:id="6" w:name="_Toc159482883"/>
      <w:bookmarkStart w:id="7" w:name="_Toc159527766"/>
      <w:bookmarkStart w:id="8" w:name="_Toc159594230"/>
      <w:r>
        <w:rPr>
          <w:spacing w:val="-2"/>
        </w:rPr>
        <w:t>Abstract</w:t>
      </w:r>
      <w:bookmarkEnd w:id="5"/>
      <w:bookmarkEnd w:id="6"/>
      <w:bookmarkEnd w:id="7"/>
      <w:bookmarkEnd w:id="8"/>
    </w:p>
    <w:p w14:paraId="1DC89F4C" w14:textId="77777777" w:rsidR="002537B2" w:rsidRPr="004D42AE" w:rsidRDefault="002537B2" w:rsidP="002537B2"/>
    <w:p w14:paraId="3493F6B5" w14:textId="77777777" w:rsidR="002537B2" w:rsidRPr="003314BD" w:rsidRDefault="002537B2" w:rsidP="002537B2">
      <w:pPr>
        <w:pStyle w:val="BodyText"/>
        <w:keepNext/>
        <w:framePr w:dropCap="drop" w:lines="2" w:wrap="around" w:vAnchor="text" w:hAnchor="text"/>
        <w:spacing w:line="551" w:lineRule="exact"/>
        <w:jc w:val="both"/>
        <w:textAlignment w:val="baseline"/>
        <w:rPr>
          <w:position w:val="-6"/>
          <w:sz w:val="70"/>
        </w:rPr>
      </w:pPr>
      <w:r w:rsidRPr="003314BD">
        <w:rPr>
          <w:position w:val="-6"/>
          <w:sz w:val="70"/>
        </w:rPr>
        <w:t>T</w:t>
      </w:r>
    </w:p>
    <w:p w14:paraId="2B6C5E43" w14:textId="77777777" w:rsidR="002537B2" w:rsidRPr="005D1B25" w:rsidRDefault="002537B2" w:rsidP="002537B2">
      <w:pPr>
        <w:pStyle w:val="BodyText"/>
        <w:ind w:left="-90"/>
        <w:jc w:val="both"/>
      </w:pPr>
      <w:r w:rsidRPr="005D1B25">
        <w:t>his project aims to improve the accuracy of stock price forecasting in financial markets by using LSTM neural networks. Stock price forecasting is a key factor in investment decisions and economic planning, and traditional methods are effective to a certain extent. However, they often fail to capture the complexity of the stock market data because of their inability to deal with non-linear relations and long-run dependencies. On the other hand, the advantages of LSTM network are that they can model sequential data and capture temporal patterns. This project aims to advance the development of predictive analytics for finance by utilizing LSTM based models. The study reviews the existing literature on the prediction methodologies for stock prices, with a special emphasis on the LSTM network and its applications. Building on previous research, this project develops and analyzes LSTM based stock price forecasting models using historical stock market information. The goal of the findings is to improve the decision-making process and improve the understanding of the stock market dynamics.</w:t>
      </w:r>
    </w:p>
    <w:p w14:paraId="77690861" w14:textId="77777777" w:rsidR="002537B2" w:rsidRDefault="002537B2" w:rsidP="002537B2">
      <w:pPr>
        <w:pStyle w:val="BodyText"/>
        <w:spacing w:before="56"/>
      </w:pPr>
    </w:p>
    <w:p w14:paraId="13735B7D" w14:textId="77777777" w:rsidR="002537B2" w:rsidRDefault="002537B2" w:rsidP="002537B2">
      <w:pPr>
        <w:pStyle w:val="BodyText"/>
        <w:spacing w:before="56"/>
      </w:pPr>
    </w:p>
    <w:p w14:paraId="4B8993C4" w14:textId="77777777" w:rsidR="002537B2" w:rsidRDefault="002537B2" w:rsidP="002537B2">
      <w:pPr>
        <w:pStyle w:val="BodyText"/>
        <w:spacing w:before="56"/>
      </w:pPr>
    </w:p>
    <w:p w14:paraId="77F6995F" w14:textId="77777777" w:rsidR="002537B2" w:rsidRDefault="002537B2" w:rsidP="00154875">
      <w:pPr>
        <w:pStyle w:val="Heading1"/>
        <w:tabs>
          <w:tab w:val="left" w:pos="377"/>
        </w:tabs>
        <w:ind w:left="0" w:firstLine="0"/>
      </w:pPr>
      <w:bookmarkStart w:id="9" w:name="_Toc159481821"/>
      <w:bookmarkStart w:id="10" w:name="_Toc159482884"/>
      <w:bookmarkStart w:id="11" w:name="_Toc159527767"/>
      <w:bookmarkStart w:id="12" w:name="_Toc159594231"/>
      <w:r w:rsidRPr="005D1B25">
        <w:rPr>
          <w:spacing w:val="-2"/>
        </w:rPr>
        <w:t>Introduction</w:t>
      </w:r>
      <w:bookmarkEnd w:id="9"/>
      <w:bookmarkEnd w:id="10"/>
      <w:bookmarkEnd w:id="11"/>
      <w:bookmarkEnd w:id="12"/>
    </w:p>
    <w:p w14:paraId="4A66C32D" w14:textId="77777777" w:rsidR="002537B2" w:rsidRPr="005D1B25" w:rsidRDefault="002537B2" w:rsidP="002537B2">
      <w:pPr>
        <w:pStyle w:val="BodyText"/>
      </w:pPr>
    </w:p>
    <w:p w14:paraId="6D1B6A4F" w14:textId="1B6D2520" w:rsidR="00576237" w:rsidRDefault="00576237" w:rsidP="00576237">
      <w:pPr>
        <w:widowControl/>
        <w:autoSpaceDE/>
        <w:autoSpaceDN/>
        <w:rPr>
          <w:sz w:val="24"/>
          <w:szCs w:val="24"/>
          <w:lang w:val="en-IN" w:eastAsia="en-IN"/>
        </w:rPr>
      </w:pPr>
      <w:r w:rsidRPr="00576237">
        <w:rPr>
          <w:sz w:val="24"/>
          <w:szCs w:val="24"/>
          <w:lang w:val="en-IN" w:eastAsia="en-IN"/>
        </w:rPr>
        <w:t xml:space="preserve">In the world of financial markets, your research goal—using Long Short-Term Memory (LSTM) neural networks to precisely estimate stock values—is highly relevant. With their capacity to identify sequential patterns and long-term dependencies in time series data, LSTM networks present a promising route for enhancing predictive analytics in the financial sector. </w:t>
      </w:r>
      <w:r w:rsidRPr="00576237">
        <w:rPr>
          <w:sz w:val="24"/>
          <w:szCs w:val="24"/>
          <w:lang w:val="en-IN" w:eastAsia="en-IN"/>
        </w:rPr>
        <w:br/>
      </w:r>
      <w:r w:rsidRPr="00576237">
        <w:rPr>
          <w:sz w:val="24"/>
          <w:szCs w:val="24"/>
          <w:lang w:val="en-IN" w:eastAsia="en-IN"/>
        </w:rPr>
        <w:br/>
      </w:r>
      <w:r>
        <w:rPr>
          <w:sz w:val="24"/>
          <w:szCs w:val="24"/>
          <w:lang w:val="en-IN" w:eastAsia="en-IN"/>
        </w:rPr>
        <w:t>We</w:t>
      </w:r>
      <w:r w:rsidRPr="00576237">
        <w:rPr>
          <w:sz w:val="24"/>
          <w:szCs w:val="24"/>
          <w:lang w:val="en-IN" w:eastAsia="en-IN"/>
        </w:rPr>
        <w:t xml:space="preserve"> hope to improve stock price forecast accuracy by using LSTM-based forecasting models, which will give investors and financial institutions useful information. This may help investors manage risks more skill</w:t>
      </w:r>
      <w:r>
        <w:rPr>
          <w:sz w:val="24"/>
          <w:szCs w:val="24"/>
          <w:lang w:val="en-IN" w:eastAsia="en-IN"/>
        </w:rPr>
        <w:t xml:space="preserve"> </w:t>
      </w:r>
      <w:r w:rsidRPr="00576237">
        <w:rPr>
          <w:sz w:val="24"/>
          <w:szCs w:val="24"/>
          <w:lang w:val="en-IN" w:eastAsia="en-IN"/>
        </w:rPr>
        <w:t>fully and make better-informed decisions.</w:t>
      </w:r>
    </w:p>
    <w:p w14:paraId="34A9F556" w14:textId="77777777" w:rsidR="00576237" w:rsidRPr="00576237" w:rsidRDefault="00576237" w:rsidP="00576237">
      <w:pPr>
        <w:widowControl/>
        <w:autoSpaceDE/>
        <w:autoSpaceDN/>
        <w:rPr>
          <w:sz w:val="24"/>
          <w:szCs w:val="24"/>
          <w:lang w:val="en-IN" w:eastAsia="en-IN"/>
        </w:rPr>
      </w:pPr>
    </w:p>
    <w:p w14:paraId="4CF86399" w14:textId="4535ED54" w:rsidR="00576237" w:rsidRPr="00576237" w:rsidRDefault="00576237" w:rsidP="00576237">
      <w:pPr>
        <w:widowControl/>
        <w:autoSpaceDE/>
        <w:autoSpaceDN/>
        <w:rPr>
          <w:sz w:val="24"/>
          <w:szCs w:val="24"/>
          <w:lang w:val="en-IN" w:eastAsia="en-IN"/>
        </w:rPr>
      </w:pPr>
      <w:r w:rsidRPr="00576237">
        <w:rPr>
          <w:sz w:val="24"/>
          <w:szCs w:val="24"/>
          <w:lang w:val="en-IN" w:eastAsia="en-IN"/>
        </w:rPr>
        <w:t xml:space="preserve">Leveraging cutting-edge deep learning techniques like LSTM networks can help overcome some of the issues with traditional forecasting approaches given the inherent volatility and complexity of financial markets. But </w:t>
      </w:r>
      <w:proofErr w:type="gramStart"/>
      <w:r w:rsidRPr="00576237">
        <w:rPr>
          <w:sz w:val="24"/>
          <w:szCs w:val="24"/>
          <w:lang w:val="en-IN" w:eastAsia="en-IN"/>
        </w:rPr>
        <w:t>it's</w:t>
      </w:r>
      <w:proofErr w:type="gramEnd"/>
      <w:r w:rsidRPr="00576237">
        <w:rPr>
          <w:sz w:val="24"/>
          <w:szCs w:val="24"/>
          <w:lang w:val="en-IN" w:eastAsia="en-IN"/>
        </w:rPr>
        <w:t xml:space="preserve"> important to recognize that there are still a lot of variables affecting market dynamics, making it difficult to predict stock prices with complete accuracy. </w:t>
      </w:r>
      <w:r w:rsidRPr="00576237">
        <w:rPr>
          <w:sz w:val="24"/>
          <w:szCs w:val="24"/>
          <w:lang w:val="en-IN" w:eastAsia="en-IN"/>
        </w:rPr>
        <w:br/>
      </w:r>
      <w:r w:rsidRPr="00576237">
        <w:rPr>
          <w:sz w:val="24"/>
          <w:szCs w:val="24"/>
          <w:lang w:val="en-IN" w:eastAsia="en-IN"/>
        </w:rPr>
        <w:br/>
        <w:t>Further improving the robustness and accuracy of your prediction models could involve investigating methods for reducing overfitting and integrating outside variables (such macroeconomic indicators, news sentiment, and market sentiment) into your models.</w:t>
      </w:r>
    </w:p>
    <w:p w14:paraId="7A4CEEBA" w14:textId="77777777" w:rsidR="002537B2" w:rsidRDefault="002537B2" w:rsidP="002537B2">
      <w:pPr>
        <w:jc w:val="both"/>
      </w:pPr>
    </w:p>
    <w:p w14:paraId="746F40B7" w14:textId="77777777" w:rsidR="002537B2" w:rsidRDefault="002537B2" w:rsidP="002537B2">
      <w:pPr>
        <w:jc w:val="both"/>
      </w:pPr>
    </w:p>
    <w:p w14:paraId="6B12A317" w14:textId="77777777" w:rsidR="002537B2" w:rsidRDefault="002537B2" w:rsidP="002537B2">
      <w:pPr>
        <w:jc w:val="both"/>
      </w:pPr>
    </w:p>
    <w:p w14:paraId="5FF8A945" w14:textId="77777777" w:rsidR="00576237" w:rsidRDefault="00576237" w:rsidP="002537B2">
      <w:pPr>
        <w:jc w:val="both"/>
      </w:pPr>
    </w:p>
    <w:p w14:paraId="6CB494CF" w14:textId="77777777" w:rsidR="00576237" w:rsidRDefault="00576237" w:rsidP="002537B2">
      <w:pPr>
        <w:jc w:val="both"/>
      </w:pPr>
    </w:p>
    <w:p w14:paraId="450797E0" w14:textId="77777777" w:rsidR="002537B2" w:rsidRDefault="002537B2" w:rsidP="002537B2">
      <w:pPr>
        <w:pStyle w:val="Heading1"/>
        <w:tabs>
          <w:tab w:val="left" w:pos="379"/>
        </w:tabs>
        <w:spacing w:before="62"/>
        <w:jc w:val="both"/>
        <w:rPr>
          <w:spacing w:val="-2"/>
        </w:rPr>
      </w:pPr>
      <w:bookmarkStart w:id="13" w:name="_Toc159481822"/>
      <w:bookmarkStart w:id="14" w:name="_Toc159482885"/>
      <w:bookmarkStart w:id="15" w:name="_Toc159527768"/>
      <w:bookmarkStart w:id="16" w:name="_Toc159594232"/>
      <w:r>
        <w:lastRenderedPageBreak/>
        <w:t>Literature</w:t>
      </w:r>
      <w:r>
        <w:rPr>
          <w:spacing w:val="-8"/>
        </w:rPr>
        <w:t xml:space="preserve"> </w:t>
      </w:r>
      <w:r>
        <w:rPr>
          <w:spacing w:val="-2"/>
        </w:rPr>
        <w:t>Review</w:t>
      </w:r>
      <w:bookmarkEnd w:id="13"/>
      <w:bookmarkEnd w:id="14"/>
      <w:bookmarkEnd w:id="15"/>
      <w:bookmarkEnd w:id="16"/>
    </w:p>
    <w:p w14:paraId="4F5A4337" w14:textId="77777777" w:rsidR="002537B2" w:rsidRDefault="002537B2" w:rsidP="002537B2">
      <w:pPr>
        <w:pStyle w:val="Heading1"/>
        <w:tabs>
          <w:tab w:val="left" w:pos="379"/>
        </w:tabs>
        <w:spacing w:before="62"/>
        <w:jc w:val="both"/>
      </w:pPr>
    </w:p>
    <w:p w14:paraId="54D182D3" w14:textId="77777777" w:rsidR="002537B2" w:rsidRPr="00D70202" w:rsidRDefault="002537B2" w:rsidP="002537B2">
      <w:pPr>
        <w:pStyle w:val="BodyText"/>
        <w:keepNext/>
        <w:framePr w:dropCap="drop" w:lines="2" w:wrap="around" w:vAnchor="text" w:hAnchor="text"/>
        <w:spacing w:line="551" w:lineRule="exact"/>
        <w:textAlignment w:val="baseline"/>
        <w:rPr>
          <w:position w:val="-5"/>
          <w:sz w:val="67"/>
        </w:rPr>
      </w:pPr>
      <w:r w:rsidRPr="00D70202">
        <w:rPr>
          <w:position w:val="-5"/>
          <w:sz w:val="67"/>
        </w:rPr>
        <w:t>S</w:t>
      </w:r>
    </w:p>
    <w:p w14:paraId="0494BD6F" w14:textId="77777777" w:rsidR="002537B2" w:rsidRPr="00D70202" w:rsidRDefault="002537B2" w:rsidP="002537B2">
      <w:pPr>
        <w:pStyle w:val="BodyText"/>
      </w:pPr>
      <w:r w:rsidRPr="00D70202">
        <w:t>tarting with seminal publications that introduced LSTM for time series forecasting is a good place to start when performing a literature review for stock price prediction using LSTM (Long Short-Term Memory) models. From there, you can examine more recent research for developments and applications relevant to stock market prediction. Among the important papers to mention are:</w:t>
      </w:r>
    </w:p>
    <w:p w14:paraId="59340A90" w14:textId="77777777" w:rsidR="002537B2" w:rsidRPr="00D70202" w:rsidRDefault="002537B2" w:rsidP="002537B2">
      <w:pPr>
        <w:pStyle w:val="BodyText"/>
      </w:pPr>
    </w:p>
    <w:p w14:paraId="3C861BD7" w14:textId="77777777" w:rsidR="002537B2" w:rsidRPr="00D70202" w:rsidRDefault="002537B2" w:rsidP="002537B2">
      <w:pPr>
        <w:pStyle w:val="BodyText"/>
      </w:pPr>
      <w:r w:rsidRPr="00D70202">
        <w:t xml:space="preserve">1. Hochreiter and </w:t>
      </w:r>
      <w:proofErr w:type="spellStart"/>
      <w:r w:rsidRPr="00D70202">
        <w:t>Schmidhuber's</w:t>
      </w:r>
      <w:proofErr w:type="spellEnd"/>
      <w:r w:rsidRPr="00D70202">
        <w:t xml:space="preserve"> "Long Short-Term Memory" (1997) - This is the first study that introduces LSTM networks and establishes the framework for using them in sequence prediction tasks.</w:t>
      </w:r>
    </w:p>
    <w:p w14:paraId="7FE6E5A9" w14:textId="77777777" w:rsidR="002537B2" w:rsidRPr="00D70202" w:rsidRDefault="002537B2" w:rsidP="002537B2">
      <w:pPr>
        <w:pStyle w:val="BodyText"/>
      </w:pPr>
    </w:p>
    <w:p w14:paraId="58058D70" w14:textId="77777777" w:rsidR="002537B2" w:rsidRDefault="002537B2" w:rsidP="002537B2">
      <w:pPr>
        <w:pStyle w:val="BodyText"/>
      </w:pPr>
      <w:r w:rsidRPr="00D70202">
        <w:t>2. Goyal et al. (2017) "Stock price prediction using LSTM, RNN, and CNN-sliding window model" This research investigates the use of LSTM and other neural network designs for sliding window-based stock price prediction.</w:t>
      </w:r>
    </w:p>
    <w:p w14:paraId="680FE411" w14:textId="77777777" w:rsidR="002537B2" w:rsidRPr="00D70202" w:rsidRDefault="002537B2" w:rsidP="002537B2">
      <w:pPr>
        <w:pStyle w:val="BodyText"/>
      </w:pPr>
    </w:p>
    <w:p w14:paraId="44AD4CF9" w14:textId="77777777" w:rsidR="002537B2" w:rsidRDefault="002537B2" w:rsidP="002537B2">
      <w:pPr>
        <w:pStyle w:val="BodyText"/>
      </w:pPr>
      <w:r>
        <w:t>3. Fischer and Krauss (2018) present "A deep learning framework for financial time series using stacked autoencoders and long-short term memory" - This paper improves the feature extraction and prediction of financial time series data by combining LSTM networks with stacked autoencoders.</w:t>
      </w:r>
      <w:r>
        <w:br/>
      </w:r>
      <w:r>
        <w:br/>
        <w:t>4. "Enhancing stock price prediction with LSTM recurrent neural networks using diverse technical indicators" written by Lin et al. (2018) In order to improve stock price forecast accuracy, this research explores the integration of various technical indicators with long short-term memory (LSTM) models.</w:t>
      </w:r>
      <w:r>
        <w:br/>
      </w:r>
      <w:r>
        <w:br/>
        <w:t xml:space="preserve">5. </w:t>
      </w:r>
      <w:proofErr w:type="spellStart"/>
      <w:r>
        <w:t>Vellido</w:t>
      </w:r>
      <w:proofErr w:type="spellEnd"/>
      <w:r>
        <w:t xml:space="preserve"> et al. (2020) published "Financial Time Series Forecasting with Deep Learning: A Systematic Literature Review: 2005-2019" - This paper offers a thorough overview of deep learning methods used in financial time series forecasting, including LSTM models, even if it is not specifically focused on LSTM.</w:t>
      </w:r>
    </w:p>
    <w:p w14:paraId="476EBC68" w14:textId="77777777" w:rsidR="002537B2" w:rsidRDefault="002537B2" w:rsidP="002537B2">
      <w:pPr>
        <w:pStyle w:val="BodyText"/>
      </w:pPr>
    </w:p>
    <w:p w14:paraId="7E3EB459" w14:textId="77777777" w:rsidR="002537B2" w:rsidRDefault="002537B2" w:rsidP="002537B2">
      <w:pPr>
        <w:pStyle w:val="BodyText"/>
      </w:pPr>
    </w:p>
    <w:p w14:paraId="4699C0FA" w14:textId="77777777" w:rsidR="002537B2" w:rsidRDefault="002537B2" w:rsidP="002537B2">
      <w:pPr>
        <w:pStyle w:val="BodyText"/>
      </w:pPr>
    </w:p>
    <w:p w14:paraId="138D2066" w14:textId="77777777" w:rsidR="002537B2" w:rsidRPr="00D54AB4" w:rsidRDefault="002537B2" w:rsidP="002537B2">
      <w:pPr>
        <w:pStyle w:val="Heading1"/>
        <w:ind w:left="0" w:firstLine="0"/>
      </w:pPr>
      <w:bookmarkStart w:id="17" w:name="_Toc159481823"/>
      <w:bookmarkStart w:id="18" w:name="_Toc159482886"/>
      <w:bookmarkStart w:id="19" w:name="_Toc159527769"/>
      <w:bookmarkStart w:id="20" w:name="_Toc159594233"/>
      <w:r w:rsidRPr="00D54AB4">
        <w:t>Problem Statement</w:t>
      </w:r>
      <w:bookmarkEnd w:id="17"/>
      <w:bookmarkEnd w:id="18"/>
      <w:bookmarkEnd w:id="19"/>
      <w:bookmarkEnd w:id="20"/>
    </w:p>
    <w:p w14:paraId="282099E9" w14:textId="77777777" w:rsidR="002537B2" w:rsidRDefault="002537B2" w:rsidP="002537B2">
      <w:pPr>
        <w:pStyle w:val="BodyText"/>
        <w:spacing w:before="118"/>
        <w:rPr>
          <w:b/>
          <w:sz w:val="28"/>
        </w:rPr>
      </w:pPr>
    </w:p>
    <w:p w14:paraId="05BD439C" w14:textId="77777777" w:rsidR="002537B2" w:rsidRPr="00D54AB4" w:rsidRDefault="002537B2" w:rsidP="002537B2">
      <w:pPr>
        <w:pStyle w:val="BodyText"/>
        <w:keepNext/>
        <w:framePr w:dropCap="drop" w:lines="2" w:wrap="around" w:vAnchor="text" w:hAnchor="text"/>
        <w:spacing w:line="551" w:lineRule="exact"/>
        <w:jc w:val="both"/>
        <w:textAlignment w:val="baseline"/>
        <w:rPr>
          <w:position w:val="-6"/>
          <w:sz w:val="70"/>
        </w:rPr>
      </w:pPr>
      <w:r w:rsidRPr="00D54AB4">
        <w:rPr>
          <w:position w:val="-6"/>
          <w:sz w:val="70"/>
        </w:rPr>
        <w:t>P</w:t>
      </w:r>
    </w:p>
    <w:p w14:paraId="48D7617B" w14:textId="77777777" w:rsidR="002537B2" w:rsidRDefault="002537B2" w:rsidP="002537B2">
      <w:pPr>
        <w:pStyle w:val="BodyText"/>
        <w:jc w:val="both"/>
      </w:pPr>
      <w:r w:rsidRPr="004C215F">
        <w:t>rediction of the stock price is one of the most difficult tasks in the financial markets. The stock market data is highly dynamic and non-linear, making it difficult for traditional forecasting methods to accurately predict the movements of the stock price. The non-linearity of the stock market data and the long-term dependency on the stock price make it difficult for financial institutions to predict the stock price accurately. This is a major concern for investors and institutions looking to use predictive models to make informed investment decisions and reduce risks.</w:t>
      </w:r>
    </w:p>
    <w:p w14:paraId="09C3932A" w14:textId="77777777" w:rsidR="002537B2" w:rsidRDefault="002537B2" w:rsidP="002537B2">
      <w:pPr>
        <w:pStyle w:val="BodyText"/>
      </w:pPr>
    </w:p>
    <w:p w14:paraId="2EF15FD1" w14:textId="77777777" w:rsidR="002537B2" w:rsidRDefault="002537B2" w:rsidP="002537B2">
      <w:pPr>
        <w:pStyle w:val="BodyText"/>
      </w:pPr>
    </w:p>
    <w:p w14:paraId="3F4473E8" w14:textId="77777777" w:rsidR="001E7377" w:rsidRDefault="001E7377" w:rsidP="002537B2">
      <w:pPr>
        <w:pStyle w:val="BodyText"/>
      </w:pPr>
    </w:p>
    <w:p w14:paraId="715A861F" w14:textId="77777777" w:rsidR="001E7377" w:rsidRDefault="001E7377" w:rsidP="002537B2">
      <w:pPr>
        <w:pStyle w:val="BodyText"/>
      </w:pPr>
    </w:p>
    <w:p w14:paraId="59C83EDC" w14:textId="77777777" w:rsidR="001E7377" w:rsidRDefault="001E7377" w:rsidP="002537B2">
      <w:pPr>
        <w:pStyle w:val="BodyText"/>
      </w:pPr>
    </w:p>
    <w:p w14:paraId="6248D22B" w14:textId="77777777" w:rsidR="001E7377" w:rsidRDefault="001E7377" w:rsidP="002537B2">
      <w:pPr>
        <w:pStyle w:val="BodyText"/>
      </w:pPr>
    </w:p>
    <w:p w14:paraId="75028C1E" w14:textId="77777777" w:rsidR="002537B2" w:rsidRDefault="002537B2" w:rsidP="002537B2">
      <w:pPr>
        <w:pStyle w:val="BodyText"/>
        <w:spacing w:before="8"/>
      </w:pPr>
    </w:p>
    <w:p w14:paraId="7DC65866" w14:textId="77777777" w:rsidR="002537B2" w:rsidRDefault="002537B2" w:rsidP="002537B2">
      <w:pPr>
        <w:pStyle w:val="Heading1"/>
        <w:ind w:left="0" w:firstLine="0"/>
      </w:pPr>
      <w:bookmarkStart w:id="21" w:name="_Toc159481824"/>
      <w:bookmarkStart w:id="22" w:name="_Toc159482887"/>
      <w:bookmarkStart w:id="23" w:name="_Toc159527770"/>
      <w:bookmarkStart w:id="24" w:name="_Toc159594234"/>
      <w:r>
        <w:lastRenderedPageBreak/>
        <w:t>Objectives</w:t>
      </w:r>
      <w:bookmarkEnd w:id="21"/>
      <w:bookmarkEnd w:id="22"/>
      <w:bookmarkEnd w:id="23"/>
      <w:bookmarkEnd w:id="24"/>
    </w:p>
    <w:p w14:paraId="3D3A4AD9" w14:textId="77777777" w:rsidR="002537B2" w:rsidRDefault="002537B2" w:rsidP="002537B2">
      <w:pPr>
        <w:pStyle w:val="BodyText"/>
        <w:spacing w:before="119"/>
        <w:rPr>
          <w:b/>
          <w:sz w:val="28"/>
        </w:rPr>
      </w:pPr>
    </w:p>
    <w:p w14:paraId="0056422D" w14:textId="77777777" w:rsidR="002537B2" w:rsidRPr="004C215F" w:rsidRDefault="002537B2" w:rsidP="002537B2">
      <w:pPr>
        <w:pStyle w:val="BodyText"/>
        <w:jc w:val="both"/>
      </w:pPr>
      <w:r w:rsidRPr="004C215F">
        <w:t>The goal of the project is to create and validate LSTM neural network models for the prediction of stock prices. The specific objectives of the project are as follows:</w:t>
      </w:r>
    </w:p>
    <w:p w14:paraId="08355593" w14:textId="77777777" w:rsidR="002537B2" w:rsidRPr="004C215F" w:rsidRDefault="002537B2" w:rsidP="002537B2">
      <w:pPr>
        <w:pStyle w:val="BodyText"/>
        <w:jc w:val="both"/>
      </w:pPr>
    </w:p>
    <w:p w14:paraId="012095BD" w14:textId="77777777" w:rsidR="002537B2" w:rsidRPr="004C215F" w:rsidRDefault="002537B2" w:rsidP="002537B2">
      <w:pPr>
        <w:pStyle w:val="BodyText"/>
        <w:numPr>
          <w:ilvl w:val="0"/>
          <w:numId w:val="13"/>
        </w:numPr>
        <w:jc w:val="both"/>
      </w:pPr>
      <w:r w:rsidRPr="004C215F">
        <w:t>Examine extensive literature on LSTM network methodologies for stock price prediction, with a particular emphasis on the use of LSTM networks in finance.</w:t>
      </w:r>
    </w:p>
    <w:p w14:paraId="2CFCADB0" w14:textId="77777777" w:rsidR="002537B2" w:rsidRPr="004C215F" w:rsidRDefault="002537B2" w:rsidP="002537B2">
      <w:pPr>
        <w:pStyle w:val="BodyText"/>
        <w:numPr>
          <w:ilvl w:val="0"/>
          <w:numId w:val="13"/>
        </w:numPr>
        <w:jc w:val="both"/>
      </w:pPr>
      <w:r w:rsidRPr="004C215F">
        <w:t>Design and deploy LSTM based stock price forecasting models, taking advantage of the network’s ability to capture temporal relationships and non-linear trends.</w:t>
      </w:r>
    </w:p>
    <w:p w14:paraId="74A0079C" w14:textId="77777777" w:rsidR="002537B2" w:rsidRPr="004C215F" w:rsidRDefault="002537B2" w:rsidP="002537B2">
      <w:pPr>
        <w:pStyle w:val="BodyText"/>
        <w:numPr>
          <w:ilvl w:val="0"/>
          <w:numId w:val="13"/>
        </w:numPr>
        <w:jc w:val="both"/>
      </w:pPr>
      <w:r w:rsidRPr="004C215F">
        <w:t>Analyze the performance of the model using appropriate metrics (MAE, RMSE).</w:t>
      </w:r>
    </w:p>
    <w:p w14:paraId="3A50E13C" w14:textId="77777777" w:rsidR="002537B2" w:rsidRPr="004C215F" w:rsidRDefault="002537B2" w:rsidP="002537B2">
      <w:pPr>
        <w:pStyle w:val="BodyText"/>
        <w:numPr>
          <w:ilvl w:val="0"/>
          <w:numId w:val="13"/>
        </w:numPr>
        <w:jc w:val="both"/>
      </w:pPr>
      <w:r w:rsidRPr="004C215F">
        <w:t>Compare LSTM models to traditional forecasting methods (autoregressive models, moving averages, etc.).</w:t>
      </w:r>
    </w:p>
    <w:p w14:paraId="4B67E171" w14:textId="77777777" w:rsidR="00A51A6A" w:rsidRDefault="00A51A6A" w:rsidP="002537B2">
      <w:pPr>
        <w:rPr>
          <w:b/>
          <w:bCs/>
          <w:sz w:val="28"/>
          <w:szCs w:val="28"/>
          <w:lang w:eastAsia="en-IN"/>
        </w:rPr>
      </w:pPr>
    </w:p>
    <w:p w14:paraId="27958DDE" w14:textId="77777777" w:rsidR="00161C7D" w:rsidRDefault="00161C7D" w:rsidP="002537B2">
      <w:pPr>
        <w:rPr>
          <w:b/>
          <w:bCs/>
          <w:sz w:val="28"/>
          <w:szCs w:val="28"/>
          <w:lang w:eastAsia="en-IN"/>
        </w:rPr>
      </w:pPr>
    </w:p>
    <w:p w14:paraId="7F473CB7" w14:textId="77777777" w:rsidR="00161C7D" w:rsidRDefault="00161C7D" w:rsidP="002537B2">
      <w:pPr>
        <w:rPr>
          <w:b/>
          <w:bCs/>
          <w:sz w:val="28"/>
          <w:szCs w:val="28"/>
          <w:lang w:eastAsia="en-IN"/>
        </w:rPr>
      </w:pPr>
    </w:p>
    <w:p w14:paraId="77C66EBA" w14:textId="77777777" w:rsidR="00161C7D" w:rsidRDefault="00161C7D" w:rsidP="002537B2">
      <w:pPr>
        <w:rPr>
          <w:b/>
          <w:bCs/>
          <w:sz w:val="28"/>
          <w:szCs w:val="28"/>
          <w:lang w:eastAsia="en-IN"/>
        </w:rPr>
      </w:pPr>
    </w:p>
    <w:p w14:paraId="0D60DA62" w14:textId="6B408A62" w:rsidR="002537B2" w:rsidRDefault="002537B2" w:rsidP="002537B2">
      <w:pPr>
        <w:rPr>
          <w:b/>
          <w:bCs/>
          <w:sz w:val="28"/>
          <w:szCs w:val="28"/>
          <w:lang w:eastAsia="en-IN"/>
        </w:rPr>
      </w:pPr>
      <w:r w:rsidRPr="00F70FDB">
        <w:rPr>
          <w:b/>
          <w:bCs/>
          <w:sz w:val="28"/>
          <w:szCs w:val="28"/>
          <w:lang w:eastAsia="en-IN"/>
        </w:rPr>
        <w:t>Methodology:</w:t>
      </w:r>
    </w:p>
    <w:p w14:paraId="57A68E08" w14:textId="77777777" w:rsidR="002537B2" w:rsidRPr="00F70FDB" w:rsidRDefault="002537B2" w:rsidP="002537B2">
      <w:pPr>
        <w:rPr>
          <w:b/>
          <w:bCs/>
          <w:sz w:val="28"/>
          <w:szCs w:val="28"/>
          <w:lang w:eastAsia="en-IN"/>
        </w:rPr>
      </w:pPr>
    </w:p>
    <w:p w14:paraId="2BA3BE18" w14:textId="77777777" w:rsidR="002537B2" w:rsidRDefault="002537B2" w:rsidP="002537B2">
      <w:pPr>
        <w:rPr>
          <w:b/>
          <w:bCs/>
          <w:sz w:val="24"/>
          <w:szCs w:val="24"/>
          <w:lang w:eastAsia="en-IN"/>
        </w:rPr>
      </w:pPr>
      <w:r>
        <w:rPr>
          <w:sz w:val="24"/>
          <w:szCs w:val="24"/>
          <w:lang w:eastAsia="en-IN"/>
        </w:rPr>
        <w:t xml:space="preserve">The following tasks are necessary to create an LSTM stock price prediction project: </w:t>
      </w:r>
      <w:r>
        <w:rPr>
          <w:sz w:val="24"/>
          <w:szCs w:val="24"/>
          <w:lang w:eastAsia="en-IN"/>
        </w:rPr>
        <w:br/>
      </w:r>
      <w:r>
        <w:rPr>
          <w:sz w:val="24"/>
          <w:szCs w:val="24"/>
          <w:lang w:eastAsia="en-IN"/>
        </w:rPr>
        <w:br/>
      </w:r>
      <w:r>
        <w:rPr>
          <w:b/>
          <w:bCs/>
          <w:sz w:val="24"/>
          <w:szCs w:val="24"/>
          <w:lang w:eastAsia="en-IN"/>
        </w:rPr>
        <w:t>1) Data collection:</w:t>
      </w:r>
    </w:p>
    <w:p w14:paraId="43C07BDB" w14:textId="77777777" w:rsidR="002537B2" w:rsidRDefault="002537B2" w:rsidP="002537B2">
      <w:pPr>
        <w:rPr>
          <w:sz w:val="24"/>
          <w:szCs w:val="24"/>
          <w:lang w:eastAsia="en-IN"/>
        </w:rPr>
      </w:pPr>
      <w:r>
        <w:rPr>
          <w:sz w:val="24"/>
          <w:szCs w:val="24"/>
          <w:lang w:eastAsia="en-IN"/>
        </w:rPr>
        <w:t xml:space="preserve">Get historical stock price information from dependable financial data providers like Kaggle, Yahoo Finance, and Alpha Vantage. </w:t>
      </w:r>
      <w:r>
        <w:rPr>
          <w:sz w:val="24"/>
          <w:szCs w:val="24"/>
          <w:lang w:eastAsia="en-IN"/>
        </w:rPr>
        <w:br/>
      </w:r>
      <w:r>
        <w:rPr>
          <w:sz w:val="24"/>
          <w:szCs w:val="24"/>
          <w:lang w:eastAsia="en-IN"/>
        </w:rPr>
        <w:br/>
      </w:r>
      <w:r>
        <w:rPr>
          <w:b/>
          <w:bCs/>
          <w:sz w:val="24"/>
          <w:szCs w:val="24"/>
          <w:lang w:eastAsia="en-IN"/>
        </w:rPr>
        <w:t>2) Data preprocessing:</w:t>
      </w:r>
      <w:r>
        <w:rPr>
          <w:sz w:val="24"/>
          <w:szCs w:val="24"/>
          <w:lang w:eastAsia="en-IN"/>
        </w:rPr>
        <w:t xml:space="preserve"> </w:t>
      </w:r>
    </w:p>
    <w:p w14:paraId="4A5C51EE" w14:textId="77777777" w:rsidR="002537B2" w:rsidRDefault="002537B2" w:rsidP="002537B2">
      <w:pPr>
        <w:pStyle w:val="ListParagraph"/>
        <w:widowControl/>
        <w:numPr>
          <w:ilvl w:val="0"/>
          <w:numId w:val="1"/>
        </w:numPr>
        <w:autoSpaceDE/>
        <w:autoSpaceDN/>
        <w:contextualSpacing/>
        <w:jc w:val="both"/>
        <w:rPr>
          <w:sz w:val="24"/>
          <w:szCs w:val="24"/>
          <w:lang w:eastAsia="en-IN"/>
        </w:rPr>
      </w:pPr>
      <w:r>
        <w:rPr>
          <w:sz w:val="24"/>
          <w:szCs w:val="24"/>
          <w:lang w:eastAsia="en-IN"/>
        </w:rPr>
        <w:t xml:space="preserve">Take care of any outliers, missing numbers, and inconsistencies to make the data clean. </w:t>
      </w:r>
    </w:p>
    <w:p w14:paraId="52BFFB57" w14:textId="77777777" w:rsidR="002537B2" w:rsidRDefault="002537B2" w:rsidP="002537B2">
      <w:pPr>
        <w:pStyle w:val="ListParagraph"/>
        <w:widowControl/>
        <w:numPr>
          <w:ilvl w:val="0"/>
          <w:numId w:val="1"/>
        </w:numPr>
        <w:autoSpaceDE/>
        <w:autoSpaceDN/>
        <w:contextualSpacing/>
        <w:jc w:val="both"/>
        <w:rPr>
          <w:sz w:val="24"/>
          <w:szCs w:val="24"/>
          <w:lang w:eastAsia="en-IN"/>
        </w:rPr>
      </w:pPr>
      <w:r>
        <w:rPr>
          <w:sz w:val="24"/>
          <w:szCs w:val="24"/>
          <w:lang w:eastAsia="en-IN"/>
        </w:rPr>
        <w:t>To help the model converge, normalize the data so that the various features are on the same scale.</w:t>
      </w:r>
    </w:p>
    <w:p w14:paraId="2A1A1751" w14:textId="77777777" w:rsidR="002537B2" w:rsidRDefault="002537B2" w:rsidP="002537B2">
      <w:pPr>
        <w:pStyle w:val="ListParagraph"/>
        <w:widowControl/>
        <w:numPr>
          <w:ilvl w:val="0"/>
          <w:numId w:val="1"/>
        </w:numPr>
        <w:autoSpaceDE/>
        <w:autoSpaceDN/>
        <w:contextualSpacing/>
        <w:jc w:val="both"/>
        <w:rPr>
          <w:sz w:val="24"/>
          <w:szCs w:val="24"/>
          <w:lang w:eastAsia="en-IN"/>
        </w:rPr>
      </w:pPr>
      <w:r>
        <w:rPr>
          <w:sz w:val="24"/>
          <w:szCs w:val="24"/>
          <w:lang w:eastAsia="en-IN"/>
        </w:rPr>
        <w:t xml:space="preserve"> Divide the information into test, validation, and training sets. Use 70–80% for training, 10-15% for validation, and the remaining portion for testing. </w:t>
      </w:r>
    </w:p>
    <w:p w14:paraId="45FD48AE" w14:textId="77777777" w:rsidR="002537B2" w:rsidRDefault="002537B2" w:rsidP="002537B2">
      <w:pPr>
        <w:rPr>
          <w:b/>
          <w:bCs/>
          <w:sz w:val="24"/>
          <w:szCs w:val="24"/>
          <w:lang w:eastAsia="en-IN"/>
        </w:rPr>
      </w:pPr>
    </w:p>
    <w:p w14:paraId="20DA1547" w14:textId="77777777" w:rsidR="002537B2" w:rsidRDefault="002537B2" w:rsidP="002537B2">
      <w:pPr>
        <w:rPr>
          <w:sz w:val="24"/>
          <w:szCs w:val="24"/>
          <w:lang w:eastAsia="en-IN"/>
        </w:rPr>
      </w:pPr>
      <w:r>
        <w:rPr>
          <w:b/>
          <w:bCs/>
          <w:sz w:val="24"/>
          <w:szCs w:val="24"/>
          <w:lang w:eastAsia="en-IN"/>
        </w:rPr>
        <w:t>3) Feature engineering:</w:t>
      </w:r>
      <w:r>
        <w:rPr>
          <w:sz w:val="24"/>
          <w:szCs w:val="24"/>
          <w:lang w:eastAsia="en-IN"/>
        </w:rPr>
        <w:t xml:space="preserve"> </w:t>
      </w:r>
    </w:p>
    <w:p w14:paraId="696F0501" w14:textId="77777777" w:rsidR="002537B2" w:rsidRDefault="002537B2" w:rsidP="002537B2">
      <w:pPr>
        <w:pStyle w:val="ListParagraph"/>
        <w:widowControl/>
        <w:numPr>
          <w:ilvl w:val="0"/>
          <w:numId w:val="2"/>
        </w:numPr>
        <w:autoSpaceDE/>
        <w:autoSpaceDN/>
        <w:contextualSpacing/>
        <w:rPr>
          <w:sz w:val="24"/>
          <w:szCs w:val="24"/>
          <w:lang w:eastAsia="en-IN"/>
        </w:rPr>
      </w:pPr>
      <w:r>
        <w:rPr>
          <w:sz w:val="24"/>
          <w:szCs w:val="24"/>
          <w:lang w:eastAsia="en-IN"/>
        </w:rPr>
        <w:t xml:space="preserve">Choose pertinent characteristics, such as trade volume, open, high, low, and close prices. </w:t>
      </w:r>
    </w:p>
    <w:p w14:paraId="631FEAC0" w14:textId="77777777" w:rsidR="002537B2" w:rsidRDefault="002537B2" w:rsidP="002537B2">
      <w:pPr>
        <w:pStyle w:val="ListParagraph"/>
        <w:widowControl/>
        <w:numPr>
          <w:ilvl w:val="0"/>
          <w:numId w:val="2"/>
        </w:numPr>
        <w:autoSpaceDE/>
        <w:autoSpaceDN/>
        <w:contextualSpacing/>
        <w:rPr>
          <w:sz w:val="24"/>
          <w:szCs w:val="24"/>
          <w:lang w:eastAsia="en-IN"/>
        </w:rPr>
      </w:pPr>
      <w:r>
        <w:rPr>
          <w:sz w:val="24"/>
          <w:szCs w:val="24"/>
          <w:lang w:eastAsia="en-IN"/>
        </w:rPr>
        <w:t>Adding elements like relative strength index (RSI), moving averages, or other technical indicators is an optional addition that could aid in identifying underlying trends in the data.</w:t>
      </w:r>
    </w:p>
    <w:p w14:paraId="5A7DBD76" w14:textId="77777777" w:rsidR="002537B2" w:rsidRDefault="002537B2" w:rsidP="002537B2">
      <w:pPr>
        <w:rPr>
          <w:sz w:val="24"/>
          <w:szCs w:val="24"/>
          <w:lang w:eastAsia="en-IN"/>
        </w:rPr>
      </w:pPr>
    </w:p>
    <w:p w14:paraId="24DA3F6C" w14:textId="77777777" w:rsidR="002537B2" w:rsidRDefault="002537B2" w:rsidP="002537B2">
      <w:pPr>
        <w:rPr>
          <w:sz w:val="24"/>
          <w:szCs w:val="24"/>
          <w:lang w:eastAsia="en-IN"/>
        </w:rPr>
      </w:pPr>
      <w:r>
        <w:rPr>
          <w:b/>
          <w:bCs/>
          <w:sz w:val="24"/>
          <w:szCs w:val="24"/>
          <w:lang w:eastAsia="en-IN"/>
        </w:rPr>
        <w:t>4) Sequence Generation:</w:t>
      </w:r>
      <w:r>
        <w:rPr>
          <w:sz w:val="24"/>
          <w:szCs w:val="24"/>
          <w:lang w:eastAsia="en-IN"/>
        </w:rPr>
        <w:t xml:space="preserve"> </w:t>
      </w:r>
    </w:p>
    <w:p w14:paraId="63BFC6C2" w14:textId="77777777" w:rsidR="002537B2" w:rsidRDefault="002537B2" w:rsidP="002537B2">
      <w:pPr>
        <w:pStyle w:val="ListParagraph"/>
        <w:widowControl/>
        <w:numPr>
          <w:ilvl w:val="0"/>
          <w:numId w:val="3"/>
        </w:numPr>
        <w:autoSpaceDE/>
        <w:autoSpaceDN/>
        <w:contextualSpacing/>
        <w:rPr>
          <w:sz w:val="24"/>
          <w:szCs w:val="24"/>
          <w:lang w:eastAsia="en-IN"/>
        </w:rPr>
      </w:pPr>
      <w:r>
        <w:rPr>
          <w:sz w:val="24"/>
          <w:szCs w:val="24"/>
          <w:lang w:eastAsia="en-IN"/>
        </w:rPr>
        <w:t>For the LSTM model, generate input sequences and matching output targets.</w:t>
      </w:r>
    </w:p>
    <w:p w14:paraId="4F38E6FA" w14:textId="77777777" w:rsidR="002537B2" w:rsidRDefault="002537B2" w:rsidP="002537B2">
      <w:pPr>
        <w:pStyle w:val="ListParagraph"/>
        <w:widowControl/>
        <w:numPr>
          <w:ilvl w:val="0"/>
          <w:numId w:val="3"/>
        </w:numPr>
        <w:autoSpaceDE/>
        <w:autoSpaceDN/>
        <w:contextualSpacing/>
        <w:rPr>
          <w:sz w:val="24"/>
          <w:szCs w:val="24"/>
          <w:lang w:eastAsia="en-IN"/>
        </w:rPr>
      </w:pPr>
      <w:r>
        <w:rPr>
          <w:sz w:val="24"/>
          <w:szCs w:val="24"/>
          <w:lang w:eastAsia="en-IN"/>
        </w:rPr>
        <w:t>Select the prediction horizon (e.g., closing price of the next day) and the sequence length (e.g., number of prior time steps) for the input data.</w:t>
      </w:r>
    </w:p>
    <w:p w14:paraId="5501F13E" w14:textId="77777777" w:rsidR="002537B2" w:rsidRDefault="002537B2" w:rsidP="002537B2">
      <w:pPr>
        <w:rPr>
          <w:b/>
          <w:bCs/>
          <w:sz w:val="24"/>
          <w:szCs w:val="24"/>
          <w:lang w:eastAsia="en-IN"/>
        </w:rPr>
      </w:pPr>
    </w:p>
    <w:p w14:paraId="4690AAFE" w14:textId="77777777" w:rsidR="002537B2" w:rsidRDefault="002537B2" w:rsidP="002537B2">
      <w:pPr>
        <w:rPr>
          <w:b/>
          <w:sz w:val="24"/>
          <w:szCs w:val="24"/>
          <w:lang w:eastAsia="en-IN"/>
        </w:rPr>
      </w:pPr>
      <w:r>
        <w:rPr>
          <w:b/>
          <w:bCs/>
          <w:sz w:val="24"/>
          <w:szCs w:val="24"/>
          <w:lang w:eastAsia="en-IN"/>
        </w:rPr>
        <w:t>5) Model Construction</w:t>
      </w:r>
      <w:r>
        <w:rPr>
          <w:b/>
          <w:sz w:val="24"/>
          <w:szCs w:val="24"/>
          <w:lang w:eastAsia="en-IN"/>
        </w:rPr>
        <w:t>:</w:t>
      </w:r>
    </w:p>
    <w:p w14:paraId="36FCB973" w14:textId="77777777" w:rsidR="002537B2" w:rsidRDefault="002537B2" w:rsidP="002537B2">
      <w:pPr>
        <w:pStyle w:val="ListParagraph"/>
        <w:widowControl/>
        <w:numPr>
          <w:ilvl w:val="0"/>
          <w:numId w:val="4"/>
        </w:numPr>
        <w:autoSpaceDE/>
        <w:autoSpaceDN/>
        <w:contextualSpacing/>
        <w:jc w:val="both"/>
        <w:rPr>
          <w:sz w:val="24"/>
          <w:szCs w:val="24"/>
          <w:lang w:eastAsia="en-IN"/>
        </w:rPr>
      </w:pPr>
      <w:r>
        <w:rPr>
          <w:sz w:val="24"/>
          <w:szCs w:val="24"/>
          <w:lang w:eastAsia="en-IN"/>
        </w:rPr>
        <w:t xml:space="preserve">Using a deep learning framework like TensorFlow or </w:t>
      </w:r>
      <w:proofErr w:type="spellStart"/>
      <w:r>
        <w:rPr>
          <w:sz w:val="24"/>
          <w:szCs w:val="24"/>
          <w:lang w:eastAsia="en-IN"/>
        </w:rPr>
        <w:t>PyTorch</w:t>
      </w:r>
      <w:proofErr w:type="spellEnd"/>
      <w:r>
        <w:rPr>
          <w:sz w:val="24"/>
          <w:szCs w:val="24"/>
          <w:lang w:eastAsia="en-IN"/>
        </w:rPr>
        <w:t>, design the LSTM architecture.</w:t>
      </w:r>
    </w:p>
    <w:p w14:paraId="18634F31" w14:textId="77777777" w:rsidR="002537B2" w:rsidRDefault="002537B2" w:rsidP="002537B2">
      <w:pPr>
        <w:pStyle w:val="ListParagraph"/>
        <w:widowControl/>
        <w:numPr>
          <w:ilvl w:val="0"/>
          <w:numId w:val="4"/>
        </w:numPr>
        <w:autoSpaceDE/>
        <w:autoSpaceDN/>
        <w:contextualSpacing/>
        <w:jc w:val="both"/>
        <w:rPr>
          <w:sz w:val="24"/>
          <w:szCs w:val="24"/>
          <w:lang w:eastAsia="en-IN"/>
        </w:rPr>
      </w:pPr>
      <w:r>
        <w:rPr>
          <w:sz w:val="24"/>
          <w:szCs w:val="24"/>
          <w:lang w:eastAsia="en-IN"/>
        </w:rPr>
        <w:t>To maximize model performance, play about with the number of LSTM layers, units, activation functions, and dropout rates.</w:t>
      </w:r>
    </w:p>
    <w:p w14:paraId="34E1B92F" w14:textId="77777777" w:rsidR="002537B2" w:rsidRDefault="002537B2" w:rsidP="002537B2">
      <w:pPr>
        <w:pStyle w:val="ListParagraph"/>
        <w:widowControl/>
        <w:numPr>
          <w:ilvl w:val="0"/>
          <w:numId w:val="4"/>
        </w:numPr>
        <w:autoSpaceDE/>
        <w:autoSpaceDN/>
        <w:contextualSpacing/>
        <w:jc w:val="both"/>
        <w:rPr>
          <w:sz w:val="24"/>
          <w:szCs w:val="24"/>
          <w:lang w:eastAsia="en-IN"/>
        </w:rPr>
      </w:pPr>
      <w:r>
        <w:rPr>
          <w:sz w:val="24"/>
          <w:szCs w:val="24"/>
          <w:lang w:eastAsia="en-IN"/>
        </w:rPr>
        <w:lastRenderedPageBreak/>
        <w:t>Assemble the model by designating the optimizer (such as Adam or RMSprop) and the loss function (such as mean squared error).</w:t>
      </w:r>
    </w:p>
    <w:p w14:paraId="528A0442" w14:textId="77777777" w:rsidR="002537B2" w:rsidRDefault="002537B2" w:rsidP="002537B2">
      <w:pPr>
        <w:rPr>
          <w:b/>
          <w:bCs/>
          <w:sz w:val="24"/>
          <w:szCs w:val="24"/>
          <w:lang w:eastAsia="en-IN"/>
        </w:rPr>
      </w:pPr>
    </w:p>
    <w:p w14:paraId="13D23D0F" w14:textId="77777777" w:rsidR="002537B2" w:rsidRDefault="002537B2" w:rsidP="002537B2">
      <w:pPr>
        <w:rPr>
          <w:sz w:val="24"/>
          <w:szCs w:val="24"/>
          <w:lang w:eastAsia="en-IN"/>
        </w:rPr>
      </w:pPr>
      <w:r>
        <w:rPr>
          <w:b/>
          <w:bCs/>
          <w:sz w:val="24"/>
          <w:szCs w:val="24"/>
          <w:lang w:eastAsia="en-IN"/>
        </w:rPr>
        <w:t>6) Model Training:</w:t>
      </w:r>
      <w:r>
        <w:rPr>
          <w:sz w:val="24"/>
          <w:szCs w:val="24"/>
          <w:lang w:eastAsia="en-IN"/>
        </w:rPr>
        <w:t xml:space="preserve"> </w:t>
      </w:r>
    </w:p>
    <w:p w14:paraId="037D1D34" w14:textId="77777777" w:rsidR="002537B2" w:rsidRDefault="002537B2" w:rsidP="002537B2">
      <w:pPr>
        <w:pStyle w:val="ListParagraph"/>
        <w:widowControl/>
        <w:numPr>
          <w:ilvl w:val="0"/>
          <w:numId w:val="5"/>
        </w:numPr>
        <w:autoSpaceDE/>
        <w:autoSpaceDN/>
        <w:contextualSpacing/>
        <w:rPr>
          <w:sz w:val="24"/>
          <w:szCs w:val="24"/>
          <w:lang w:eastAsia="en-IN"/>
        </w:rPr>
      </w:pPr>
      <w:r>
        <w:rPr>
          <w:sz w:val="24"/>
          <w:szCs w:val="24"/>
          <w:lang w:eastAsia="en-IN"/>
        </w:rPr>
        <w:t>Make use of the training data to educate the LSTM model.</w:t>
      </w:r>
    </w:p>
    <w:p w14:paraId="71D60291" w14:textId="77777777" w:rsidR="002537B2" w:rsidRDefault="002537B2" w:rsidP="002537B2">
      <w:pPr>
        <w:pStyle w:val="ListParagraph"/>
        <w:widowControl/>
        <w:numPr>
          <w:ilvl w:val="0"/>
          <w:numId w:val="5"/>
        </w:numPr>
        <w:autoSpaceDE/>
        <w:autoSpaceDN/>
        <w:contextualSpacing/>
        <w:rPr>
          <w:sz w:val="24"/>
          <w:szCs w:val="24"/>
          <w:lang w:eastAsia="en-IN"/>
        </w:rPr>
      </w:pPr>
      <w:r>
        <w:rPr>
          <w:sz w:val="24"/>
          <w:szCs w:val="24"/>
          <w:lang w:eastAsia="en-IN"/>
        </w:rPr>
        <w:t>To avoid overfitting, keep an eye on the model's performance on the validation set.</w:t>
      </w:r>
    </w:p>
    <w:p w14:paraId="3A2D7B19" w14:textId="77777777" w:rsidR="002537B2" w:rsidRDefault="002537B2" w:rsidP="002537B2">
      <w:pPr>
        <w:pStyle w:val="ListParagraph"/>
        <w:widowControl/>
        <w:numPr>
          <w:ilvl w:val="0"/>
          <w:numId w:val="5"/>
        </w:numPr>
        <w:autoSpaceDE/>
        <w:autoSpaceDN/>
        <w:contextualSpacing/>
        <w:rPr>
          <w:sz w:val="24"/>
          <w:szCs w:val="24"/>
          <w:lang w:eastAsia="en-IN"/>
        </w:rPr>
      </w:pPr>
      <w:r>
        <w:rPr>
          <w:sz w:val="24"/>
          <w:szCs w:val="24"/>
          <w:lang w:eastAsia="en-IN"/>
        </w:rPr>
        <w:t>To enable the model to identify patterns in the data, go over the data several times (epochs).</w:t>
      </w:r>
    </w:p>
    <w:p w14:paraId="7DD842D3" w14:textId="77777777" w:rsidR="002537B2" w:rsidRDefault="002537B2" w:rsidP="002537B2">
      <w:pPr>
        <w:rPr>
          <w:sz w:val="24"/>
          <w:szCs w:val="24"/>
          <w:lang w:eastAsia="en-IN"/>
        </w:rPr>
      </w:pPr>
    </w:p>
    <w:p w14:paraId="6C888333" w14:textId="77777777" w:rsidR="002537B2" w:rsidRDefault="002537B2" w:rsidP="002537B2">
      <w:pPr>
        <w:rPr>
          <w:sz w:val="24"/>
          <w:szCs w:val="24"/>
          <w:lang w:eastAsia="en-IN"/>
        </w:rPr>
      </w:pPr>
      <w:r>
        <w:rPr>
          <w:b/>
          <w:bCs/>
          <w:sz w:val="24"/>
          <w:szCs w:val="24"/>
          <w:lang w:eastAsia="en-IN"/>
        </w:rPr>
        <w:t>7) Prediction:</w:t>
      </w:r>
      <w:r>
        <w:rPr>
          <w:sz w:val="24"/>
          <w:szCs w:val="24"/>
          <w:lang w:eastAsia="en-IN"/>
        </w:rPr>
        <w:t xml:space="preserve"> </w:t>
      </w:r>
    </w:p>
    <w:p w14:paraId="4C1E20C1" w14:textId="77777777" w:rsidR="002537B2" w:rsidRDefault="002537B2" w:rsidP="002537B2">
      <w:pPr>
        <w:pStyle w:val="ListParagraph"/>
        <w:widowControl/>
        <w:numPr>
          <w:ilvl w:val="0"/>
          <w:numId w:val="6"/>
        </w:numPr>
        <w:autoSpaceDE/>
        <w:autoSpaceDN/>
        <w:contextualSpacing/>
        <w:rPr>
          <w:sz w:val="24"/>
          <w:szCs w:val="24"/>
          <w:lang w:eastAsia="en-IN"/>
        </w:rPr>
      </w:pPr>
      <w:r>
        <w:rPr>
          <w:sz w:val="24"/>
          <w:szCs w:val="24"/>
          <w:lang w:eastAsia="en-IN"/>
        </w:rPr>
        <w:t xml:space="preserve">To make predictions on fresh, untainted data, apply the trained LSTM model. </w:t>
      </w:r>
    </w:p>
    <w:p w14:paraId="3ADB753D" w14:textId="77777777" w:rsidR="002537B2" w:rsidRDefault="002537B2" w:rsidP="002537B2">
      <w:pPr>
        <w:pStyle w:val="ListParagraph"/>
        <w:widowControl/>
        <w:numPr>
          <w:ilvl w:val="0"/>
          <w:numId w:val="6"/>
        </w:numPr>
        <w:autoSpaceDE/>
        <w:autoSpaceDN/>
        <w:contextualSpacing/>
        <w:rPr>
          <w:sz w:val="24"/>
          <w:szCs w:val="24"/>
          <w:lang w:eastAsia="en-IN"/>
        </w:rPr>
      </w:pPr>
      <w:r>
        <w:rPr>
          <w:sz w:val="24"/>
          <w:szCs w:val="24"/>
          <w:lang w:eastAsia="en-IN"/>
        </w:rPr>
        <w:t xml:space="preserve">To evaluate the model's performance, track its forecasts over time and contrast them with real stock prices. </w:t>
      </w:r>
    </w:p>
    <w:p w14:paraId="102D78EF" w14:textId="77777777" w:rsidR="002537B2" w:rsidRDefault="002537B2" w:rsidP="002537B2">
      <w:pPr>
        <w:rPr>
          <w:b/>
          <w:bCs/>
          <w:sz w:val="24"/>
          <w:szCs w:val="24"/>
          <w:lang w:eastAsia="en-IN"/>
        </w:rPr>
      </w:pPr>
    </w:p>
    <w:p w14:paraId="3B851F26" w14:textId="77777777" w:rsidR="002537B2" w:rsidRDefault="002537B2" w:rsidP="002537B2">
      <w:pPr>
        <w:rPr>
          <w:sz w:val="24"/>
          <w:szCs w:val="24"/>
          <w:lang w:eastAsia="en-IN"/>
        </w:rPr>
      </w:pPr>
      <w:r>
        <w:rPr>
          <w:b/>
          <w:bCs/>
          <w:sz w:val="24"/>
          <w:szCs w:val="24"/>
          <w:lang w:eastAsia="en-IN"/>
        </w:rPr>
        <w:t>8) Fine-tuning and Optimization</w:t>
      </w:r>
      <w:r>
        <w:rPr>
          <w:sz w:val="24"/>
          <w:szCs w:val="24"/>
          <w:lang w:eastAsia="en-IN"/>
        </w:rPr>
        <w:t xml:space="preserve">: </w:t>
      </w:r>
    </w:p>
    <w:p w14:paraId="7D08C2BA" w14:textId="77777777" w:rsidR="002537B2" w:rsidRDefault="002537B2" w:rsidP="002537B2">
      <w:pPr>
        <w:rPr>
          <w:sz w:val="24"/>
          <w:szCs w:val="24"/>
          <w:lang w:eastAsia="en-IN"/>
        </w:rPr>
      </w:pPr>
      <w:r>
        <w:rPr>
          <w:sz w:val="24"/>
          <w:szCs w:val="24"/>
          <w:lang w:eastAsia="en-IN"/>
        </w:rPr>
        <w:t xml:space="preserve">To increase forecast accuracy, experiment with various hyperparameters and model setups. </w:t>
      </w:r>
      <w:r>
        <w:rPr>
          <w:sz w:val="24"/>
          <w:szCs w:val="24"/>
          <w:lang w:eastAsia="en-IN"/>
        </w:rPr>
        <w:br/>
        <w:t xml:space="preserve">To catch more subtle trends in the data, think about adding new features or improving current ones. </w:t>
      </w:r>
    </w:p>
    <w:p w14:paraId="5423562D" w14:textId="77777777" w:rsidR="002537B2" w:rsidRDefault="002537B2" w:rsidP="002537B2">
      <w:pPr>
        <w:rPr>
          <w:sz w:val="24"/>
          <w:szCs w:val="24"/>
          <w:lang w:eastAsia="en-IN"/>
        </w:rPr>
      </w:pPr>
    </w:p>
    <w:p w14:paraId="6AADD8E2" w14:textId="77777777" w:rsidR="002537B2" w:rsidRDefault="002537B2" w:rsidP="002537B2">
      <w:pPr>
        <w:rPr>
          <w:sz w:val="24"/>
          <w:szCs w:val="24"/>
          <w:lang w:eastAsia="en-IN"/>
        </w:rPr>
      </w:pPr>
      <w:r>
        <w:rPr>
          <w:sz w:val="24"/>
          <w:szCs w:val="24"/>
          <w:lang w:eastAsia="en-IN"/>
        </w:rPr>
        <w:br/>
      </w:r>
      <w:r>
        <w:rPr>
          <w:sz w:val="24"/>
          <w:szCs w:val="24"/>
          <w:lang w:eastAsia="en-IN"/>
        </w:rPr>
        <w:br/>
      </w:r>
      <w:r>
        <w:rPr>
          <w:b/>
          <w:bCs/>
          <w:sz w:val="24"/>
          <w:szCs w:val="24"/>
          <w:lang w:eastAsia="en-IN"/>
        </w:rPr>
        <w:t>9) Deployment and Monitoring:</w:t>
      </w:r>
      <w:r>
        <w:rPr>
          <w:sz w:val="24"/>
          <w:szCs w:val="24"/>
          <w:lang w:eastAsia="en-IN"/>
        </w:rPr>
        <w:t xml:space="preserve"> </w:t>
      </w:r>
    </w:p>
    <w:p w14:paraId="2A663C75" w14:textId="77777777" w:rsidR="002537B2" w:rsidRDefault="002537B2" w:rsidP="002537B2">
      <w:pPr>
        <w:rPr>
          <w:sz w:val="24"/>
          <w:szCs w:val="24"/>
          <w:lang w:eastAsia="en-IN"/>
        </w:rPr>
      </w:pPr>
      <w:r>
        <w:rPr>
          <w:sz w:val="24"/>
          <w:szCs w:val="24"/>
          <w:lang w:eastAsia="en-IN"/>
        </w:rPr>
        <w:t>Use the trained model to make predictions in batches or in real time. To guarantee the model's efficacy throughout time, keep an eye on how it performs in production and retrain it on occasion with new data.</w:t>
      </w:r>
    </w:p>
    <w:p w14:paraId="2F2A0CA0" w14:textId="77777777" w:rsidR="002537B2" w:rsidRDefault="002537B2" w:rsidP="002537B2">
      <w:pPr>
        <w:rPr>
          <w:sz w:val="24"/>
          <w:szCs w:val="24"/>
          <w:lang w:eastAsia="en-IN"/>
        </w:rPr>
      </w:pPr>
    </w:p>
    <w:p w14:paraId="6C738AC6" w14:textId="77777777" w:rsidR="001E7377" w:rsidRDefault="001E7377" w:rsidP="002537B2">
      <w:pPr>
        <w:rPr>
          <w:sz w:val="24"/>
          <w:szCs w:val="24"/>
          <w:lang w:eastAsia="en-IN"/>
        </w:rPr>
      </w:pPr>
    </w:p>
    <w:p w14:paraId="392C7AAB" w14:textId="77777777" w:rsidR="001E7377" w:rsidRDefault="001E7377" w:rsidP="002537B2">
      <w:pPr>
        <w:rPr>
          <w:sz w:val="24"/>
          <w:szCs w:val="24"/>
          <w:lang w:eastAsia="en-IN"/>
        </w:rPr>
      </w:pPr>
    </w:p>
    <w:p w14:paraId="6C2864AB" w14:textId="77777777" w:rsidR="001E7377" w:rsidRDefault="001E7377" w:rsidP="002537B2">
      <w:pPr>
        <w:rPr>
          <w:sz w:val="24"/>
          <w:szCs w:val="24"/>
          <w:lang w:eastAsia="en-IN"/>
        </w:rPr>
      </w:pPr>
    </w:p>
    <w:p w14:paraId="0C3573DF" w14:textId="77777777" w:rsidR="001E7377" w:rsidRDefault="001E7377" w:rsidP="002537B2">
      <w:pPr>
        <w:rPr>
          <w:sz w:val="24"/>
          <w:szCs w:val="24"/>
          <w:lang w:eastAsia="en-IN"/>
        </w:rPr>
      </w:pPr>
    </w:p>
    <w:p w14:paraId="2AE26D37" w14:textId="77777777" w:rsidR="001E7377" w:rsidRDefault="001E7377" w:rsidP="002537B2">
      <w:pPr>
        <w:rPr>
          <w:sz w:val="24"/>
          <w:szCs w:val="24"/>
          <w:lang w:eastAsia="en-IN"/>
        </w:rPr>
      </w:pPr>
    </w:p>
    <w:p w14:paraId="39F69730" w14:textId="77777777" w:rsidR="001E7377" w:rsidRDefault="001E7377" w:rsidP="002537B2">
      <w:pPr>
        <w:rPr>
          <w:sz w:val="24"/>
          <w:szCs w:val="24"/>
          <w:lang w:eastAsia="en-IN"/>
        </w:rPr>
      </w:pPr>
    </w:p>
    <w:p w14:paraId="259FF1E1" w14:textId="77777777" w:rsidR="001E7377" w:rsidRDefault="001E7377" w:rsidP="002537B2">
      <w:pPr>
        <w:rPr>
          <w:sz w:val="24"/>
          <w:szCs w:val="24"/>
          <w:lang w:eastAsia="en-IN"/>
        </w:rPr>
      </w:pPr>
    </w:p>
    <w:p w14:paraId="4F82CE90" w14:textId="77777777" w:rsidR="001E7377" w:rsidRDefault="001E7377" w:rsidP="002537B2">
      <w:pPr>
        <w:rPr>
          <w:sz w:val="24"/>
          <w:szCs w:val="24"/>
          <w:lang w:eastAsia="en-IN"/>
        </w:rPr>
      </w:pPr>
    </w:p>
    <w:p w14:paraId="458CD403" w14:textId="77777777" w:rsidR="001E7377" w:rsidRDefault="001E7377" w:rsidP="002537B2">
      <w:pPr>
        <w:rPr>
          <w:sz w:val="24"/>
          <w:szCs w:val="24"/>
          <w:lang w:eastAsia="en-IN"/>
        </w:rPr>
      </w:pPr>
    </w:p>
    <w:p w14:paraId="2760D7C6" w14:textId="77777777" w:rsidR="001E7377" w:rsidRDefault="001E7377" w:rsidP="002537B2">
      <w:pPr>
        <w:rPr>
          <w:sz w:val="24"/>
          <w:szCs w:val="24"/>
          <w:lang w:eastAsia="en-IN"/>
        </w:rPr>
      </w:pPr>
    </w:p>
    <w:p w14:paraId="1A248E01" w14:textId="77777777" w:rsidR="001E7377" w:rsidRDefault="001E7377" w:rsidP="002537B2">
      <w:pPr>
        <w:rPr>
          <w:sz w:val="24"/>
          <w:szCs w:val="24"/>
          <w:lang w:eastAsia="en-IN"/>
        </w:rPr>
      </w:pPr>
    </w:p>
    <w:p w14:paraId="4BFC23C3" w14:textId="77777777" w:rsidR="001E7377" w:rsidRDefault="001E7377" w:rsidP="002537B2">
      <w:pPr>
        <w:rPr>
          <w:sz w:val="24"/>
          <w:szCs w:val="24"/>
          <w:lang w:eastAsia="en-IN"/>
        </w:rPr>
      </w:pPr>
    </w:p>
    <w:p w14:paraId="22B377DA" w14:textId="77777777" w:rsidR="001E7377" w:rsidRDefault="001E7377" w:rsidP="002537B2">
      <w:pPr>
        <w:rPr>
          <w:sz w:val="24"/>
          <w:szCs w:val="24"/>
          <w:lang w:eastAsia="en-IN"/>
        </w:rPr>
      </w:pPr>
    </w:p>
    <w:p w14:paraId="40BD461A" w14:textId="77777777" w:rsidR="001E7377" w:rsidRDefault="001E7377" w:rsidP="002537B2">
      <w:pPr>
        <w:rPr>
          <w:sz w:val="24"/>
          <w:szCs w:val="24"/>
          <w:lang w:eastAsia="en-IN"/>
        </w:rPr>
      </w:pPr>
    </w:p>
    <w:p w14:paraId="35363932" w14:textId="77777777" w:rsidR="001E7377" w:rsidRDefault="001E7377" w:rsidP="002537B2">
      <w:pPr>
        <w:rPr>
          <w:sz w:val="24"/>
          <w:szCs w:val="24"/>
          <w:lang w:eastAsia="en-IN"/>
        </w:rPr>
      </w:pPr>
    </w:p>
    <w:p w14:paraId="4CA476FC" w14:textId="77777777" w:rsidR="001E7377" w:rsidRDefault="001E7377" w:rsidP="002537B2">
      <w:pPr>
        <w:rPr>
          <w:sz w:val="24"/>
          <w:szCs w:val="24"/>
          <w:lang w:eastAsia="en-IN"/>
        </w:rPr>
      </w:pPr>
    </w:p>
    <w:p w14:paraId="21A3DB4B" w14:textId="77777777" w:rsidR="001E7377" w:rsidRDefault="001E7377" w:rsidP="002537B2">
      <w:pPr>
        <w:rPr>
          <w:sz w:val="24"/>
          <w:szCs w:val="24"/>
          <w:lang w:eastAsia="en-IN"/>
        </w:rPr>
      </w:pPr>
    </w:p>
    <w:p w14:paraId="4CBBB53C" w14:textId="77777777" w:rsidR="001E7377" w:rsidRDefault="001E7377" w:rsidP="002537B2">
      <w:pPr>
        <w:rPr>
          <w:sz w:val="24"/>
          <w:szCs w:val="24"/>
          <w:lang w:eastAsia="en-IN"/>
        </w:rPr>
      </w:pPr>
    </w:p>
    <w:p w14:paraId="0EA47B07" w14:textId="77777777" w:rsidR="001E7377" w:rsidRDefault="001E7377" w:rsidP="002537B2">
      <w:pPr>
        <w:rPr>
          <w:sz w:val="24"/>
          <w:szCs w:val="24"/>
          <w:lang w:eastAsia="en-IN"/>
        </w:rPr>
      </w:pPr>
    </w:p>
    <w:p w14:paraId="2EF2884C" w14:textId="77777777" w:rsidR="001E7377" w:rsidRDefault="001E7377" w:rsidP="002537B2">
      <w:pPr>
        <w:rPr>
          <w:sz w:val="24"/>
          <w:szCs w:val="24"/>
          <w:lang w:eastAsia="en-IN"/>
        </w:rPr>
      </w:pPr>
    </w:p>
    <w:p w14:paraId="6C569AE6" w14:textId="77777777" w:rsidR="001E7377" w:rsidRDefault="001E7377" w:rsidP="002537B2">
      <w:pPr>
        <w:rPr>
          <w:sz w:val="24"/>
          <w:szCs w:val="24"/>
          <w:lang w:eastAsia="en-IN"/>
        </w:rPr>
      </w:pPr>
    </w:p>
    <w:p w14:paraId="7B3331D5" w14:textId="77777777" w:rsidR="002537B2" w:rsidRDefault="002537B2" w:rsidP="002537B2">
      <w:pPr>
        <w:rPr>
          <w:sz w:val="24"/>
          <w:szCs w:val="24"/>
          <w:lang w:eastAsia="en-IN"/>
        </w:rPr>
      </w:pPr>
    </w:p>
    <w:p w14:paraId="760BC52B" w14:textId="77777777" w:rsidR="002537B2" w:rsidRPr="00F70FDB" w:rsidRDefault="002537B2" w:rsidP="002537B2">
      <w:pPr>
        <w:rPr>
          <w:b/>
          <w:bCs/>
          <w:sz w:val="28"/>
          <w:szCs w:val="28"/>
          <w:lang w:eastAsia="en-IN"/>
        </w:rPr>
      </w:pPr>
    </w:p>
    <w:p w14:paraId="3C97E826" w14:textId="77777777" w:rsidR="002537B2" w:rsidRDefault="002537B2" w:rsidP="002537B2">
      <w:pPr>
        <w:rPr>
          <w:b/>
          <w:bCs/>
          <w:sz w:val="28"/>
          <w:szCs w:val="28"/>
          <w:lang w:eastAsia="en-IN"/>
        </w:rPr>
      </w:pPr>
      <w:proofErr w:type="gramStart"/>
      <w:r w:rsidRPr="00F70FDB">
        <w:rPr>
          <w:b/>
          <w:bCs/>
          <w:sz w:val="28"/>
          <w:szCs w:val="28"/>
          <w:lang w:eastAsia="en-IN"/>
        </w:rPr>
        <w:lastRenderedPageBreak/>
        <w:t>Flowchart :</w:t>
      </w:r>
      <w:proofErr w:type="gramEnd"/>
    </w:p>
    <w:p w14:paraId="2AB1D871" w14:textId="77777777" w:rsidR="002537B2" w:rsidRDefault="002537B2" w:rsidP="002537B2">
      <w:pPr>
        <w:rPr>
          <w:b/>
          <w:bCs/>
          <w:sz w:val="28"/>
          <w:szCs w:val="28"/>
          <w:lang w:eastAsia="en-IN"/>
        </w:rPr>
      </w:pPr>
    </w:p>
    <w:p w14:paraId="03C92A57" w14:textId="77777777" w:rsidR="002537B2" w:rsidRDefault="002537B2" w:rsidP="002537B2">
      <w:pPr>
        <w:rPr>
          <w:b/>
          <w:bCs/>
          <w:sz w:val="28"/>
          <w:szCs w:val="28"/>
          <w:lang w:eastAsia="en-IN"/>
        </w:rPr>
      </w:pPr>
    </w:p>
    <w:p w14:paraId="576A036D" w14:textId="77777777" w:rsidR="002537B2" w:rsidRDefault="002537B2" w:rsidP="002537B2">
      <w:pPr>
        <w:rPr>
          <w:b/>
          <w:bCs/>
          <w:sz w:val="28"/>
          <w:szCs w:val="28"/>
          <w:lang w:eastAsia="en-IN"/>
        </w:rPr>
      </w:pPr>
      <w:r>
        <w:rPr>
          <w:noProof/>
        </w:rPr>
        <w:drawing>
          <wp:inline distT="0" distB="0" distL="0" distR="0" wp14:anchorId="792FD1C8" wp14:editId="111129FC">
            <wp:extent cx="5029200" cy="5417766"/>
            <wp:effectExtent l="0" t="0" r="0" b="0"/>
            <wp:docPr id="271434074" name="Picture 2" descr="A graph-based CNN-LSTM stock price prediction algorithm with leading  indicators | Multimedia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84876" name="Picture 2" descr="A graph-based CNN-LSTM stock price prediction algorithm with leading  indicators | Multimedia Systems"/>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6070" cy="5457484"/>
                    </a:xfrm>
                    <a:prstGeom prst="rect">
                      <a:avLst/>
                    </a:prstGeom>
                    <a:noFill/>
                    <a:ln>
                      <a:noFill/>
                    </a:ln>
                  </pic:spPr>
                </pic:pic>
              </a:graphicData>
            </a:graphic>
          </wp:inline>
        </w:drawing>
      </w:r>
    </w:p>
    <w:p w14:paraId="27DE84F6" w14:textId="77777777" w:rsidR="00A51A6A" w:rsidRDefault="00A51A6A" w:rsidP="002537B2">
      <w:pPr>
        <w:pStyle w:val="Heading1"/>
        <w:ind w:left="0" w:firstLine="0"/>
      </w:pPr>
    </w:p>
    <w:p w14:paraId="6AC9D3DC" w14:textId="77777777" w:rsidR="001E7377" w:rsidRPr="00653D33" w:rsidRDefault="001E7377" w:rsidP="002537B2">
      <w:pPr>
        <w:pStyle w:val="Heading1"/>
        <w:ind w:left="0" w:firstLine="0"/>
        <w:rPr>
          <w:b w:val="0"/>
          <w:bCs w:val="0"/>
          <w:i/>
          <w:iCs/>
        </w:rPr>
      </w:pPr>
      <w:r>
        <w:t xml:space="preserve">                                       </w:t>
      </w:r>
      <w:r w:rsidRPr="00653D33">
        <w:rPr>
          <w:b w:val="0"/>
          <w:bCs w:val="0"/>
          <w:i/>
          <w:iCs/>
        </w:rPr>
        <w:t xml:space="preserve">  </w:t>
      </w:r>
      <w:bookmarkStart w:id="25" w:name="_Toc159594235"/>
      <w:r w:rsidRPr="00653D33">
        <w:rPr>
          <w:b w:val="0"/>
          <w:bCs w:val="0"/>
          <w:i/>
          <w:iCs/>
        </w:rPr>
        <w:t>Fig 1. Stock Price Prediction</w:t>
      </w:r>
      <w:bookmarkEnd w:id="25"/>
    </w:p>
    <w:p w14:paraId="26435BE4" w14:textId="77777777" w:rsidR="00035099" w:rsidRDefault="00035099" w:rsidP="002537B2">
      <w:pPr>
        <w:pStyle w:val="Heading1"/>
        <w:ind w:left="0" w:firstLine="0"/>
      </w:pPr>
    </w:p>
    <w:p w14:paraId="1EB68660" w14:textId="77777777" w:rsidR="00035099" w:rsidRDefault="00035099" w:rsidP="002537B2">
      <w:pPr>
        <w:pStyle w:val="Heading1"/>
        <w:ind w:left="0" w:firstLine="0"/>
      </w:pPr>
    </w:p>
    <w:p w14:paraId="416C16AA" w14:textId="41440D95" w:rsidR="00161C7D" w:rsidRDefault="001E7377" w:rsidP="002537B2">
      <w:pPr>
        <w:pStyle w:val="Heading1"/>
        <w:ind w:left="0" w:firstLine="0"/>
      </w:pPr>
      <w:r>
        <w:t xml:space="preserve"> </w:t>
      </w:r>
    </w:p>
    <w:p w14:paraId="191252CD" w14:textId="6AF12D84" w:rsidR="002537B2" w:rsidRPr="00650BD0" w:rsidRDefault="002537B2" w:rsidP="002537B2">
      <w:pPr>
        <w:pStyle w:val="Heading1"/>
        <w:ind w:left="0" w:firstLine="0"/>
      </w:pPr>
      <w:bookmarkStart w:id="26" w:name="_Toc159594236"/>
      <w:r w:rsidRPr="00650BD0">
        <w:t>SWOT Analysis</w:t>
      </w:r>
      <w:bookmarkEnd w:id="26"/>
    </w:p>
    <w:p w14:paraId="6EFF5305" w14:textId="77777777" w:rsidR="002537B2" w:rsidRDefault="002537B2" w:rsidP="002537B2">
      <w:pPr>
        <w:spacing w:before="100" w:beforeAutospacing="1" w:after="100" w:afterAutospacing="1"/>
        <w:rPr>
          <w:b/>
          <w:color w:val="000000"/>
          <w:sz w:val="24"/>
          <w:szCs w:val="24"/>
        </w:rPr>
      </w:pPr>
      <w:r>
        <w:rPr>
          <w:b/>
          <w:color w:val="000000"/>
          <w:sz w:val="24"/>
          <w:szCs w:val="24"/>
        </w:rPr>
        <w:t>Strengths:</w:t>
      </w:r>
    </w:p>
    <w:p w14:paraId="5420CAC5" w14:textId="77777777" w:rsidR="002537B2" w:rsidRDefault="002537B2" w:rsidP="002537B2">
      <w:pPr>
        <w:pStyle w:val="ListParagraph"/>
        <w:widowControl/>
        <w:numPr>
          <w:ilvl w:val="0"/>
          <w:numId w:val="7"/>
        </w:numPr>
        <w:autoSpaceDE/>
        <w:autoSpaceDN/>
        <w:spacing w:before="100" w:beforeAutospacing="1" w:after="100" w:afterAutospacing="1"/>
        <w:ind w:right="180"/>
        <w:contextualSpacing/>
        <w:rPr>
          <w:b/>
          <w:color w:val="000000"/>
          <w:sz w:val="24"/>
          <w:szCs w:val="24"/>
        </w:rPr>
      </w:pPr>
      <w:r>
        <w:rPr>
          <w:b/>
          <w:bCs/>
          <w:sz w:val="24"/>
          <w:szCs w:val="24"/>
        </w:rPr>
        <w:t>Data Availability:</w:t>
      </w:r>
      <w:r>
        <w:rPr>
          <w:sz w:val="24"/>
          <w:szCs w:val="24"/>
        </w:rPr>
        <w:t xml:space="preserve"> A significant amount of historical stock price data is available and can be used for forecasting and research. </w:t>
      </w:r>
    </w:p>
    <w:p w14:paraId="090FCD66" w14:textId="77777777" w:rsidR="002537B2" w:rsidRDefault="002537B2" w:rsidP="002537B2">
      <w:pPr>
        <w:pStyle w:val="ListParagraph"/>
        <w:widowControl/>
        <w:numPr>
          <w:ilvl w:val="0"/>
          <w:numId w:val="7"/>
        </w:numPr>
        <w:autoSpaceDE/>
        <w:autoSpaceDN/>
        <w:spacing w:before="100" w:beforeAutospacing="1" w:after="100" w:afterAutospacing="1"/>
        <w:contextualSpacing/>
        <w:rPr>
          <w:b/>
          <w:color w:val="000000"/>
          <w:sz w:val="24"/>
          <w:szCs w:val="24"/>
        </w:rPr>
      </w:pPr>
      <w:r>
        <w:rPr>
          <w:b/>
          <w:bCs/>
          <w:sz w:val="24"/>
          <w:szCs w:val="24"/>
        </w:rPr>
        <w:t>Advanced Algorithms:</w:t>
      </w:r>
      <w:r>
        <w:rPr>
          <w:sz w:val="24"/>
          <w:szCs w:val="24"/>
        </w:rPr>
        <w:t xml:space="preserve"> Large datasets may be analyzed </w:t>
      </w:r>
      <w:proofErr w:type="gramStart"/>
      <w:r>
        <w:rPr>
          <w:sz w:val="24"/>
          <w:szCs w:val="24"/>
        </w:rPr>
        <w:t>through the use of</w:t>
      </w:r>
      <w:proofErr w:type="gramEnd"/>
      <w:r>
        <w:rPr>
          <w:sz w:val="24"/>
          <w:szCs w:val="24"/>
        </w:rPr>
        <w:t xml:space="preserve"> complex algorithms for stock price prediction, thanks to developments in machine learning and artificial intelligence.</w:t>
      </w:r>
    </w:p>
    <w:p w14:paraId="3E476FC3" w14:textId="77777777" w:rsidR="002537B2" w:rsidRDefault="002537B2" w:rsidP="002537B2">
      <w:pPr>
        <w:pStyle w:val="ListParagraph"/>
        <w:widowControl/>
        <w:numPr>
          <w:ilvl w:val="0"/>
          <w:numId w:val="7"/>
        </w:numPr>
        <w:autoSpaceDE/>
        <w:autoSpaceDN/>
        <w:spacing w:before="100" w:beforeAutospacing="1" w:after="100" w:afterAutospacing="1"/>
        <w:contextualSpacing/>
        <w:rPr>
          <w:b/>
          <w:color w:val="000000"/>
          <w:sz w:val="24"/>
          <w:szCs w:val="24"/>
        </w:rPr>
      </w:pPr>
      <w:r>
        <w:rPr>
          <w:sz w:val="24"/>
          <w:szCs w:val="24"/>
        </w:rPr>
        <w:lastRenderedPageBreak/>
        <w:t xml:space="preserve"> </w:t>
      </w:r>
      <w:r>
        <w:rPr>
          <w:b/>
          <w:bCs/>
          <w:sz w:val="24"/>
          <w:szCs w:val="24"/>
        </w:rPr>
        <w:t>Technological</w:t>
      </w:r>
      <w:r>
        <w:rPr>
          <w:sz w:val="24"/>
          <w:szCs w:val="24"/>
        </w:rPr>
        <w:t xml:space="preserve"> </w:t>
      </w:r>
      <w:r>
        <w:rPr>
          <w:b/>
          <w:bCs/>
          <w:sz w:val="24"/>
          <w:szCs w:val="24"/>
        </w:rPr>
        <w:t>Tools:</w:t>
      </w:r>
      <w:r>
        <w:rPr>
          <w:sz w:val="24"/>
          <w:szCs w:val="24"/>
        </w:rPr>
        <w:t xml:space="preserve"> Effective analysis and modelling of stock price data is made possible by the availability of strong computational tools and software platforms.</w:t>
      </w:r>
    </w:p>
    <w:p w14:paraId="55975E09" w14:textId="77777777" w:rsidR="002537B2" w:rsidRDefault="002537B2" w:rsidP="002537B2">
      <w:pPr>
        <w:pStyle w:val="ListParagraph"/>
        <w:widowControl/>
        <w:numPr>
          <w:ilvl w:val="0"/>
          <w:numId w:val="7"/>
        </w:numPr>
        <w:autoSpaceDE/>
        <w:autoSpaceDN/>
        <w:spacing w:before="100" w:beforeAutospacing="1" w:after="100" w:afterAutospacing="1"/>
        <w:contextualSpacing/>
        <w:rPr>
          <w:b/>
          <w:color w:val="000000"/>
          <w:sz w:val="24"/>
          <w:szCs w:val="24"/>
        </w:rPr>
      </w:pPr>
      <w:r>
        <w:rPr>
          <w:sz w:val="24"/>
          <w:szCs w:val="24"/>
        </w:rPr>
        <w:t xml:space="preserve"> </w:t>
      </w:r>
      <w:r>
        <w:rPr>
          <w:b/>
          <w:bCs/>
          <w:sz w:val="24"/>
          <w:szCs w:val="24"/>
        </w:rPr>
        <w:t>Market Insights:</w:t>
      </w:r>
      <w:r>
        <w:rPr>
          <w:sz w:val="24"/>
          <w:szCs w:val="24"/>
        </w:rPr>
        <w:t xml:space="preserve"> Stock price prediction models can offer insightful information about current market conditions, assisting investors in making wise choices. </w:t>
      </w:r>
    </w:p>
    <w:p w14:paraId="2AFF6313" w14:textId="77777777" w:rsidR="002537B2" w:rsidRDefault="002537B2" w:rsidP="002537B2">
      <w:pPr>
        <w:spacing w:before="100" w:beforeAutospacing="1" w:after="100" w:afterAutospacing="1" w:line="360" w:lineRule="auto"/>
        <w:rPr>
          <w:b/>
          <w:color w:val="000000"/>
          <w:sz w:val="24"/>
          <w:szCs w:val="24"/>
        </w:rPr>
      </w:pPr>
      <w:r>
        <w:rPr>
          <w:b/>
          <w:color w:val="000000"/>
          <w:sz w:val="24"/>
          <w:szCs w:val="24"/>
        </w:rPr>
        <w:t>Weaknesses:</w:t>
      </w:r>
    </w:p>
    <w:p w14:paraId="2288A7A5" w14:textId="77777777" w:rsidR="002537B2" w:rsidRDefault="002537B2" w:rsidP="002537B2">
      <w:pPr>
        <w:pStyle w:val="ListParagraph"/>
        <w:widowControl/>
        <w:numPr>
          <w:ilvl w:val="0"/>
          <w:numId w:val="8"/>
        </w:numPr>
        <w:autoSpaceDE/>
        <w:autoSpaceDN/>
        <w:spacing w:before="100" w:beforeAutospacing="1" w:after="100" w:afterAutospacing="1"/>
        <w:contextualSpacing/>
        <w:jc w:val="both"/>
        <w:rPr>
          <w:bCs/>
          <w:color w:val="000000"/>
          <w:sz w:val="24"/>
          <w:szCs w:val="24"/>
        </w:rPr>
      </w:pPr>
      <w:r>
        <w:rPr>
          <w:b/>
          <w:color w:val="000000"/>
          <w:sz w:val="24"/>
          <w:szCs w:val="24"/>
        </w:rPr>
        <w:t>Market Volatility:</w:t>
      </w:r>
      <w:r>
        <w:rPr>
          <w:bCs/>
          <w:color w:val="000000"/>
          <w:sz w:val="24"/>
          <w:szCs w:val="24"/>
        </w:rPr>
        <w:t xml:space="preserve"> It can be difficult to predict stock prices with precision because of the multitude of factors that impact stock markets, such as geopolitical events, investor emotions, and economic data.</w:t>
      </w:r>
    </w:p>
    <w:p w14:paraId="6F943350" w14:textId="77777777" w:rsidR="002537B2" w:rsidRDefault="002537B2" w:rsidP="002537B2">
      <w:pPr>
        <w:pStyle w:val="ListParagraph"/>
        <w:widowControl/>
        <w:numPr>
          <w:ilvl w:val="0"/>
          <w:numId w:val="8"/>
        </w:numPr>
        <w:autoSpaceDE/>
        <w:autoSpaceDN/>
        <w:spacing w:before="100" w:beforeAutospacing="1" w:after="100" w:afterAutospacing="1"/>
        <w:contextualSpacing/>
        <w:jc w:val="both"/>
        <w:rPr>
          <w:bCs/>
          <w:color w:val="000000"/>
          <w:sz w:val="24"/>
          <w:szCs w:val="24"/>
        </w:rPr>
      </w:pPr>
      <w:r>
        <w:rPr>
          <w:b/>
          <w:color w:val="000000"/>
          <w:sz w:val="24"/>
          <w:szCs w:val="24"/>
        </w:rPr>
        <w:t>Model Complexity:</w:t>
      </w:r>
      <w:r>
        <w:rPr>
          <w:bCs/>
          <w:color w:val="000000"/>
          <w:sz w:val="24"/>
          <w:szCs w:val="24"/>
        </w:rPr>
        <w:t xml:space="preserve"> Creating precise stock price prediction models frequently necessitates the use of sophisticated algorithms and substantial computing power, which may not always provide trustworthy outcomes.</w:t>
      </w:r>
    </w:p>
    <w:p w14:paraId="2381841E" w14:textId="77777777" w:rsidR="002537B2" w:rsidRDefault="002537B2" w:rsidP="002537B2">
      <w:pPr>
        <w:pStyle w:val="ListParagraph"/>
        <w:widowControl/>
        <w:numPr>
          <w:ilvl w:val="0"/>
          <w:numId w:val="8"/>
        </w:numPr>
        <w:autoSpaceDE/>
        <w:autoSpaceDN/>
        <w:spacing w:before="100" w:beforeAutospacing="1" w:after="100" w:afterAutospacing="1"/>
        <w:contextualSpacing/>
        <w:jc w:val="both"/>
        <w:rPr>
          <w:bCs/>
          <w:color w:val="000000"/>
          <w:sz w:val="24"/>
          <w:szCs w:val="24"/>
        </w:rPr>
      </w:pPr>
      <w:r>
        <w:rPr>
          <w:b/>
          <w:color w:val="000000"/>
          <w:sz w:val="24"/>
          <w:szCs w:val="24"/>
        </w:rPr>
        <w:t xml:space="preserve">Overfitting: </w:t>
      </w:r>
      <w:r>
        <w:rPr>
          <w:bCs/>
          <w:color w:val="000000"/>
          <w:sz w:val="24"/>
          <w:szCs w:val="24"/>
        </w:rPr>
        <w:t>The model may be overfit to past data, which could result in poor generalization and erroneous predictions in practical situations.</w:t>
      </w:r>
    </w:p>
    <w:p w14:paraId="3AB636B6" w14:textId="77777777" w:rsidR="002537B2" w:rsidRDefault="002537B2" w:rsidP="002537B2">
      <w:pPr>
        <w:pStyle w:val="ListParagraph"/>
        <w:widowControl/>
        <w:numPr>
          <w:ilvl w:val="0"/>
          <w:numId w:val="8"/>
        </w:numPr>
        <w:autoSpaceDE/>
        <w:autoSpaceDN/>
        <w:spacing w:before="100" w:beforeAutospacing="1" w:after="100" w:afterAutospacing="1"/>
        <w:contextualSpacing/>
        <w:jc w:val="both"/>
        <w:rPr>
          <w:bCs/>
          <w:color w:val="000000"/>
          <w:sz w:val="24"/>
          <w:szCs w:val="24"/>
        </w:rPr>
      </w:pPr>
      <w:r>
        <w:rPr>
          <w:b/>
          <w:color w:val="000000"/>
          <w:sz w:val="24"/>
          <w:szCs w:val="24"/>
        </w:rPr>
        <w:t>Black Swan occurrences:</w:t>
      </w:r>
      <w:r>
        <w:rPr>
          <w:bCs/>
          <w:color w:val="000000"/>
          <w:sz w:val="24"/>
          <w:szCs w:val="24"/>
        </w:rPr>
        <w:t xml:space="preserve"> Unexpected or "black swan" occurrences have the potential to have a major impact on market prices, making typical prediction models useless.</w:t>
      </w:r>
    </w:p>
    <w:p w14:paraId="7B5DA65A" w14:textId="77777777" w:rsidR="002537B2" w:rsidRDefault="002537B2" w:rsidP="002537B2">
      <w:pPr>
        <w:spacing w:before="100" w:beforeAutospacing="1" w:after="100" w:afterAutospacing="1" w:line="360" w:lineRule="auto"/>
        <w:jc w:val="both"/>
        <w:rPr>
          <w:b/>
          <w:color w:val="000000"/>
          <w:sz w:val="24"/>
          <w:szCs w:val="24"/>
        </w:rPr>
      </w:pPr>
      <w:r>
        <w:rPr>
          <w:b/>
          <w:color w:val="000000"/>
          <w:sz w:val="24"/>
          <w:szCs w:val="24"/>
        </w:rPr>
        <w:t>Opportunities:</w:t>
      </w:r>
    </w:p>
    <w:p w14:paraId="52C3BA6A" w14:textId="77777777" w:rsidR="002537B2" w:rsidRDefault="002537B2" w:rsidP="002537B2">
      <w:pPr>
        <w:pStyle w:val="ListParagraph"/>
        <w:widowControl/>
        <w:numPr>
          <w:ilvl w:val="0"/>
          <w:numId w:val="9"/>
        </w:numPr>
        <w:autoSpaceDE/>
        <w:autoSpaceDN/>
        <w:spacing w:before="100" w:beforeAutospacing="1" w:after="100" w:afterAutospacing="1"/>
        <w:contextualSpacing/>
        <w:jc w:val="both"/>
        <w:rPr>
          <w:bCs/>
          <w:color w:val="000000"/>
          <w:sz w:val="24"/>
          <w:szCs w:val="24"/>
        </w:rPr>
      </w:pPr>
      <w:r>
        <w:rPr>
          <w:b/>
          <w:color w:val="000000"/>
          <w:sz w:val="24"/>
          <w:szCs w:val="24"/>
        </w:rPr>
        <w:t>Big Data Analytics:</w:t>
      </w:r>
      <w:r>
        <w:rPr>
          <w:bCs/>
          <w:color w:val="000000"/>
          <w:sz w:val="24"/>
          <w:szCs w:val="24"/>
        </w:rPr>
        <w:t xml:space="preserve"> New patterns can be found and existing stock price prediction models can be improved upon thanks to the growing availability of big data and sophisticated analytics techniques.</w:t>
      </w:r>
    </w:p>
    <w:p w14:paraId="39D347C1" w14:textId="77777777" w:rsidR="002537B2" w:rsidRDefault="002537B2" w:rsidP="002537B2">
      <w:pPr>
        <w:pStyle w:val="ListParagraph"/>
        <w:widowControl/>
        <w:numPr>
          <w:ilvl w:val="0"/>
          <w:numId w:val="9"/>
        </w:numPr>
        <w:autoSpaceDE/>
        <w:autoSpaceDN/>
        <w:spacing w:before="100" w:beforeAutospacing="1" w:after="100" w:afterAutospacing="1"/>
        <w:contextualSpacing/>
        <w:jc w:val="both"/>
        <w:rPr>
          <w:bCs/>
          <w:color w:val="000000"/>
          <w:sz w:val="24"/>
          <w:szCs w:val="24"/>
        </w:rPr>
      </w:pPr>
      <w:r>
        <w:rPr>
          <w:b/>
          <w:color w:val="000000"/>
          <w:sz w:val="24"/>
          <w:szCs w:val="24"/>
        </w:rPr>
        <w:t>Alternative Data Sources:</w:t>
      </w:r>
      <w:r>
        <w:rPr>
          <w:bCs/>
          <w:color w:val="000000"/>
          <w:sz w:val="24"/>
          <w:szCs w:val="24"/>
        </w:rPr>
        <w:t xml:space="preserve"> The accuracy of stock price forecasts can be improved by including data from alternative sources like web traffic, satellite imaging, and social media sentiment.</w:t>
      </w:r>
    </w:p>
    <w:p w14:paraId="79748962" w14:textId="77777777" w:rsidR="002537B2" w:rsidRDefault="002537B2" w:rsidP="002537B2">
      <w:pPr>
        <w:pStyle w:val="ListParagraph"/>
        <w:widowControl/>
        <w:numPr>
          <w:ilvl w:val="0"/>
          <w:numId w:val="9"/>
        </w:numPr>
        <w:autoSpaceDE/>
        <w:autoSpaceDN/>
        <w:spacing w:before="100" w:beforeAutospacing="1" w:after="100" w:afterAutospacing="1"/>
        <w:contextualSpacing/>
        <w:jc w:val="both"/>
        <w:rPr>
          <w:bCs/>
          <w:color w:val="000000"/>
          <w:sz w:val="24"/>
          <w:szCs w:val="24"/>
        </w:rPr>
      </w:pPr>
      <w:r>
        <w:rPr>
          <w:b/>
          <w:color w:val="000000"/>
          <w:sz w:val="24"/>
          <w:szCs w:val="24"/>
        </w:rPr>
        <w:t>Real-Time Prediction:</w:t>
      </w:r>
      <w:r>
        <w:rPr>
          <w:bCs/>
          <w:color w:val="000000"/>
          <w:sz w:val="24"/>
          <w:szCs w:val="24"/>
        </w:rPr>
        <w:t xml:space="preserve"> Technological developments allow market data to be processed in real-time, which facilitates prompt stock price forecasts and proactive decision-making.</w:t>
      </w:r>
    </w:p>
    <w:p w14:paraId="06C75F61" w14:textId="77777777" w:rsidR="002537B2" w:rsidRDefault="002537B2" w:rsidP="002537B2">
      <w:pPr>
        <w:pStyle w:val="ListParagraph"/>
        <w:widowControl/>
        <w:numPr>
          <w:ilvl w:val="0"/>
          <w:numId w:val="9"/>
        </w:numPr>
        <w:autoSpaceDE/>
        <w:autoSpaceDN/>
        <w:spacing w:before="100" w:beforeAutospacing="1" w:after="100" w:afterAutospacing="1"/>
        <w:contextualSpacing/>
        <w:jc w:val="both"/>
        <w:rPr>
          <w:bCs/>
          <w:color w:val="000000"/>
          <w:sz w:val="24"/>
          <w:szCs w:val="24"/>
        </w:rPr>
      </w:pPr>
      <w:r>
        <w:rPr>
          <w:b/>
          <w:color w:val="000000"/>
          <w:sz w:val="24"/>
          <w:szCs w:val="24"/>
        </w:rPr>
        <w:t>Interdisciplinary Research:</w:t>
      </w:r>
      <w:r>
        <w:rPr>
          <w:bCs/>
          <w:color w:val="000000"/>
          <w:sz w:val="24"/>
          <w:szCs w:val="24"/>
        </w:rPr>
        <w:t xml:space="preserve"> New methods for predicting stock prices can be developed by cooperation between data scientists, domain experts, and finance professionals.</w:t>
      </w:r>
    </w:p>
    <w:p w14:paraId="29A2B992" w14:textId="77777777" w:rsidR="002537B2" w:rsidRDefault="002537B2" w:rsidP="002537B2">
      <w:pPr>
        <w:spacing w:before="100" w:beforeAutospacing="1" w:after="100" w:afterAutospacing="1" w:line="360" w:lineRule="auto"/>
        <w:jc w:val="both"/>
        <w:rPr>
          <w:b/>
          <w:color w:val="000000"/>
          <w:sz w:val="24"/>
          <w:szCs w:val="24"/>
        </w:rPr>
      </w:pPr>
      <w:r>
        <w:rPr>
          <w:b/>
          <w:color w:val="000000"/>
          <w:sz w:val="24"/>
          <w:szCs w:val="24"/>
        </w:rPr>
        <w:t>Threats:</w:t>
      </w:r>
    </w:p>
    <w:p w14:paraId="62B5EBC1" w14:textId="77777777" w:rsidR="002537B2" w:rsidRDefault="002537B2" w:rsidP="002537B2">
      <w:pPr>
        <w:pStyle w:val="ListParagraph"/>
        <w:widowControl/>
        <w:numPr>
          <w:ilvl w:val="0"/>
          <w:numId w:val="10"/>
        </w:numPr>
        <w:autoSpaceDE/>
        <w:autoSpaceDN/>
        <w:spacing w:after="160" w:line="256" w:lineRule="auto"/>
        <w:contextualSpacing/>
        <w:jc w:val="both"/>
        <w:rPr>
          <w:rFonts w:eastAsia="Calibri"/>
          <w:sz w:val="24"/>
          <w:szCs w:val="24"/>
        </w:rPr>
      </w:pPr>
      <w:r>
        <w:rPr>
          <w:b/>
          <w:bCs/>
          <w:sz w:val="24"/>
          <w:szCs w:val="24"/>
        </w:rPr>
        <w:t>Regulatory Risks:</w:t>
      </w:r>
      <w:r>
        <w:rPr>
          <w:sz w:val="24"/>
          <w:szCs w:val="24"/>
        </w:rPr>
        <w:t xml:space="preserve"> The legitimacy and legality of stock price prediction models may be affected by regulatory modifications or actions in the financial markets.</w:t>
      </w:r>
    </w:p>
    <w:p w14:paraId="78224385" w14:textId="77777777" w:rsidR="002537B2" w:rsidRDefault="002537B2" w:rsidP="002537B2">
      <w:pPr>
        <w:pStyle w:val="ListParagraph"/>
        <w:widowControl/>
        <w:numPr>
          <w:ilvl w:val="0"/>
          <w:numId w:val="10"/>
        </w:numPr>
        <w:autoSpaceDE/>
        <w:autoSpaceDN/>
        <w:spacing w:after="160" w:line="256" w:lineRule="auto"/>
        <w:contextualSpacing/>
        <w:jc w:val="both"/>
        <w:rPr>
          <w:sz w:val="24"/>
          <w:szCs w:val="24"/>
        </w:rPr>
      </w:pPr>
      <w:r>
        <w:rPr>
          <w:b/>
          <w:bCs/>
          <w:sz w:val="24"/>
          <w:szCs w:val="24"/>
        </w:rPr>
        <w:t>Competition:</w:t>
      </w:r>
      <w:r>
        <w:rPr>
          <w:sz w:val="24"/>
          <w:szCs w:val="24"/>
        </w:rPr>
        <w:t xml:space="preserve"> Price pressure and commoditization may result from increased competition brought on by the growth of stock price prediction tools and services.</w:t>
      </w:r>
    </w:p>
    <w:p w14:paraId="5585418C" w14:textId="77777777" w:rsidR="002537B2" w:rsidRDefault="002537B2" w:rsidP="002537B2">
      <w:pPr>
        <w:pStyle w:val="ListParagraph"/>
        <w:widowControl/>
        <w:numPr>
          <w:ilvl w:val="0"/>
          <w:numId w:val="10"/>
        </w:numPr>
        <w:autoSpaceDE/>
        <w:autoSpaceDN/>
        <w:spacing w:after="160" w:line="256" w:lineRule="auto"/>
        <w:contextualSpacing/>
        <w:jc w:val="both"/>
        <w:rPr>
          <w:sz w:val="24"/>
          <w:szCs w:val="24"/>
        </w:rPr>
      </w:pPr>
      <w:r>
        <w:rPr>
          <w:b/>
          <w:bCs/>
          <w:sz w:val="24"/>
          <w:szCs w:val="24"/>
        </w:rPr>
        <w:t>Data security and privacy:</w:t>
      </w:r>
      <w:r>
        <w:rPr>
          <w:sz w:val="24"/>
          <w:szCs w:val="24"/>
        </w:rPr>
        <w:t xml:space="preserve"> Security issues are brought up </w:t>
      </w:r>
      <w:proofErr w:type="gramStart"/>
      <w:r>
        <w:rPr>
          <w:sz w:val="24"/>
          <w:szCs w:val="24"/>
        </w:rPr>
        <w:t>by the use of</w:t>
      </w:r>
      <w:proofErr w:type="gramEnd"/>
      <w:r>
        <w:rPr>
          <w:sz w:val="24"/>
          <w:szCs w:val="24"/>
        </w:rPr>
        <w:t xml:space="preserve"> private financial data to forecast stock prices.</w:t>
      </w:r>
    </w:p>
    <w:p w14:paraId="743077FD" w14:textId="77777777" w:rsidR="002537B2" w:rsidRDefault="002537B2" w:rsidP="002537B2">
      <w:pPr>
        <w:pStyle w:val="ListParagraph"/>
        <w:widowControl/>
        <w:numPr>
          <w:ilvl w:val="0"/>
          <w:numId w:val="10"/>
        </w:numPr>
        <w:autoSpaceDE/>
        <w:autoSpaceDN/>
        <w:spacing w:after="160" w:line="256" w:lineRule="auto"/>
        <w:contextualSpacing/>
        <w:jc w:val="both"/>
        <w:rPr>
          <w:sz w:val="24"/>
          <w:szCs w:val="24"/>
        </w:rPr>
      </w:pPr>
      <w:r>
        <w:rPr>
          <w:b/>
          <w:bCs/>
          <w:sz w:val="24"/>
          <w:szCs w:val="24"/>
        </w:rPr>
        <w:t>Interpretability of the Model:</w:t>
      </w:r>
      <w:r>
        <w:rPr>
          <w:sz w:val="24"/>
          <w:szCs w:val="24"/>
        </w:rPr>
        <w:t xml:space="preserve"> Investors may find it challenging to comprehend the underlying causes influencing the predictions in complex prediction models due to their lack of interpretability.</w:t>
      </w:r>
    </w:p>
    <w:p w14:paraId="5676B862" w14:textId="228FAB44" w:rsidR="002537B2" w:rsidRPr="001E7377" w:rsidRDefault="002537B2" w:rsidP="002537B2">
      <w:pPr>
        <w:pStyle w:val="ListParagraph"/>
        <w:widowControl/>
        <w:numPr>
          <w:ilvl w:val="0"/>
          <w:numId w:val="10"/>
        </w:numPr>
        <w:autoSpaceDE/>
        <w:autoSpaceDN/>
        <w:spacing w:after="160" w:line="256" w:lineRule="auto"/>
        <w:contextualSpacing/>
        <w:jc w:val="both"/>
        <w:rPr>
          <w:sz w:val="24"/>
          <w:szCs w:val="24"/>
        </w:rPr>
      </w:pPr>
      <w:r>
        <w:rPr>
          <w:b/>
          <w:bCs/>
          <w:sz w:val="24"/>
          <w:szCs w:val="24"/>
        </w:rPr>
        <w:t>Ethical Concerns:</w:t>
      </w:r>
      <w:r>
        <w:rPr>
          <w:sz w:val="24"/>
          <w:szCs w:val="24"/>
        </w:rPr>
        <w:t xml:space="preserve"> Stock price prediction techniques are seriously threatened by ethical concerns about the application of predictive analytics in financial markets, particularly those pertaining to fairness, transparency, and prejudice.</w:t>
      </w:r>
    </w:p>
    <w:p w14:paraId="238C5CE0" w14:textId="77777777" w:rsidR="002537B2" w:rsidRDefault="002537B2" w:rsidP="002537B2">
      <w:pPr>
        <w:pStyle w:val="Heading1"/>
        <w:ind w:left="0" w:firstLine="0"/>
      </w:pPr>
      <w:bookmarkStart w:id="27" w:name="_Toc159594237"/>
      <w:r w:rsidRPr="00650BD0">
        <w:lastRenderedPageBreak/>
        <w:t>Pert Chart</w:t>
      </w:r>
      <w:bookmarkEnd w:id="27"/>
    </w:p>
    <w:p w14:paraId="5AD3BC9D" w14:textId="77777777" w:rsidR="002537B2" w:rsidRDefault="002537B2" w:rsidP="002537B2">
      <w:pPr>
        <w:pStyle w:val="BodyText"/>
      </w:pPr>
    </w:p>
    <w:p w14:paraId="07F7B891" w14:textId="77777777" w:rsidR="002537B2" w:rsidRPr="00650BD0" w:rsidRDefault="002537B2" w:rsidP="002537B2">
      <w:pPr>
        <w:pStyle w:val="BodyText"/>
        <w:ind w:left="-90"/>
        <w:jc w:val="center"/>
      </w:pPr>
      <w:r>
        <w:rPr>
          <w:noProof/>
        </w:rPr>
        <w:drawing>
          <wp:inline distT="0" distB="0" distL="0" distR="0" wp14:anchorId="3BD9CD09" wp14:editId="2D9B9602">
            <wp:extent cx="6038850" cy="3424347"/>
            <wp:effectExtent l="0" t="0" r="0" b="5080"/>
            <wp:docPr id="1981675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4510" cy="3427556"/>
                    </a:xfrm>
                    <a:prstGeom prst="rect">
                      <a:avLst/>
                    </a:prstGeom>
                    <a:noFill/>
                    <a:ln>
                      <a:noFill/>
                    </a:ln>
                  </pic:spPr>
                </pic:pic>
              </a:graphicData>
            </a:graphic>
          </wp:inline>
        </w:drawing>
      </w:r>
    </w:p>
    <w:p w14:paraId="45704ADF" w14:textId="77777777" w:rsidR="002537B2" w:rsidRPr="00650BD0" w:rsidRDefault="002537B2" w:rsidP="002537B2">
      <w:pPr>
        <w:jc w:val="center"/>
        <w:rPr>
          <w:bCs/>
          <w:i/>
          <w:iCs/>
          <w:szCs w:val="18"/>
        </w:rPr>
      </w:pPr>
      <w:r w:rsidRPr="00650BD0">
        <w:rPr>
          <w:bCs/>
          <w:i/>
          <w:iCs/>
          <w:szCs w:val="18"/>
        </w:rPr>
        <w:t>Fig.2:</w:t>
      </w:r>
      <w:r w:rsidRPr="00650BD0">
        <w:rPr>
          <w:bCs/>
          <w:i/>
          <w:iCs/>
          <w:spacing w:val="-8"/>
          <w:szCs w:val="18"/>
        </w:rPr>
        <w:t xml:space="preserve"> </w:t>
      </w:r>
      <w:r w:rsidRPr="00650BD0">
        <w:rPr>
          <w:bCs/>
          <w:i/>
          <w:iCs/>
          <w:szCs w:val="18"/>
        </w:rPr>
        <w:t>Stock Price prediction</w:t>
      </w:r>
    </w:p>
    <w:p w14:paraId="7FF52FB0" w14:textId="77777777" w:rsidR="002537B2" w:rsidRPr="007F54F3" w:rsidRDefault="002537B2" w:rsidP="002537B2">
      <w:pPr>
        <w:rPr>
          <w:sz w:val="28"/>
        </w:rPr>
      </w:pPr>
    </w:p>
    <w:p w14:paraId="7C337B9A" w14:textId="77777777" w:rsidR="002537B2" w:rsidRPr="007F54F3" w:rsidRDefault="002537B2" w:rsidP="002537B2">
      <w:pPr>
        <w:rPr>
          <w:sz w:val="28"/>
        </w:rPr>
      </w:pPr>
    </w:p>
    <w:p w14:paraId="5E19CF22" w14:textId="77777777" w:rsidR="002537B2" w:rsidRDefault="002537B2" w:rsidP="002537B2">
      <w:pPr>
        <w:rPr>
          <w:b/>
          <w:sz w:val="28"/>
        </w:rPr>
      </w:pPr>
    </w:p>
    <w:p w14:paraId="1F2C45DD" w14:textId="77777777" w:rsidR="002537B2" w:rsidRPr="00650BD0" w:rsidRDefault="002537B2" w:rsidP="002537B2">
      <w:pPr>
        <w:pStyle w:val="Heading1"/>
        <w:ind w:left="0" w:firstLine="0"/>
      </w:pPr>
      <w:bookmarkStart w:id="28" w:name="_Toc159594238"/>
      <w:r w:rsidRPr="00650BD0">
        <w:t>References</w:t>
      </w:r>
      <w:bookmarkEnd w:id="28"/>
    </w:p>
    <w:p w14:paraId="0080E217" w14:textId="77777777" w:rsidR="002537B2" w:rsidRDefault="002537B2" w:rsidP="002537B2">
      <w:pPr>
        <w:pStyle w:val="ListParagraph"/>
        <w:tabs>
          <w:tab w:val="left" w:pos="380"/>
        </w:tabs>
        <w:spacing w:before="62"/>
        <w:ind w:left="380" w:firstLine="0"/>
        <w:rPr>
          <w:b/>
          <w:sz w:val="28"/>
        </w:rPr>
      </w:pPr>
    </w:p>
    <w:p w14:paraId="6B6E45AC" w14:textId="77777777" w:rsidR="002537B2" w:rsidRPr="00650BD0" w:rsidRDefault="002537B2" w:rsidP="002537B2">
      <w:pPr>
        <w:jc w:val="both"/>
        <w:rPr>
          <w:b/>
          <w:bCs/>
          <w:sz w:val="28"/>
          <w:szCs w:val="28"/>
        </w:rPr>
      </w:pPr>
      <w:r w:rsidRPr="00650BD0">
        <w:rPr>
          <w:b/>
          <w:bCs/>
          <w:sz w:val="28"/>
          <w:szCs w:val="28"/>
        </w:rPr>
        <w:t xml:space="preserve">Research </w:t>
      </w:r>
      <w:proofErr w:type="gramStart"/>
      <w:r w:rsidRPr="00650BD0">
        <w:rPr>
          <w:b/>
          <w:bCs/>
          <w:sz w:val="28"/>
          <w:szCs w:val="28"/>
        </w:rPr>
        <w:t>Papers :</w:t>
      </w:r>
      <w:proofErr w:type="gramEnd"/>
    </w:p>
    <w:p w14:paraId="0073D5F8" w14:textId="77777777" w:rsidR="002537B2" w:rsidRDefault="002537B2" w:rsidP="002537B2">
      <w:pPr>
        <w:jc w:val="both"/>
        <w:rPr>
          <w:b/>
          <w:bCs/>
          <w:sz w:val="28"/>
          <w:szCs w:val="28"/>
        </w:rPr>
      </w:pPr>
    </w:p>
    <w:p w14:paraId="76E43B1F" w14:textId="77777777" w:rsidR="002537B2" w:rsidRDefault="002537B2" w:rsidP="002537B2">
      <w:pPr>
        <w:pStyle w:val="ListParagraph"/>
        <w:widowControl/>
        <w:numPr>
          <w:ilvl w:val="0"/>
          <w:numId w:val="11"/>
        </w:numPr>
        <w:autoSpaceDE/>
        <w:autoSpaceDN/>
        <w:spacing w:after="160" w:line="256" w:lineRule="auto"/>
        <w:contextualSpacing/>
        <w:rPr>
          <w:sz w:val="24"/>
          <w:szCs w:val="24"/>
        </w:rPr>
      </w:pPr>
      <w:r>
        <w:rPr>
          <w:sz w:val="24"/>
          <w:szCs w:val="24"/>
        </w:rPr>
        <w:t>Addison, P. S. (2002). The illustrated wavelet transform handbook. Napier University.</w:t>
      </w:r>
    </w:p>
    <w:p w14:paraId="2CBCFEAA" w14:textId="77777777" w:rsidR="002537B2" w:rsidRDefault="002537B2" w:rsidP="002537B2">
      <w:pPr>
        <w:pStyle w:val="ListParagraph"/>
        <w:rPr>
          <w:sz w:val="24"/>
          <w:szCs w:val="24"/>
        </w:rPr>
      </w:pPr>
      <w:r>
        <w:rPr>
          <w:sz w:val="24"/>
          <w:szCs w:val="24"/>
        </w:rPr>
        <w:t>Avramov, D. (2002). Stock returns predictability and model uncertainty. Journal of</w:t>
      </w:r>
    </w:p>
    <w:p w14:paraId="69827C13" w14:textId="77777777" w:rsidR="002537B2" w:rsidRDefault="002537B2" w:rsidP="002537B2">
      <w:pPr>
        <w:pStyle w:val="ListParagraph"/>
        <w:rPr>
          <w:sz w:val="24"/>
          <w:szCs w:val="24"/>
        </w:rPr>
      </w:pPr>
      <w:r>
        <w:rPr>
          <w:sz w:val="24"/>
          <w:szCs w:val="24"/>
        </w:rPr>
        <w:t>Financial Economics, 64, 423–458.</w:t>
      </w:r>
    </w:p>
    <w:p w14:paraId="4DDEC735" w14:textId="77777777" w:rsidR="002537B2" w:rsidRDefault="002537B2" w:rsidP="002537B2">
      <w:pPr>
        <w:pStyle w:val="ListParagraph"/>
        <w:widowControl/>
        <w:numPr>
          <w:ilvl w:val="0"/>
          <w:numId w:val="11"/>
        </w:numPr>
        <w:autoSpaceDE/>
        <w:autoSpaceDN/>
        <w:spacing w:after="160" w:line="256" w:lineRule="auto"/>
        <w:contextualSpacing/>
        <w:rPr>
          <w:sz w:val="24"/>
          <w:szCs w:val="24"/>
        </w:rPr>
      </w:pPr>
      <w:r>
        <w:rPr>
          <w:sz w:val="24"/>
          <w:szCs w:val="24"/>
        </w:rPr>
        <w:t xml:space="preserve">Brock, W., </w:t>
      </w:r>
      <w:proofErr w:type="spellStart"/>
      <w:r>
        <w:rPr>
          <w:sz w:val="24"/>
          <w:szCs w:val="24"/>
        </w:rPr>
        <w:t>Lakonishok</w:t>
      </w:r>
      <w:proofErr w:type="spellEnd"/>
      <w:r>
        <w:rPr>
          <w:sz w:val="24"/>
          <w:szCs w:val="24"/>
        </w:rPr>
        <w:t>, J., &amp; LeBaron, B. (1992). Simple technical trading rules and</w:t>
      </w:r>
    </w:p>
    <w:p w14:paraId="768D2214" w14:textId="77777777" w:rsidR="002537B2" w:rsidRDefault="002537B2" w:rsidP="002537B2">
      <w:pPr>
        <w:pStyle w:val="ListParagraph"/>
        <w:rPr>
          <w:sz w:val="24"/>
          <w:szCs w:val="24"/>
        </w:rPr>
      </w:pPr>
      <w:r>
        <w:rPr>
          <w:sz w:val="24"/>
          <w:szCs w:val="24"/>
        </w:rPr>
        <w:t>the stochastic properties of stock returns. The Journal of Finance, 47, 1731–1764.</w:t>
      </w:r>
    </w:p>
    <w:p w14:paraId="1F6153B3" w14:textId="77777777" w:rsidR="002537B2" w:rsidRDefault="002537B2" w:rsidP="002537B2">
      <w:pPr>
        <w:pStyle w:val="ListParagraph"/>
        <w:widowControl/>
        <w:numPr>
          <w:ilvl w:val="0"/>
          <w:numId w:val="11"/>
        </w:numPr>
        <w:autoSpaceDE/>
        <w:autoSpaceDN/>
        <w:spacing w:after="160" w:line="256" w:lineRule="auto"/>
        <w:contextualSpacing/>
        <w:rPr>
          <w:sz w:val="24"/>
          <w:szCs w:val="24"/>
        </w:rPr>
      </w:pPr>
      <w:r>
        <w:rPr>
          <w:sz w:val="24"/>
          <w:szCs w:val="24"/>
        </w:rPr>
        <w:t>Campbell, J. Y., &amp; Thompson, S. B. (2008). Predicting excess stock returns out of</w:t>
      </w:r>
    </w:p>
    <w:p w14:paraId="73D4CC5F" w14:textId="77777777" w:rsidR="002537B2" w:rsidRDefault="002537B2" w:rsidP="002537B2">
      <w:pPr>
        <w:pStyle w:val="ListParagraph"/>
        <w:rPr>
          <w:sz w:val="24"/>
          <w:szCs w:val="24"/>
        </w:rPr>
      </w:pPr>
      <w:r>
        <w:rPr>
          <w:sz w:val="24"/>
          <w:szCs w:val="24"/>
        </w:rPr>
        <w:t>sample: Can anything beat the historical average? Review of Financial Studies,</w:t>
      </w:r>
    </w:p>
    <w:p w14:paraId="45B14A41" w14:textId="77777777" w:rsidR="002537B2" w:rsidRDefault="002537B2" w:rsidP="002537B2">
      <w:pPr>
        <w:pStyle w:val="ListParagraph"/>
        <w:rPr>
          <w:sz w:val="24"/>
          <w:szCs w:val="24"/>
        </w:rPr>
      </w:pPr>
      <w:r>
        <w:rPr>
          <w:sz w:val="24"/>
          <w:szCs w:val="24"/>
        </w:rPr>
        <w:t>21,1509–1531.</w:t>
      </w:r>
    </w:p>
    <w:p w14:paraId="3D7A6F43" w14:textId="77777777" w:rsidR="002537B2" w:rsidRDefault="002537B2" w:rsidP="002537B2">
      <w:pPr>
        <w:pStyle w:val="ListParagraph"/>
        <w:rPr>
          <w:sz w:val="24"/>
          <w:szCs w:val="24"/>
        </w:rPr>
      </w:pPr>
    </w:p>
    <w:p w14:paraId="1D0B3A67" w14:textId="77777777" w:rsidR="002537B2" w:rsidRDefault="002537B2" w:rsidP="002537B2">
      <w:pPr>
        <w:jc w:val="both"/>
        <w:rPr>
          <w:b/>
          <w:bCs/>
          <w:color w:val="222222"/>
          <w:sz w:val="28"/>
          <w:szCs w:val="28"/>
          <w:shd w:val="clear" w:color="auto" w:fill="FFFFFF"/>
        </w:rPr>
      </w:pPr>
      <w:r>
        <w:rPr>
          <w:b/>
          <w:bCs/>
          <w:color w:val="222222"/>
          <w:sz w:val="28"/>
          <w:szCs w:val="28"/>
          <w:shd w:val="clear" w:color="auto" w:fill="FFFFFF"/>
        </w:rPr>
        <w:t xml:space="preserve">Related </w:t>
      </w:r>
      <w:proofErr w:type="gramStart"/>
      <w:r>
        <w:rPr>
          <w:b/>
          <w:bCs/>
          <w:color w:val="222222"/>
          <w:sz w:val="28"/>
          <w:szCs w:val="28"/>
          <w:shd w:val="clear" w:color="auto" w:fill="FFFFFF"/>
        </w:rPr>
        <w:t>Articles :</w:t>
      </w:r>
      <w:proofErr w:type="gramEnd"/>
      <w:r>
        <w:rPr>
          <w:b/>
          <w:bCs/>
          <w:color w:val="222222"/>
          <w:sz w:val="28"/>
          <w:szCs w:val="28"/>
          <w:shd w:val="clear" w:color="auto" w:fill="FFFFFF"/>
        </w:rPr>
        <w:t xml:space="preserve"> </w:t>
      </w:r>
    </w:p>
    <w:p w14:paraId="52CC4BD2" w14:textId="77777777" w:rsidR="002537B2" w:rsidRDefault="002537B2" w:rsidP="002537B2">
      <w:pPr>
        <w:jc w:val="both"/>
        <w:rPr>
          <w:b/>
          <w:bCs/>
          <w:color w:val="222222"/>
          <w:sz w:val="28"/>
          <w:szCs w:val="28"/>
          <w:shd w:val="clear" w:color="auto" w:fill="FFFFFF"/>
        </w:rPr>
      </w:pPr>
    </w:p>
    <w:p w14:paraId="02859F4B" w14:textId="77777777" w:rsidR="002537B2" w:rsidRDefault="002537B2" w:rsidP="002537B2">
      <w:pPr>
        <w:pStyle w:val="ListParagraph"/>
        <w:widowControl/>
        <w:numPr>
          <w:ilvl w:val="0"/>
          <w:numId w:val="12"/>
        </w:numPr>
        <w:autoSpaceDE/>
        <w:autoSpaceDN/>
        <w:spacing w:after="160" w:line="256" w:lineRule="auto"/>
        <w:contextualSpacing/>
        <w:rPr>
          <w:sz w:val="24"/>
          <w:szCs w:val="24"/>
        </w:rPr>
      </w:pPr>
      <w:r>
        <w:rPr>
          <w:sz w:val="24"/>
          <w:szCs w:val="24"/>
        </w:rPr>
        <w:t xml:space="preserve">Campbell, J. Y., &amp; </w:t>
      </w:r>
      <w:proofErr w:type="spellStart"/>
      <w:r>
        <w:rPr>
          <w:sz w:val="24"/>
          <w:szCs w:val="24"/>
        </w:rPr>
        <w:t>Vuolteenaho</w:t>
      </w:r>
      <w:proofErr w:type="spellEnd"/>
      <w:r>
        <w:rPr>
          <w:sz w:val="24"/>
          <w:szCs w:val="24"/>
        </w:rPr>
        <w:t>, T. (2004). Bad beta, good beta. The American</w:t>
      </w:r>
    </w:p>
    <w:p w14:paraId="5B3CB837" w14:textId="77777777" w:rsidR="002537B2" w:rsidRDefault="002537B2" w:rsidP="002537B2">
      <w:pPr>
        <w:pStyle w:val="ListParagraph"/>
        <w:rPr>
          <w:sz w:val="24"/>
          <w:szCs w:val="24"/>
        </w:rPr>
      </w:pPr>
      <w:r>
        <w:rPr>
          <w:sz w:val="24"/>
          <w:szCs w:val="24"/>
        </w:rPr>
        <w:t>Economic Review, 94, 1249–1275.</w:t>
      </w:r>
    </w:p>
    <w:p w14:paraId="43740A1F" w14:textId="77777777" w:rsidR="002537B2" w:rsidRDefault="002537B2" w:rsidP="002537B2">
      <w:pPr>
        <w:pStyle w:val="ListParagraph"/>
        <w:widowControl/>
        <w:numPr>
          <w:ilvl w:val="0"/>
          <w:numId w:val="12"/>
        </w:numPr>
        <w:autoSpaceDE/>
        <w:autoSpaceDN/>
        <w:spacing w:after="160" w:line="256" w:lineRule="auto"/>
        <w:contextualSpacing/>
        <w:rPr>
          <w:sz w:val="24"/>
          <w:szCs w:val="24"/>
        </w:rPr>
      </w:pPr>
      <w:r>
        <w:rPr>
          <w:sz w:val="24"/>
          <w:szCs w:val="24"/>
        </w:rPr>
        <w:t>Chen, J., Jiang, F., &amp; Tong, G. (2017). Economic policy uncertainty in China and</w:t>
      </w:r>
    </w:p>
    <w:p w14:paraId="55B52692" w14:textId="77777777" w:rsidR="002537B2" w:rsidRDefault="002537B2" w:rsidP="002537B2">
      <w:pPr>
        <w:pStyle w:val="ListParagraph"/>
        <w:rPr>
          <w:sz w:val="24"/>
          <w:szCs w:val="24"/>
        </w:rPr>
      </w:pPr>
      <w:r>
        <w:rPr>
          <w:sz w:val="24"/>
          <w:szCs w:val="24"/>
        </w:rPr>
        <w:t>stock market expected returns. Accounting and Finance, 57, 1265–1286.</w:t>
      </w:r>
    </w:p>
    <w:p w14:paraId="21958AAE" w14:textId="77777777" w:rsidR="002537B2" w:rsidRDefault="002537B2" w:rsidP="002537B2">
      <w:pPr>
        <w:pStyle w:val="ListParagraph"/>
        <w:widowControl/>
        <w:numPr>
          <w:ilvl w:val="0"/>
          <w:numId w:val="12"/>
        </w:numPr>
        <w:autoSpaceDE/>
        <w:autoSpaceDN/>
        <w:spacing w:after="160" w:line="256" w:lineRule="auto"/>
        <w:contextualSpacing/>
        <w:rPr>
          <w:sz w:val="24"/>
          <w:szCs w:val="24"/>
        </w:rPr>
      </w:pPr>
      <w:r>
        <w:rPr>
          <w:sz w:val="24"/>
          <w:szCs w:val="24"/>
        </w:rPr>
        <w:t>Clark, T. E., &amp; West, K. D. (2007). Approximately normal tests for equal predictive</w:t>
      </w:r>
    </w:p>
    <w:p w14:paraId="70A09F37" w14:textId="39F10797" w:rsidR="0054286E" w:rsidRPr="002537B2" w:rsidRDefault="002537B2" w:rsidP="002537B2">
      <w:pPr>
        <w:pStyle w:val="ListParagraph"/>
        <w:rPr>
          <w:sz w:val="24"/>
          <w:szCs w:val="24"/>
        </w:rPr>
      </w:pPr>
      <w:r>
        <w:rPr>
          <w:sz w:val="24"/>
          <w:szCs w:val="24"/>
        </w:rPr>
        <w:t xml:space="preserve"> accuracy in nested models. Journal of Econometrics, 138, 291–311.</w:t>
      </w:r>
    </w:p>
    <w:sectPr w:rsidR="0054286E" w:rsidRPr="002537B2" w:rsidSect="0022292A">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99DD2" w14:textId="77777777" w:rsidR="0022292A" w:rsidRDefault="0022292A">
      <w:r>
        <w:separator/>
      </w:r>
    </w:p>
  </w:endnote>
  <w:endnote w:type="continuationSeparator" w:id="0">
    <w:p w14:paraId="48FAE125" w14:textId="77777777" w:rsidR="0022292A" w:rsidRDefault="0022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10C55" w14:textId="77777777" w:rsidR="00572B7E"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1212A166" wp14:editId="6FC6934E">
              <wp:simplePos x="0" y="0"/>
              <wp:positionH relativeFrom="page">
                <wp:posOffset>6467602</wp:posOffset>
              </wp:positionH>
              <wp:positionV relativeFrom="page">
                <wp:posOffset>9917379</wp:posOffset>
              </wp:positionV>
              <wp:extent cx="2324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44D685FF" w14:textId="77777777" w:rsidR="00572B7E"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1212A166" id="_x0000_t202" coordsize="21600,21600" o:spt="202" path="m,l,21600r21600,l21600,xe">
              <v:stroke joinstyle="miter"/>
              <v:path gradientshapeok="t" o:connecttype="rect"/>
            </v:shapetype>
            <v:shape id="Textbox 1" o:spid="_x0000_s1026" type="#_x0000_t202" style="position:absolute;margin-left:509.25pt;margin-top:780.9pt;width:18.3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5XlAEAABoDAAAOAAAAZHJzL2Uyb0RvYy54bWysUsFuEzEQvSPxD5bvxElKS7XKpoJWIKQK&#10;KrV8gOO1syvWHnfGyW7+nrGzSRDcEBd77Bm/ee+NV3ej78XeInUQarmYzaWwwUDThW0tf7x8fncr&#10;BSUdGt1DsLU8WJJ367dvVkOs7BJa6BuLgkECVUOsZZtSrJQi01qvaQbRBk46QK8TH3GrGtQDo/te&#10;LefzGzUANhHBWCK+fTgm5brgO2dN+u4c2ST6WjK3VFYs6yavar3S1RZ1bDsz0dD/wMLrLnDTM9SD&#10;TlrssPsLyncGgcClmQGvwLnO2KKB1Szmf6h5bnW0RQubQ/FsE/0/WPNt/xyfUKTxE4w8wCKC4iOY&#10;n8TeqCFSNdVkT6kirs5CR4c+7yxB8EP29nD2045JGL5cXi3fLzhjOLW4uf5wdZ39VpfHESl9seBF&#10;DmqJPK5CQO8fKR1LTyUTl2P7TCSNm5FLcriB5sAaBh5jLel1p9FK0X8N7FOe+SnAU7A5BZj6eyg/&#10;I0sJ8HGXwHWl8wV36swDKNynz5In/Pu5VF2+9PoXAAAA//8DAFBLAwQUAAYACAAAACEAZFqDT+IA&#10;AAAPAQAADwAAAGRycy9kb3ducmV2LnhtbEyPwW6DMBBE75X6D9ZG6q2xqQQlBBNFVXuqVJXQQ48G&#10;O4CC1xQ7Cf37LqfmtrM7mn2T72Y7sIuZfO9QQrQWwAw2TvfYSviq3h5TYD4o1GpwaCT8Gg+74v4u&#10;V5l2VyzN5RBaRiHoMyWhC2HMOPdNZ6zyazcapNvRTVYFklPL9aSuFG4H/iREwq3qkT50ajQvnWlO&#10;h7OVsP/G8rX/+ag/y2PZV9VG4HtykvJhNe+3wIKZw78ZFnxCh4KYandG7dlAWkRpTF6a4iSiFotH&#10;xHEErF526fMGeJHz2x7FHwAAAP//AwBQSwECLQAUAAYACAAAACEAtoM4kv4AAADhAQAAEwAAAAAA&#10;AAAAAAAAAAAAAAAAW0NvbnRlbnRfVHlwZXNdLnhtbFBLAQItABQABgAIAAAAIQA4/SH/1gAAAJQB&#10;AAALAAAAAAAAAAAAAAAAAC8BAABfcmVscy8ucmVsc1BLAQItABQABgAIAAAAIQBqbD5XlAEAABoD&#10;AAAOAAAAAAAAAAAAAAAAAC4CAABkcnMvZTJvRG9jLnhtbFBLAQItABQABgAIAAAAIQBkWoNP4gAA&#10;AA8BAAAPAAAAAAAAAAAAAAAAAO4DAABkcnMvZG93bnJldi54bWxQSwUGAAAAAAQABADzAAAA/QQA&#10;AAAA&#10;" filled="f" stroked="f">
              <v:textbox inset="0,0,0,0">
                <w:txbxContent>
                  <w:p w14:paraId="44D685FF" w14:textId="77777777" w:rsidR="00000000"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DE9B1" w14:textId="77777777" w:rsidR="0022292A" w:rsidRDefault="0022292A">
      <w:r>
        <w:separator/>
      </w:r>
    </w:p>
  </w:footnote>
  <w:footnote w:type="continuationSeparator" w:id="0">
    <w:p w14:paraId="1AA9C252" w14:textId="77777777" w:rsidR="0022292A" w:rsidRDefault="002229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E7807"/>
    <w:multiLevelType w:val="hybridMultilevel"/>
    <w:tmpl w:val="F9DC37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04A1556"/>
    <w:multiLevelType w:val="hybridMultilevel"/>
    <w:tmpl w:val="5A0A9F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61E08B6"/>
    <w:multiLevelType w:val="hybridMultilevel"/>
    <w:tmpl w:val="9A4A962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BA92EF9"/>
    <w:multiLevelType w:val="hybridMultilevel"/>
    <w:tmpl w:val="944A54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33753E71"/>
    <w:multiLevelType w:val="hybridMultilevel"/>
    <w:tmpl w:val="91841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4833ADD"/>
    <w:multiLevelType w:val="hybridMultilevel"/>
    <w:tmpl w:val="F14451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422661D4"/>
    <w:multiLevelType w:val="hybridMultilevel"/>
    <w:tmpl w:val="8F10E1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5EF35C53"/>
    <w:multiLevelType w:val="hybridMultilevel"/>
    <w:tmpl w:val="4C000AE0"/>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642D5962"/>
    <w:multiLevelType w:val="hybridMultilevel"/>
    <w:tmpl w:val="854414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689F5D14"/>
    <w:multiLevelType w:val="hybridMultilevel"/>
    <w:tmpl w:val="2222D4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6EF73E7D"/>
    <w:multiLevelType w:val="hybridMultilevel"/>
    <w:tmpl w:val="14F0BB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71BC7FC2"/>
    <w:multiLevelType w:val="hybridMultilevel"/>
    <w:tmpl w:val="16E236C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7B4729E2"/>
    <w:multiLevelType w:val="hybridMultilevel"/>
    <w:tmpl w:val="EB4EA5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892398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51542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0309333">
    <w:abstractNumId w:val="6"/>
  </w:num>
  <w:num w:numId="4" w16cid:durableId="11396860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04888433">
    <w:abstractNumId w:val="1"/>
  </w:num>
  <w:num w:numId="6" w16cid:durableId="643001829">
    <w:abstractNumId w:val="12"/>
  </w:num>
  <w:num w:numId="7" w16cid:durableId="1437405719">
    <w:abstractNumId w:val="8"/>
  </w:num>
  <w:num w:numId="8" w16cid:durableId="1804811792">
    <w:abstractNumId w:val="3"/>
  </w:num>
  <w:num w:numId="9" w16cid:durableId="1493907121">
    <w:abstractNumId w:val="10"/>
  </w:num>
  <w:num w:numId="10" w16cid:durableId="779564847">
    <w:abstractNumId w:val="9"/>
  </w:num>
  <w:num w:numId="11" w16cid:durableId="18840995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556788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640991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7B2"/>
    <w:rsid w:val="00035099"/>
    <w:rsid w:val="00095420"/>
    <w:rsid w:val="00122B01"/>
    <w:rsid w:val="00154875"/>
    <w:rsid w:val="00161C7D"/>
    <w:rsid w:val="001A0648"/>
    <w:rsid w:val="001D7D95"/>
    <w:rsid w:val="001E7377"/>
    <w:rsid w:val="0022292A"/>
    <w:rsid w:val="002537B2"/>
    <w:rsid w:val="002B3841"/>
    <w:rsid w:val="002E749A"/>
    <w:rsid w:val="00454ABF"/>
    <w:rsid w:val="0054286E"/>
    <w:rsid w:val="005478CD"/>
    <w:rsid w:val="00572B7E"/>
    <w:rsid w:val="00576237"/>
    <w:rsid w:val="00642111"/>
    <w:rsid w:val="00653D33"/>
    <w:rsid w:val="008A3541"/>
    <w:rsid w:val="008C1E25"/>
    <w:rsid w:val="0093670E"/>
    <w:rsid w:val="00A51A6A"/>
    <w:rsid w:val="00A8537F"/>
    <w:rsid w:val="00A93A7D"/>
    <w:rsid w:val="00AB2023"/>
    <w:rsid w:val="00B257E5"/>
    <w:rsid w:val="00C10C76"/>
    <w:rsid w:val="00E5564C"/>
    <w:rsid w:val="00F07F1C"/>
    <w:rsid w:val="00F713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51DB"/>
  <w15:chartTrackingRefBased/>
  <w15:docId w15:val="{CDCE6EE8-BA9B-4F4C-8B14-595631FEB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7B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2537B2"/>
    <w:pPr>
      <w:ind w:left="380" w:hanging="28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7B2"/>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2537B2"/>
    <w:rPr>
      <w:sz w:val="24"/>
      <w:szCs w:val="24"/>
    </w:rPr>
  </w:style>
  <w:style w:type="character" w:customStyle="1" w:styleId="BodyTextChar">
    <w:name w:val="Body Text Char"/>
    <w:basedOn w:val="DefaultParagraphFont"/>
    <w:link w:val="BodyText"/>
    <w:uiPriority w:val="1"/>
    <w:rsid w:val="002537B2"/>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2537B2"/>
    <w:pPr>
      <w:spacing w:before="63"/>
      <w:ind w:left="1532" w:right="2660"/>
      <w:jc w:val="center"/>
    </w:pPr>
    <w:rPr>
      <w:b/>
      <w:bCs/>
      <w:sz w:val="40"/>
      <w:szCs w:val="40"/>
    </w:rPr>
  </w:style>
  <w:style w:type="character" w:customStyle="1" w:styleId="TitleChar">
    <w:name w:val="Title Char"/>
    <w:basedOn w:val="DefaultParagraphFont"/>
    <w:link w:val="Title"/>
    <w:uiPriority w:val="10"/>
    <w:rsid w:val="002537B2"/>
    <w:rPr>
      <w:rFonts w:ascii="Times New Roman" w:eastAsia="Times New Roman" w:hAnsi="Times New Roman" w:cs="Times New Roman"/>
      <w:b/>
      <w:bCs/>
      <w:kern w:val="0"/>
      <w:sz w:val="40"/>
      <w:szCs w:val="40"/>
      <w:lang w:val="en-US"/>
      <w14:ligatures w14:val="none"/>
    </w:rPr>
  </w:style>
  <w:style w:type="paragraph" w:styleId="ListParagraph">
    <w:name w:val="List Paragraph"/>
    <w:basedOn w:val="Normal"/>
    <w:uiPriority w:val="34"/>
    <w:qFormat/>
    <w:rsid w:val="002537B2"/>
    <w:pPr>
      <w:ind w:left="820" w:hanging="360"/>
    </w:pPr>
  </w:style>
  <w:style w:type="paragraph" w:customStyle="1" w:styleId="TableParagraph">
    <w:name w:val="Table Paragraph"/>
    <w:basedOn w:val="Normal"/>
    <w:uiPriority w:val="1"/>
    <w:qFormat/>
    <w:rsid w:val="002537B2"/>
    <w:pPr>
      <w:spacing w:line="310" w:lineRule="exact"/>
    </w:pPr>
  </w:style>
  <w:style w:type="paragraph" w:styleId="TOC1">
    <w:name w:val="toc 1"/>
    <w:basedOn w:val="Normal"/>
    <w:next w:val="Normal"/>
    <w:autoRedefine/>
    <w:uiPriority w:val="39"/>
    <w:unhideWhenUsed/>
    <w:rsid w:val="002537B2"/>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2537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473325">
      <w:bodyDiv w:val="1"/>
      <w:marLeft w:val="0"/>
      <w:marRight w:val="0"/>
      <w:marTop w:val="0"/>
      <w:marBottom w:val="0"/>
      <w:divBdr>
        <w:top w:val="none" w:sz="0" w:space="0" w:color="auto"/>
        <w:left w:val="none" w:sz="0" w:space="0" w:color="auto"/>
        <w:bottom w:val="none" w:sz="0" w:space="0" w:color="auto"/>
        <w:right w:val="none" w:sz="0" w:space="0" w:color="auto"/>
      </w:divBdr>
    </w:div>
    <w:div w:id="202894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36972-63C9-4A26-A8E4-EDB992AC0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2028</Words>
  <Characters>11563</Characters>
  <Application>Microsoft Office Word</Application>
  <DocSecurity>0</DocSecurity>
  <Lines>96</Lines>
  <Paragraphs>27</Paragraphs>
  <ScaleCrop>false</ScaleCrop>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 Sharda</dc:creator>
  <cp:keywords/>
  <dc:description/>
  <cp:lastModifiedBy>Garvit Sharda</cp:lastModifiedBy>
  <cp:revision>25</cp:revision>
  <cp:lastPrinted>2024-02-23T09:55:00Z</cp:lastPrinted>
  <dcterms:created xsi:type="dcterms:W3CDTF">2024-02-23T05:36:00Z</dcterms:created>
  <dcterms:modified xsi:type="dcterms:W3CDTF">2024-02-23T09:55:00Z</dcterms:modified>
</cp:coreProperties>
</file>