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95118F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 xml:space="preserve">The </w:t>
                    </w:r>
                    <w:r w:rsidR="00865911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Specification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 w:rsidRPr="00317D15">
        <w:fldChar w:fldCharType="begin"/>
      </w:r>
      <w:r w:rsidR="001C5100">
        <w:instrText xml:space="preserve"> TOC \o "1-3" \h \z \t "AxureHeading1,1,AxureHeading2,2,AxureHeading3,3,AxureHeading4,4" </w:instrText>
      </w:r>
      <w:r w:rsidRPr="00317D15"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D35989">
      <w:r>
        <w:br w:type="page"/>
      </w:r>
      <w:r w:rsidR="00BE24BC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9"/>
          <w:footerReference xmlns:r="http://schemas.openxmlformats.org/officeDocument/2006/relationships"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Server</w:t>
      </w:r>
      <w:r>
        <w:br/>
      </w:r>
      <w:r>
        <w:tab/>
      </w:r>
      <w:r>
        <w:rPr/>
        <w:t xml:space="preserve">Kamel 3.1.1</w:t>
      </w:r>
      <w:r>
        <w:br/>
      </w:r>
      <w:r>
        <w:tab/>
      </w:r>
      <w:r>
        <w:tab/>
      </w:r>
      <w:r>
        <w:rPr/>
        <w:t xml:space="preserve">1 Login</w:t>
      </w:r>
      <w:r>
        <w:br/>
      </w:r>
      <w:r>
        <w:tab/>
      </w:r>
      <w:r>
        <w:tab/>
      </w:r>
      <w:r>
        <w:rPr/>
        <w:t xml:space="preserve">2.1 Dashboard - TestStation Status</w:t>
      </w:r>
      <w:r>
        <w:br/>
      </w:r>
      <w:r>
        <w:tab/>
      </w:r>
      <w:r>
        <w:tab/>
      </w:r>
      <w:r>
        <w:rPr/>
        <w:t xml:space="preserve">2.2 Dashboard - PO Status</w:t>
      </w:r>
      <w:r>
        <w:br/>
      </w:r>
      <w:r>
        <w:tab/>
      </w:r>
      <w:r>
        <w:tab/>
      </w:r>
      <w:r>
        <w:rPr/>
        <w:t xml:space="preserve">2.3 Dashboard - SPC</w:t>
      </w:r>
      <w:r>
        <w:br/>
      </w:r>
      <w:r>
        <w:tab/>
      </w:r>
      <w:r>
        <w:tab/>
      </w:r>
      <w:r>
        <w:rPr/>
        <w:t xml:space="preserve">3.1 Work Order Management － Testing</w:t>
      </w:r>
      <w:r>
        <w:br/>
      </w:r>
      <w:r>
        <w:tab/>
      </w:r>
      <w:r>
        <w:tab/>
      </w:r>
      <w:r>
        <w:rPr/>
        <w:t xml:space="preserve">3.2 Work Order Management － Packaging</w:t>
      </w:r>
      <w:r>
        <w:br/>
      </w:r>
      <w:r>
        <w:tab/>
      </w:r>
      <w:r>
        <w:tab/>
      </w:r>
      <w:r>
        <w:rPr/>
        <w:t xml:space="preserve">4.1 Quality traceability － VNA</w:t>
      </w:r>
      <w:r>
        <w:br/>
      </w:r>
      <w:r>
        <w:tab/>
      </w:r>
      <w:r>
        <w:tab/>
      </w:r>
      <w:r>
        <w:tab/>
      </w:r>
      <w:r>
        <w:rPr/>
        <w:t xml:space="preserve">4.1.1 Quality traceability － VNA - Report</w:t>
      </w:r>
      <w:r>
        <w:br/>
      </w:r>
      <w:r>
        <w:tab/>
      </w:r>
      <w:r>
        <w:tab/>
      </w:r>
      <w:r>
        <w:rPr/>
        <w:t xml:space="preserve">4.2 Quality traceability － PIM</w:t>
      </w:r>
      <w:r>
        <w:br/>
      </w:r>
      <w:r>
        <w:tab/>
      </w:r>
      <w:r>
        <w:tab/>
      </w:r>
      <w:r>
        <w:tab/>
      </w:r>
      <w:r>
        <w:rPr/>
        <w:t xml:space="preserve">4.2.1 Quality traceability - PIM - Report</w:t>
      </w:r>
      <w:r>
        <w:br/>
      </w:r>
      <w:r>
        <w:tab/>
      </w:r>
      <w:r>
        <w:tab/>
      </w:r>
      <w:r>
        <w:rPr/>
        <w:t xml:space="preserve">4.3 Quality traceability - Report - index</w:t>
      </w:r>
      <w:r>
        <w:br/>
      </w:r>
      <w:r>
        <w:tab/>
      </w:r>
      <w:r>
        <w:tab/>
      </w:r>
      <w:r>
        <w:tab/>
      </w:r>
      <w:r>
        <w:rPr/>
        <w:t xml:space="preserve">4.3.1 Quality traceability - Report - Details</w:t>
      </w:r>
      <w:r>
        <w:br/>
      </w:r>
      <w:r>
        <w:tab/>
      </w:r>
      <w:r>
        <w:tab/>
      </w:r>
      <w:r>
        <w:rPr/>
        <w:t xml:space="preserve">5.1 System User - Group</w:t>
      </w:r>
      <w:r>
        <w:br/>
      </w:r>
      <w:r>
        <w:tab/>
      </w:r>
      <w:r>
        <w:tab/>
      </w:r>
      <w:r>
        <w:tab/>
      </w:r>
      <w:r>
        <w:rPr/>
        <w:t xml:space="preserve">5.1.1 System User - Group － Add</w:t>
      </w:r>
      <w:r>
        <w:br/>
      </w:r>
      <w:r>
        <w:tab/>
      </w:r>
      <w:r>
        <w:tab/>
      </w:r>
      <w:r>
        <w:tab/>
      </w:r>
      <w:r>
        <w:rPr/>
        <w:t xml:space="preserve">5.1.2 System User - Group － Edit</w:t>
      </w:r>
      <w:r>
        <w:br/>
      </w:r>
      <w:r>
        <w:tab/>
      </w:r>
      <w:r>
        <w:tab/>
      </w:r>
      <w:r>
        <w:rPr/>
        <w:t xml:space="preserve">5.2 System User - User</w:t>
      </w:r>
      <w:r>
        <w:br/>
      </w:r>
      <w:r>
        <w:tab/>
      </w:r>
      <w:r>
        <w:tab/>
      </w:r>
      <w:r>
        <w:tab/>
      </w:r>
      <w:r>
        <w:rPr/>
        <w:t xml:space="preserve">5.2.1 System User - User － Add</w:t>
      </w:r>
      <w:r>
        <w:br/>
      </w:r>
      <w:r>
        <w:tab/>
      </w:r>
      <w:r>
        <w:tab/>
      </w:r>
      <w:r>
        <w:tab/>
      </w:r>
      <w:r>
        <w:rPr/>
        <w:t xml:space="preserve">5.2.2 System User - User － Edit</w:t>
      </w:r>
      <w:r>
        <w:br/>
      </w:r>
      <w:r>
        <w:tab/>
      </w:r>
      <w:r>
        <w:tab/>
      </w:r>
      <w:r>
        <w:tab/>
      </w:r>
      <w:r>
        <w:rPr/>
        <w:t xml:space="preserve">New Page 1</w:t>
      </w:r>
      <w:r>
        <w:br/>
      </w:r>
      <w:r>
        <w:tab/>
      </w:r>
      <w:r>
        <w:tab/>
      </w:r>
      <w:r>
        <w:rPr/>
        <w:t xml:space="preserve">6.1 Testing Management - ProductType</w:t>
      </w:r>
      <w:r>
        <w:br/>
      </w:r>
      <w:r>
        <w:tab/>
      </w:r>
      <w:r>
        <w:tab/>
      </w:r>
      <w:r>
        <w:tab/>
      </w:r>
      <w:r>
        <w:rPr/>
        <w:t xml:space="preserve">6.1.1 Testing Management - ProductType - Add</w:t>
      </w:r>
      <w:r>
        <w:br/>
      </w:r>
      <w:r>
        <w:tab/>
      </w:r>
      <w:r>
        <w:tab/>
      </w:r>
      <w:r>
        <w:tab/>
      </w:r>
      <w:r>
        <w:rPr/>
        <w:t xml:space="preserve">6.1.2 Testing Management - ProductType - Edit</w:t>
      </w:r>
      <w:r>
        <w:br/>
      </w:r>
      <w:r>
        <w:tab/>
      </w:r>
      <w:r>
        <w:tab/>
      </w:r>
      <w:r>
        <w:rPr/>
        <w:t xml:space="preserve">6.2 Testing Management - TestItem</w:t>
      </w:r>
      <w:r>
        <w:br/>
      </w:r>
      <w:r>
        <w:tab/>
      </w:r>
      <w:r>
        <w:tab/>
      </w:r>
      <w:r>
        <w:tab/>
      </w:r>
      <w:r>
        <w:rPr/>
        <w:t xml:space="preserve">6.2.1 Testing Management - TestItem - Add</w:t>
      </w:r>
      <w:r>
        <w:br/>
      </w:r>
      <w:r>
        <w:tab/>
      </w:r>
      <w:r>
        <w:tab/>
      </w:r>
      <w:r>
        <w:tab/>
      </w:r>
      <w:r>
        <w:rPr/>
        <w:t xml:space="preserve">6.2.2 Testing Management - TestItem - Edit</w:t>
      </w:r>
      <w:r>
        <w:br/>
      </w:r>
      <w:r>
        <w:tab/>
      </w:r>
      <w:r>
        <w:tab/>
      </w:r>
      <w:r>
        <w:rPr/>
        <w:t xml:space="preserve">6.3 Testing Management - TestStation</w:t>
      </w:r>
      <w:r>
        <w:br/>
      </w:r>
      <w:r>
        <w:tab/>
      </w:r>
      <w:r>
        <w:tab/>
      </w:r>
      <w:r>
        <w:tab/>
      </w:r>
      <w:r>
        <w:rPr/>
        <w:t xml:space="preserve">6.3.1 Testing Management - TestStation - Add</w:t>
      </w:r>
      <w:r>
        <w:br/>
      </w:r>
      <w:r>
        <w:tab/>
      </w:r>
      <w:r>
        <w:tab/>
      </w:r>
      <w:r>
        <w:tab/>
      </w:r>
      <w:r>
        <w:rPr/>
        <w:t xml:space="preserve">6.3.2 Testing Management - TestStation - Edit</w:t>
      </w:r>
      <w:r>
        <w:br/>
      </w:r>
      <w:r>
        <w:tab/>
      </w:r>
      <w:r>
        <w:tab/>
      </w:r>
      <w:r>
        <w:rPr/>
        <w:t xml:space="preserve">6.4 Testing Management - TestEquipment</w:t>
      </w:r>
      <w:r>
        <w:br/>
      </w:r>
      <w:r>
        <w:tab/>
      </w:r>
      <w:r>
        <w:tab/>
      </w:r>
      <w:r>
        <w:tab/>
      </w:r>
      <w:r>
        <w:rPr/>
        <w:t xml:space="preserve">6.4.1 Testing Management - TestStation - Add</w:t>
      </w:r>
      <w:r>
        <w:br/>
      </w:r>
      <w:r>
        <w:tab/>
      </w:r>
      <w:r>
        <w:tab/>
      </w:r>
      <w:r>
        <w:tab/>
      </w:r>
      <w:r>
        <w:rPr/>
        <w:t xml:space="preserve">6.4.2 Testing Management - TestStation - Edit</w:t>
      </w:r>
      <w:r>
        <w:br/>
      </w:r>
      <w:r>
        <w:tab/>
      </w:r>
      <w:r>
        <w:tab/>
      </w:r>
      <w:r>
        <w:rPr/>
        <w:t xml:space="preserve">6.5 Testing Management - Authorization</w:t>
      </w:r>
      <w:r>
        <w:br/>
      </w:r>
      <w:r>
        <w:tab/>
      </w:r>
      <w:r>
        <w:tab/>
      </w:r>
      <w:r>
        <w:tab/>
      </w:r>
      <w:r>
        <w:rPr/>
        <w:t xml:space="preserve">6.5.1 Testing Management - Authorization - Add</w:t>
      </w:r>
      <w:r>
        <w:br/>
      </w:r>
      <w:r>
        <w:tab/>
      </w:r>
      <w:r>
        <w:tab/>
      </w:r>
      <w:r>
        <w:tab/>
      </w:r>
      <w:r>
        <w:rPr/>
        <w:t xml:space="preserve">6.5.2 Testing Management - Authorization - Edit</w:t>
      </w:r>
      <w:r>
        <w:br/>
      </w:r>
      <w:r>
        <w:tab/>
      </w:r>
      <w:r>
        <w:tab/>
      </w:r>
      <w:r>
        <w:rPr/>
        <w:t xml:space="preserve">6.6 Testing Management - Department</w:t>
      </w:r>
      <w:r>
        <w:br/>
      </w:r>
      <w:r>
        <w:tab/>
      </w:r>
      <w:r>
        <w:tab/>
      </w:r>
      <w:r>
        <w:tab/>
      </w:r>
      <w:r>
        <w:rPr/>
        <w:t xml:space="preserve">6.6.1 Testing Management - Department - Add</w:t>
      </w:r>
      <w:r>
        <w:br/>
      </w:r>
      <w:r>
        <w:tab/>
      </w:r>
      <w:r>
        <w:tab/>
      </w:r>
      <w:r>
        <w:tab/>
      </w:r>
      <w:r>
        <w:rPr/>
        <w:t xml:space="preserve">6.6.2 Testing Management - Department - Edit</w:t>
      </w:r>
      <w:r>
        <w:br/>
      </w:r>
      <w:r>
        <w:tab/>
      </w:r>
      <w:r>
        <w:tab/>
      </w:r>
      <w:r>
        <w:rPr/>
        <w:t xml:space="preserve">6.7 Testing Management - Tester</w:t>
      </w:r>
      <w:r>
        <w:br/>
      </w:r>
      <w:r>
        <w:tab/>
      </w:r>
      <w:r>
        <w:tab/>
      </w:r>
      <w:r>
        <w:tab/>
      </w:r>
      <w:r>
        <w:rPr/>
        <w:t xml:space="preserve">6.7.1 Testing Management - Tester - Add</w:t>
      </w:r>
      <w:r>
        <w:br/>
      </w:r>
      <w:r>
        <w:tab/>
      </w:r>
      <w:r>
        <w:tab/>
      </w:r>
      <w:r>
        <w:tab/>
      </w:r>
      <w:r>
        <w:rPr/>
        <w:t xml:space="preserve">6.7.2 Testing Management - Tester - Edit</w:t>
      </w:r>
      <w:r>
        <w:br/>
      </w:r>
      <w:r>
        <w:tab/>
      </w:r>
      <w:r>
        <w:tab/>
      </w:r>
      <w:r>
        <w:rPr/>
        <w:t xml:space="preserve">6.8 Testing Management - TestConfig</w:t>
      </w:r>
      <w:r>
        <w:br/>
      </w:r>
      <w:r>
        <w:tab/>
      </w:r>
      <w:r>
        <w:tab/>
      </w:r>
      <w:r>
        <w:tab/>
      </w:r>
      <w:r>
        <w:rPr/>
        <w:t xml:space="preserve">6.8.1 Testing Management - TestConfig - Add</w:t>
      </w:r>
      <w:r>
        <w:br/>
      </w:r>
      <w:r>
        <w:tab/>
      </w:r>
      <w:r>
        <w:tab/>
      </w:r>
      <w:r>
        <w:tab/>
      </w:r>
      <w:r>
        <w:rPr/>
        <w:t xml:space="preserve">6.8.2 Testing Management - TestConfig - state_file</w:t>
      </w:r>
      <w:r>
        <w:br/>
      </w:r>
      <w:r>
        <w:tab/>
      </w:r>
      <w:r>
        <w:tab/>
      </w:r>
      <w:r>
        <w:rPr/>
        <w:t xml:space="preserve">7.1 File Management - View</w:t>
      </w:r>
      <w:r>
        <w:br/>
      </w:r>
      <w:r>
        <w:tab/>
      </w:r>
      <w:r>
        <w:tab/>
      </w:r>
      <w:r>
        <w:rPr/>
        <w:t xml:space="preserve">7.2 File Management - Add</w:t>
      </w:r>
      <w:r>
        <w:br/>
      </w:r>
      <w:r>
        <w:tab/>
      </w:r>
      <w:r>
        <w:tab/>
      </w:r>
      <w:r>
        <w:rPr/>
        <w:t xml:space="preserve">7.3 File Management - Edit</w:t>
      </w:r>
      <w:r>
        <w:br/>
      </w:r>
      <w:r>
        <w:tab/>
      </w:r>
      <w:r>
        <w:tab/>
      </w:r>
      <w:r>
        <w:rPr/>
        <w:t xml:space="preserve">Kamel Data Structure</w:t>
      </w:r>
      <w:r>
        <w:br/>
      </w:r>
      <w:r>
        <w:tab/>
      </w:r>
      <w:r>
        <w:tab/>
      </w:r>
      <w:r>
        <w:rPr/>
        <w:t xml:space="preserve">Kamel Data Structure (Ref)</w:t>
      </w:r>
      <w:r>
        <w:br/>
      </w:r>
      <w:r>
        <w:tab/>
      </w:r>
      <w:r>
        <w:tab/>
      </w:r>
      <w:r>
        <w:rPr/>
        <w:t xml:space="preserve">WebService</w:t>
      </w:r>
      <w:r>
        <w:br/>
      </w:r>
      <w:r>
        <w:tab/>
      </w:r>
      <w:r>
        <w:tab/>
      </w:r>
      <w:r>
        <w:rPr/>
        <w:t xml:space="preserve">－－－－－8 Packaging</w:t>
      </w:r>
      <w:r>
        <w:br/>
      </w:r>
      <w:r>
        <w:tab/>
      </w:r>
      <w:r>
        <w:tab/>
      </w:r>
      <w:r>
        <w:rPr/>
        <w:t xml:space="preserve">－－－－－Lowen - customer info</w:t>
      </w:r>
      <w:r>
        <w:br/>
      </w:r>
      <w:r>
        <w:tab/>
      </w:r>
      <w:r>
        <w:tab/>
      </w:r>
      <w:r>
        <w:rPr/>
        <w:t xml:space="preserve">－－－－－－Testing Management - ProductParaM</w:t>
      </w:r>
      <w:r>
        <w:br/>
      </w:r>
      <w:r>
        <w:rPr/>
        <w:t xml:space="preserve">Packaging Application</w:t>
      </w:r>
      <w:r>
        <w:br/>
      </w:r>
      <w:r>
        <w:tab/>
      </w:r>
      <w:r>
        <w:rPr/>
        <w:t xml:space="preserve">1. Packaging Application Basic V1.0 - Login</w:t>
      </w:r>
      <w:r>
        <w:br/>
      </w:r>
      <w:r>
        <w:tab/>
      </w:r>
      <w:r>
        <w:rPr/>
        <w:t xml:space="preserve">2. Packaging Application Basic V1.0 － 1</w:t>
      </w:r>
      <w:r>
        <w:br/>
      </w:r>
      <w:r>
        <w:tab/>
      </w:r>
      <w:r>
        <w:rPr/>
        <w:t xml:space="preserve">3. Packaging Application Basic V1.0 - 2</w:t>
      </w:r>
    </w:p>
    <w:p>
      <w:pPr>
        <w:pStyle w:val="AxureHeading2"/>
        <w:keepNext/>
      </w:pPr>
      <w:r>
        <w:br w:type="page"/>
      </w:r>
      <w:r>
        <w:t xml:space="preserve">Server</w:t>
      </w:r>
    </w:p>
    <w:p>
      <w:pPr>
        <w:pStyle w:val="AxureHeading2"/>
        <w:keepNext/>
      </w:pPr>
      <w:r>
        <w:br w:type="page"/>
      </w:r>
      <w:r>
        <w:t xml:space="preserve">Kamel 3.1.1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5048250" cy="219075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90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1 Login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6294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2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system_user表</w:t>
              <w:br/>
              <w:t xml:space="preserve">1. 用户名、密码正确，登录系统，进入“生产看板”页面</w:t>
              <w:br/>
              <w:t xml:space="preserve">2. 用户名、密码错误，提示“用户名或密码不正确，请检查！”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只允许英文字母、数字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只允许英文字母、数字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2.1 Dashboard - TestStation Status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日历格式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test_station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计算单位小时内所有测试站，或某一个测试站，测试过产品的数量。</w:t>
              <w:br/>
              <w:t xml:space="preserve">计算product_test_info.testtime每一个小时内, product_test_info.id的数量，或者符合product_test_info.test_station的数量。</w:t>
              <w:br/>
              <w:t xml:space="preserve"/>
              <w:br/>
              <w:t xml:space="preserve">柱状图</w:t>
              <w:br/>
              <w:t xml:space="preserve"/>
              <w:br/>
              <w:t xml:space="preserve">x: 24小时制，0-23</w:t>
              <w:br/>
              <w:t xml:space="preserve">y：单位小时内测试数量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计算单位时间内product_test_info.result=1的数量／总测试数量，或者某测试站product_test_info.result=1的数量／该测试站tai时间内测试的总数量。</w:t>
              <w:br/>
              <w:t xml:space="preserve"/>
              <w:br/>
              <w:t xml:space="preserve">折线图</w:t>
              <w:br/>
              <w:t xml:space="preserve"/>
              <w:br/>
              <w:t xml:space="preserve">x：24小时制，0-23</w:t>
              <w:br/>
              <w:t xml:space="preserve">y：单位小时内pass数量／总数量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点击开始依据条件开始计算，刷新下图，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2.2 Dashboard - PO Status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6848475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848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2.3 Dashboard - SPC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687705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877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verX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3.1 Work Order Management － Testing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2942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9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ver2-0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3.2 Work Order Management － Packaging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29425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9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ver2-0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4.1 Quality traceability － VNA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29425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9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日历形式选择日期。默认值1900-01－01。不显示。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下拉菜单选择，0-23。默认选择00。不显示。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下拉菜单选择，0-59，默认选择00。不显示。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PASS, FAIL, ALL。默认选择ALL。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模糊搜索。product_test_info.test_station, test_station.name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模糊搜索。product_test_info.product_type, product_type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模糊搜索。product_test_info.tester, tester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模糊搜索。product_test_info.sn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模糊搜索。product_test_info.equipmentSN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记录序号，显示时倒序排列，时间近的排在前面。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ver2-0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生成页面4.1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日历形式选择日期。默认选择2999-01－01。不显示。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下拉菜单选择，0-23。默认选择00。不显示。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下拉菜单选择，0-59，默认选择00。不显示。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ver2-0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显示tester.name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查询并显示符合条件的结果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生成查询得到结果的报告。4.3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4.1.1 Quality traceability － VNA - Report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829175" cy="73152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x值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y值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测试结果，PASS or Fail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产品序列号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产品型号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x值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y值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显示测试项名称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测试结果，PASS or Fail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显示测试项名称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保存为pdf文件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4.2 Quality traceability － PIM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29425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9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日历形式选择日期。默认值1900-01－01。不显示。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下拉菜单选择，0-23。默认选择00。不显示。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下拉菜单选择，0-59，默认选择00。不显示。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PASS, FAIL, ALL。默认选择ALL。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模糊搜索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模糊搜索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模糊搜索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模糊搜索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模糊搜索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模糊搜索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生成页面4.1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日历形式选择日期。默认选择2999-01－01。不显示。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下拉菜单选择，0-23。默认选择00。不显示。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下拉菜单选择，0-59，默认选择00。不显示。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查询并显示符合条件的结果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生成查询得到结果的报告。4.3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4.2.1 Quality traceability - PIM - Report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5753100" cy="73152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产品序列号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产品型号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显示每一组测试数据最大值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4.3 Quality traceability - Report - index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267450" cy="731520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打开4.3.1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4.3.1 Quality traceability - Report - Details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076575" cy="731520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x值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y值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测试结果，PASS or Fail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产品序列号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x值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产品型号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y值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显示测试项名称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测试结果，PASS or Fail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显示测试项名称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显示每一组测试数据最大值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5.1 System User - Group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转到5.1.1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转到5.1.2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删除本条记录，删除前提示用户是否确定要删除。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转到5.1.2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删除本条记录，删除前提示用户是否确定要删除。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5.1.1 System User - Group － Add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5.1.2 System User - Group － Edit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5.2 System User - User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转到5.2.1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转到5.2.2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从SYSTEM_USER中删除该条记录。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5.2.1 System User - User － Add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读取USER_GROUP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插入表SYSTEM_USER，清空输入框，等待新的输入。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插入SYSTEM_USER，返回5.2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5.2.2 System User - User － Edit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读取USER_GROUP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New Page 1</w:t>
      </w:r>
    </w:p>
    <w:p>
      <w:pPr>
        <w:pStyle w:val="AxureHeading2"/>
        <w:keepNext/>
      </w:pPr>
      <w:r>
        <w:br w:type="page"/>
      </w:r>
      <w:r>
        <w:t xml:space="preserve">6.1 Testing Management - ProductType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转到6.1.1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转6.1.2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删除本条记录，删除前提示用户是否确定要删除。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字符串，product_type表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6.1.1 Testing Management - ProductType - Add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6.1.2 Testing Management - ProductType - Edit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6.2 Testing Management - TestItem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转到6.2.1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转6.2.2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删除本条记录，删除前提示用户是否确定要删除。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字符串，test_item表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6.2.1 Testing Management - TestItem - Add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6.2.2 Testing Management - TestItem - Edit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6.3 Testing Management - TestStation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25.png" id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XU25.png"/>
                    <pic:cNvPicPr>
                      <a:picLocks noChangeAspect="1" noChangeArrowheads="1"/>
                    </pic:cNvPicPr>
                  </pic:nvPicPr>
                  <pic:blipFill>
                    <a:blip r:embed="rId_AXURE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转到6.3.1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转6.3.2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删除本条记录，删除前提示用户是否确定要删除。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字符串，test_station表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6.3.1 Testing Management - TestStation - Add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26.png" id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XU26.png"/>
                    <pic:cNvPicPr>
                      <a:picLocks noChangeAspect="1" noChangeArrowheads="1"/>
                    </pic:cNvPicPr>
                  </pic:nvPicPr>
                  <pic:blipFill>
                    <a:blip r:embed="rId_AXURE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6.3.2 Testing Management - TestStation - Edit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27.png" id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7.png"/>
                    <pic:cNvPicPr>
                      <a:picLocks noChangeAspect="1" noChangeArrowheads="1"/>
                    </pic:cNvPicPr>
                  </pic:nvPicPr>
                  <pic:blipFill>
                    <a:blip r:embed="rId_AXURE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6.4 Testing Management - TestEquipment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28.png" id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XU28.png"/>
                    <pic:cNvPicPr>
                      <a:picLocks noChangeAspect="1" noChangeArrowheads="1"/>
                    </pic:cNvPicPr>
                  </pic:nvPicPr>
                  <pic:blipFill>
                    <a:blip r:embed="rId_AXURE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转到6.4.1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转6.3.2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删除本条记录，删除前提示用户是否确定要删除。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字符串，test_equipment表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字符串，选填，默认为Null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6.4.1 Testing Management - TestStation - Add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29.png" id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XU29.png"/>
                    <pic:cNvPicPr>
                      <a:picLocks noChangeAspect="1" noChangeArrowheads="1"/>
                    </pic:cNvPicPr>
                  </pic:nvPicPr>
                  <pic:blipFill>
                    <a:blip r:embed="rId_AXURE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必填项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选填项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新记录插入表test_equipment，清空输入项，等待输入新的记录。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新记录插入表test_equipment，返回6.4。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清空输入内容，返回6.4。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6.4.2 Testing Management - TestStation - Edit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30.png" id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XU30.png"/>
                    <pic:cNvPicPr>
                      <a:picLocks noChangeAspect="1" noChangeArrowheads="1"/>
                    </pic:cNvPicPr>
                  </pic:nvPicPr>
                  <pic:blipFill>
                    <a:blip r:embed="rId_AXURE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必填项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选填项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新记录插入表test_equipment，返回6.4。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清空输入内容，返回6.4。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6.5 Testing Management - Authorization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31.png" id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XU31.png"/>
                    <pic:cNvPicPr>
                      <a:picLocks noChangeAspect="1" noChangeArrowheads="1"/>
                    </pic:cNvPicPr>
                  </pic:nvPicPr>
                  <pic:blipFill>
                    <a:blip r:embed="rId_AXURE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转到6.5.1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转6.5.2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删除本条记录，删除前提示用户是否确定要删除。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字符串，表authorization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6.5.1 Testing Management - Authorization - Add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32.png" id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XU32.png"/>
                    <pic:cNvPicPr>
                      <a:picLocks noChangeAspect="1" noChangeArrowheads="1"/>
                    </pic:cNvPicPr>
                  </pic:nvPicPr>
                  <pic:blipFill>
                    <a:blip r:embed="rId_AXURE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6.5.2 Testing Management - Authorization - Edit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33.png" id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XU33.png"/>
                    <pic:cNvPicPr>
                      <a:picLocks noChangeAspect="1" noChangeArrowheads="1"/>
                    </pic:cNvPicPr>
                  </pic:nvPicPr>
                  <pic:blipFill>
                    <a:blip r:embed="rId_AXURE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6.6 Testing Management - Department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34.png" id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4.png"/>
                    <pic:cNvPicPr>
                      <a:picLocks noChangeAspect="1" noChangeArrowheads="1"/>
                    </pic:cNvPicPr>
                  </pic:nvPicPr>
                  <pic:blipFill>
                    <a:blip r:embed="rId_AXURE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转到6.6.1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转6.6.2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删除本条记录，删除前提示用户是否确定要删除。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字符串，表Department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6.6.1 Testing Management - Department - Add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35.png" id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XU35.png"/>
                    <pic:cNvPicPr>
                      <a:picLocks noChangeAspect="1" noChangeArrowheads="1"/>
                    </pic:cNvPicPr>
                  </pic:nvPicPr>
                  <pic:blipFill>
                    <a:blip r:embed="rId_AXURE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6.6.2 Testing Management - Department - Edit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36.png" id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XU36.png"/>
                    <pic:cNvPicPr>
                      <a:picLocks noChangeAspect="1" noChangeArrowheads="1"/>
                    </pic:cNvPicPr>
                  </pic:nvPicPr>
                  <pic:blipFill>
                    <a:blip r:embed="rId_AXURE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6.7 Testing Management - Tester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37.png" id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7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支持中文名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6为字母和数字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6为字母和数字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转到6.7.1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表tester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6.7.1 Testing Management - Tester - Add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38.png" id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XU38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必填项，字符串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必填项，字符串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必填项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读取department表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读取authorization表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转6.6.1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转6.5.1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插入表tester，清空输入内容。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插入表tester，返回6.7。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6.7.2 Testing Management - Tester - Edit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39.png" id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XU39.png"/>
                    <pic:cNvPicPr>
                      <a:picLocks noChangeAspect="1" noChangeArrowheads="1"/>
                    </pic:cNvPicPr>
                  </pic:nvPicPr>
                  <pic:blipFill>
                    <a:blip r:embed="rId_AXURE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必填项，字符串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必填项，字符串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必填项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读取department表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读取authorization表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6.8 Testing Management - TestConfig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6791325"/>
            <wp:docPr name="AXU40.png" id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40.png"/>
                    <pic:cNvPicPr>
                      <a:picLocks noChangeAspect="1" noChangeArrowheads="1"/>
                    </pic:cNvPicPr>
                  </pic:nvPicPr>
                  <pic:blipFill>
                    <a:blip r:embed="rId_AXURE51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791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test_config表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ver1_0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转到6.8.1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从test_config表中删除所选定的记录，从state_file表中删除该状态文件名称的记录，从state_file_define表中删除该状态文件对应的记录。更新测试方案表。</w:t>
              <w:br/>
              <w:t xml:space="preserve">如果没有记录被选中，在表格下方、按钮上方，显示“请选择需要删除的记录”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转到6.8.2，以state_file检索显示test_config表和state_file_define表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6.8.1 Testing Management - TestConfig - Add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6791325"/>
            <wp:docPr name="AXU41.png" id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XU41.png"/>
                    <pic:cNvPicPr>
                      <a:picLocks noChangeAspect="1" noChangeArrowheads="1"/>
                    </pic:cNvPicPr>
                  </pic:nvPicPr>
                  <pic:blipFill>
                    <a:blip r:embed="rId_AXURE52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7913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product_type.name，必选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test_item.name，必选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等于product_type.name_test_item.name_ports，自动生成。不可编辑。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表statefile.ports，必填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增加一行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删除该行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返回6.8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查state_file表该状态文件是否存在，如果存在，提示“xxx状态文件已经存在，请检查！”，等待重新输入；如果不存在，将状态文件名插入state_file表，整条记录插入test_config表，返回6.8。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6.8.2 Testing Management - TestConfig - state_file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58000"/>
            <wp:docPr name="AXU42.png" id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XU42.png"/>
                    <pic:cNvPicPr>
                      <a:picLocks noChangeAspect="1" noChangeArrowheads="1"/>
                    </pic:cNvPicPr>
                  </pic:nvPicPr>
                  <pic:blipFill>
                    <a:blip r:embed="rId_AXURE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test_config表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state_file_define表，Channel, Trace, Mark, S Frq, E Frq, Max, Min的值可编辑。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在state_file_define中增加一条该state_file的记录。点击“＋”，下方的记录下移一行，产品型号、测试项目、端口数、状态文件内容一样，其它内容由客户填写，在state_file_define中检查新增记录没有重复项。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在state_file_define中删除该条记录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返回6.8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7.1 File Management - View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10375"/>
            <wp:docPr name="AXU43.png" id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XU43.png"/>
                    <pic:cNvPicPr>
                      <a:picLocks noChangeAspect="1" noChangeArrowheads="1"/>
                    </pic:cNvPicPr>
                  </pic:nvPicPr>
                  <pic:blipFill>
                    <a:blip r:embed="rId_AXURE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10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转到7.2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转到7.3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删除本条记录，删除前提示用户是否确定要删除。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7.2 File Management - Add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10375"/>
            <wp:docPr name="AXU44.png" id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XU44.png"/>
                    <pic:cNvPicPr>
                      <a:picLocks noChangeAspect="1" noChangeArrowheads="1"/>
                    </pic:cNvPicPr>
                  </pic:nvPicPr>
                  <pic:blipFill>
                    <a:blip r:embed="rId_AXURE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10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弹出选择文件窗口，支持类型至少包括：doc, docx, xls, xlsx, ppt, pptx, txt, pdf, jpeg, png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插入file_management表，清空输入内容，等待新的输入。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插入file_management表，返回7.1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返回7.1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7.3 File Management - Edit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10375"/>
            <wp:docPr name="AXU45.png" id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XU45.png"/>
                    <pic:cNvPicPr>
                      <a:picLocks noChangeAspect="1" noChangeArrowheads="1"/>
                    </pic:cNvPicPr>
                  </pic:nvPicPr>
                  <pic:blipFill>
                    <a:blip r:embed="rId_AXURE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10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弹出选择文件窗口，支持类型至少包括：doc, docx, xls, xlsx, ppt, pptx, txt, pdf, jpeg, png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插入file_management表，清空输入内容，等待新的输入。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插入file_management表，返回7.1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返回7.1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显示要编辑记录的文件名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Kamel Data Structure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48475" cy="1704975"/>
            <wp:docPr name="AXU46.png" id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6.png"/>
                    <pic:cNvPicPr>
                      <a:picLocks noChangeAspect="1" noChangeArrowheads="1"/>
                    </pic:cNvPicPr>
                  </pic:nvPicPr>
                  <pic:blipFill>
                    <a:blip r:embed="rId_AXURE57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1704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user_group id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整型数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长时间类型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整型数，1: pass  0: fail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test_station id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tester id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product_type id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Kamel Data Structure (Ref)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29425"/>
            <wp:docPr name="AXU47.png" id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XU47.png"/>
                    <pic:cNvPicPr>
                      <a:picLocks noChangeAspect="1" noChangeArrowheads="1"/>
                    </pic:cNvPicPr>
                  </pic:nvPicPr>
                  <pic:blipFill>
                    <a:blip r:embed="rId_AXURE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29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字符串，只能包含英文字符和数字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字符串，支持中文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字符串，只允许email形式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字符串，必填项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整型数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长时间类型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pass, fail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product_type id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test_item id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整型数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state_file.id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整型数1-10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整型数1-10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字符串，文件名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字符串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customer_PO id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客户订单和内部订单一一对应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固定值，例如A客户的系统，该值为A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WebService</w:t>
      </w:r>
    </w:p>
    <w:p>
      <w:pPr>
        <w:pStyle w:val="AxureHeading2"/>
        <w:keepNext/>
      </w:pPr>
      <w:r>
        <w:br w:type="page"/>
      </w:r>
      <w:r>
        <w:t xml:space="preserve">－－－－－8 Packaging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58000"/>
            <wp:docPr name="AXU48.png" id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XU48.png"/>
                    <pic:cNvPicPr>
                      <a:picLocks noChangeAspect="1" noChangeArrowheads="1"/>
                    </pic:cNvPicPr>
                  </pic:nvPicPr>
                  <pic:blipFill>
                    <a:blip r:embed="rId_AXURE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日历形式选择日期。默认值1900-01－01。不显示。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下拉菜单选择，0-23。默认选择00。不显示。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下拉菜单选择，0-59，默认选择00。不显示。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日历形式选择日期。默认选择2999-01－01。不显示。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下拉菜单选择，0-23。默认选择00。不显示。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下拉菜单选择，0-59，默认选择00。不显示。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－－－－－Lowen - customer info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77050"/>
            <wp:docPr name="AXU49.png" id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9.png"/>
                    <pic:cNvPicPr>
                      <a:picLocks noChangeAspect="1" noChangeArrowheads="1"/>
                    </pic:cNvPicPr>
                  </pic:nvPicPr>
                  <pic:blipFill>
                    <a:blip r:embed="rId_AXURE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77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客户的帐号，email地址作为帐号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－－－－－－Testing Management - ProductParaM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67525"/>
            <wp:docPr name="AXU50.png" id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XU50.png"/>
                    <pic:cNvPicPr>
                      <a:picLocks noChangeAspect="1" noChangeArrowheads="1"/>
                    </pic:cNvPicPr>
                  </pic:nvPicPr>
                  <pic:blipFill>
                    <a:blip r:embed="rId_AXURE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67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取product_type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取test_item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1. 状态文件: 产品型号_测试项</w:t>
              <w:br/>
              <w:t xml:space="preserve">2. 不可修改</w:t>
              <w:br/>
              <w:t xml:space="preserve">3. 生成值插入statefile表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Packaging Application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38950" cy="2886075"/>
            <wp:docPr name="AXU51.png" id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XU51.png"/>
                    <pic:cNvPicPr>
                      <a:picLocks noChangeAspect="1" noChangeArrowheads="1"/>
                    </pic:cNvPicPr>
                  </pic:nvPicPr>
                  <pic:blipFill>
                    <a:blip r:embed="rId_AXURE62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886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1. Packaging Application Basic V1.0 - Login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5219700" cy="3695700"/>
            <wp:docPr name="AXU52.png" id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2.png"/>
                    <pic:cNvPicPr>
                      <a:picLocks noChangeAspect="1" noChangeArrowheads="1"/>
                    </pic:cNvPicPr>
                  </pic:nvPicPr>
                  <pic:blipFill>
                    <a:blip r:embed="rId_AXURE6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69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转到2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2. Packaging Application Basic V1.0 － 1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257800"/>
            <wp:docPr name="AXU53.png" id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XU53.png"/>
                    <pic:cNvPicPr>
                      <a:picLocks noChangeAspect="1" noChangeArrowheads="1"/>
                    </pic:cNvPicPr>
                  </pic:nvPicPr>
                  <pic:blipFill>
                    <a:blip r:embed="rId_AXURE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7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检查网络状态</w:t>
              <w:br/>
              <w:t xml:space="preserve">1. Online，绿色，可以工作</w:t>
              <w:br/>
              <w:t xml:space="preserve">2. Offline，红色，不可以工作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程序启动时，首先连接指定服务器。没有指定服务器地址，或者无法连接上服务器的时候，状态显示为offline，此时程序不工作，光标停留在此处；连接上指定服务器后，状态显示为online，光标跳转到step 1输入框。连接时，状态显示为connecting...。</w:t>
              <w:br/>
              <w:t xml:space="preserve">程序工作时，如果和服务器连接断开，状态转为connecting...，光标保持在当前位置，等待网络恢复继续工作。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程序能够连接上服务器时有效。等待输入产品条码。输入完成后回车，查询product_test_info.sn：</w:t>
              <w:br/>
              <w:t xml:space="preserve">1. 有记录，如果product_test_info.result为pass，该产品为合格品，亮绿灯，绿灯计数＋1，光标跳转到step 2；如果不为pass，亮红灯，红灯计数＋1，光标保持在step 1，产品序列号显示到Fail栏中，同时上传服务器。</w:t>
              <w:br/>
              <w:t xml:space="preserve">2. 无记录，亮黄灯，黄灯计数＋1，光标保持在step 1，产品序列号显示到Untested栏中，同时上传服务器。</w:t>
              <w:b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绿灯。不亮时为灰色。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红灯，不亮时为灰色。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黄灯，不亮时为灰色。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扫入条码，生成packaging 1记录，显示到合格记录栏中，同时上传到服务器。Pass灯转为灰色。光标跳回step1。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退出程序。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3. Packaging Application Basic V1.0 - 2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657600"/>
            <wp:docPr name="AXU54.png" id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XU54.png"/>
                    <pic:cNvPicPr>
                      <a:picLocks noChangeAspect="1" noChangeArrowheads="1"/>
                    </pic:cNvPicPr>
                  </pic:nvPicPr>
                  <pic:blipFill>
                    <a:blip r:embed="rId_AXURE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退出程序。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检查网络状态</w:t>
              <w:br/>
              <w:t xml:space="preserve">1. Online，绿色，可以工作</w:t>
              <w:br/>
              <w:t xml:space="preserve">2. Offline，红色，不可以工作</w:t>
              <w:br/>
              <w:t xml:space="preserve">3. connecting, 正在连接，请等待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程序启动时，首先连接指定服务器。没有指定服务器地址，或者无法连接上服务器的时候，状态显示为offline，此时程序不工作，光标停留在此处；连接上指定服务器后，状态显示为online，光标跳转到step 1输入框。连接时，状态显示为connecting...。</w:t>
              <w:br/>
              <w:t xml:space="preserve">程序工作时，如果和服务器连接断开，状态转为connecting...，光标保持在当前位置，等待网络恢复继续工作。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1. 首先，需要扫描包装箱序列号，此时包装袋编号输入框无效。</w:t>
              <w:br/>
              <w:t xml:space="preserve">2. 扫描得到包装箱编号后，光标跳转到包装箱容量输入框。</w:t>
              <w:br/>
              <w:t xml:space="preserve">3. 用户输入包装箱容量，回车确认，准备倒计数。</w:t>
              <w:br/>
              <w:t xml:space="preserve">4. 光标跳转到包装袋。此时step 1包装箱输入框无效，直到倒计数到0。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包装箱容量计数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1. 输入包装袋序列号，和包装箱绑定，显示到记录栏。</w:t>
              <w:br/>
              <w:t xml:space="preserve">2. 计数－1。</w:t>
              <w:br/>
              <w:t xml:space="preserve">3. 判断是否计数到0，如果不为0，继续输入包装袋序号；如果到0，上传此包装箱记录到服务器，清空包装记录栏中的内容。光标跳转到包装箱输入框。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包装记录栏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重置键。点击后：</w:t>
              <w:br/>
              <w:t xml:space="preserve">1. 提示“确定重置？当前包装箱记录将被清空。”</w:t>
              <w:br/>
              <w:t xml:space="preserve">2. 如果确定，清空包装记录栏的内容，计数清0，光标跳转到包装箱输入栏。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Normal"/>
      </w:pPr>
      <w:r>
        <w:br w:type="page"/>
      </w:r>
    </w:p>
    <w:p>
      <w:pPr>
        <w:pStyle w:val="AxureHeading1"/>
        <w:keepNext/>
      </w:pPr>
      <w:r>
        <w:t xml:space="preserve">Masters</w:t>
      </w:r>
    </w:p>
    <w:p>
      <w:pPr>
        <w:pStyle w:val="AxureHeading2"/>
        <w:keepNext/>
      </w:pPr>
      <w:r>
        <w:t xml:space="preserve">Master List</w:t>
      </w:r>
    </w:p>
    <w:p>
      <w:pPr>
        <w:pStyle w:val="Normal"/>
      </w:pPr>
      <w:r>
        <w:rPr/>
        <w:t xml:space="preserve">Kamel Login Master</w:t>
      </w:r>
      <w:r>
        <w:br/>
      </w:r>
      <w:r>
        <w:rPr/>
        <w:t xml:space="preserve">Kamel Master</w:t>
      </w:r>
    </w:p>
    <w:p>
      <w:pPr>
        <w:pStyle w:val="AxureHeading2"/>
        <w:keepNext/>
      </w:pPr>
      <w:r>
        <w:br w:type="page"/>
      </w:r>
      <w:r>
        <w:t xml:space="preserve">Kamel Login Master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58000"/>
            <wp:docPr name="AXU55.png" id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XU55.png"/>
                    <pic:cNvPicPr>
                      <a:picLocks noChangeAspect="1" noChangeArrowheads="1"/>
                    </pic:cNvPicPr>
                  </pic:nvPicPr>
                  <pic:blipFill>
                    <a:blip r:embed="rId_AXURE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Kamel Master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58000"/>
            <wp:docPr name="AXU56.png" id="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XU56.png"/>
                    <pic:cNvPicPr>
                      <a:picLocks noChangeAspect="1" noChangeArrowheads="1"/>
                    </pic:cNvPicPr>
                  </pic:nvPicPr>
                  <pic:blipFill>
                    <a:blip r:embed="rId_AXURE6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Description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Version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显示用户姓名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ver1-0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9"/>
      <w:type w:val="continuous"/>
      <w:footerReference w:type="default" r:id="rId10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1C8E" w:rsidRDefault="009C1C8E" w:rsidP="00093BE1">
      <w:pPr>
        <w:spacing w:before="0" w:after="0"/>
      </w:pPr>
      <w:r>
        <w:separator/>
      </w:r>
    </w:p>
  </w:endnote>
  <w:endnote w:type="continuationSeparator" w:id="1">
    <w:p w:rsidR="009C1C8E" w:rsidRDefault="009C1C8E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DB12BA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1C8E" w:rsidRDefault="009C1C8E" w:rsidP="00093BE1">
      <w:pPr>
        <w:spacing w:before="0" w:after="0"/>
      </w:pPr>
      <w:r>
        <w:separator/>
      </w:r>
    </w:p>
  </w:footnote>
  <w:footnote w:type="continuationSeparator" w:id="1">
    <w:p w:rsidR="009C1C8E" w:rsidRDefault="009C1C8E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placeholder>
              <w:docPart w:val="1BD92C2CEF954BCF889EA1C2C7E3840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557485" w:rsidRPr="003E5A01" w:rsidRDefault="0095118F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Specification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21"/>
  <w:defaultTabStop w:val="720"/>
  <w:drawingGridHorizontalSpacing w:val="90"/>
  <w:displayHorizontalDrawingGridEvery w:val="2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/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F3FB3"/>
    <w:rsid w:val="005164E1"/>
    <w:rsid w:val="00526A97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 standalone="yes"?>
<Relationships xmlns="http://schemas.openxmlformats.org/package/2006/relationships">
  <Relationship Id="rId8" Type="http://schemas.openxmlformats.org/officeDocument/2006/relationships/endnotes" Target="endnotes.xml" />
  <Relationship Id="rId13" Type="http://schemas.openxmlformats.org/officeDocument/2006/relationships/theme" Target="theme/theme1.xml" />
  <Relationship Id="rId3" Type="http://schemas.openxmlformats.org/officeDocument/2006/relationships/numbering" Target="numbering.xml" />
  <Relationship Id="rId7" Type="http://schemas.openxmlformats.org/officeDocument/2006/relationships/footnotes" Target="footnotes.xml" />
  <Relationship Id="rId12" Type="http://schemas.openxmlformats.org/officeDocument/2006/relationships/glossaryDocument" Target="glossary/document.xml" />
  <Relationship Id="rId2" Type="http://schemas.openxmlformats.org/officeDocument/2006/relationships/customXml" Target="../customXml/item2.xml" />
  <Relationship Id="rId1" Type="http://schemas.openxmlformats.org/officeDocument/2006/relationships/customXml" Target="../customXml/item1.xml" />
  <Relationship Id="rId6" Type="http://schemas.openxmlformats.org/officeDocument/2006/relationships/webSettings" Target="webSettings.xml" />
  <Relationship Id="rId11" Type="http://schemas.openxmlformats.org/officeDocument/2006/relationships/fontTable" Target="fontTable.xml" />
  <Relationship Id="rId5" Type="http://schemas.openxmlformats.org/officeDocument/2006/relationships/settings" Target="settings.xml" />
  <Relationship Id="rId10" Type="http://schemas.openxmlformats.org/officeDocument/2006/relationships/footer" Target="footer1.xml" />
  <Relationship Id="rId4" Type="http://schemas.openxmlformats.org/officeDocument/2006/relationships/styles" Target="styles.xml" />
  <Relationship Id="rId9" Type="http://schemas.openxmlformats.org/officeDocument/2006/relationships/header" Target="header1.xml" />
  <Relationship Id="rId_AXURE11" Type="http://schemas.openxmlformats.org/officeDocument/2006/relationships/image" Target="AXU0.png" />
  <Relationship Id="rId_AXURE12" Type="http://schemas.openxmlformats.org/officeDocument/2006/relationships/image" Target="AXU1.png" />
  <Relationship Id="rId_AXURE13" Type="http://schemas.openxmlformats.org/officeDocument/2006/relationships/image" Target="AXU2.png" />
  <Relationship Id="rId_AXURE14" Type="http://schemas.openxmlformats.org/officeDocument/2006/relationships/image" Target="AXU3.png" />
  <Relationship Id="rId_AXURE15" Type="http://schemas.openxmlformats.org/officeDocument/2006/relationships/image" Target="AXU4.png" />
  <Relationship Id="rId_AXURE16" Type="http://schemas.openxmlformats.org/officeDocument/2006/relationships/image" Target="AXU5.png" />
  <Relationship Id="rId_AXURE17" Type="http://schemas.openxmlformats.org/officeDocument/2006/relationships/image" Target="AXU6.png" />
  <Relationship Id="rId_AXURE18" Type="http://schemas.openxmlformats.org/officeDocument/2006/relationships/image" Target="AXU7.png" />
  <Relationship Id="rId_AXURE19" Type="http://schemas.openxmlformats.org/officeDocument/2006/relationships/image" Target="AXU8.png" />
  <Relationship Id="rId_AXURE20" Type="http://schemas.openxmlformats.org/officeDocument/2006/relationships/image" Target="AXU9.png" />
  <Relationship Id="rId_AXURE21" Type="http://schemas.openxmlformats.org/officeDocument/2006/relationships/image" Target="AXU10.png" />
  <Relationship Id="rId_AXURE22" Type="http://schemas.openxmlformats.org/officeDocument/2006/relationships/image" Target="AXU11.png" />
  <Relationship Id="rId_AXURE23" Type="http://schemas.openxmlformats.org/officeDocument/2006/relationships/image" Target="AXU12.png" />
  <Relationship Id="rId_AXURE24" Type="http://schemas.openxmlformats.org/officeDocument/2006/relationships/image" Target="AXU13.png" />
  <Relationship Id="rId_AXURE25" Type="http://schemas.openxmlformats.org/officeDocument/2006/relationships/image" Target="AXU14.png" />
  <Relationship Id="rId_AXURE26" Type="http://schemas.openxmlformats.org/officeDocument/2006/relationships/image" Target="AXU15.png" />
  <Relationship Id="rId_AXURE27" Type="http://schemas.openxmlformats.org/officeDocument/2006/relationships/image" Target="AXU16.png" />
  <Relationship Id="rId_AXURE28" Type="http://schemas.openxmlformats.org/officeDocument/2006/relationships/image" Target="AXU17.png" />
  <Relationship Id="rId_AXURE29" Type="http://schemas.openxmlformats.org/officeDocument/2006/relationships/image" Target="AXU18.png" />
  <Relationship Id="rId_AXURE30" Type="http://schemas.openxmlformats.org/officeDocument/2006/relationships/image" Target="AXU19.png" />
  <Relationship Id="rId_AXURE31" Type="http://schemas.openxmlformats.org/officeDocument/2006/relationships/image" Target="AXU20.png" />
  <Relationship Id="rId_AXURE32" Type="http://schemas.openxmlformats.org/officeDocument/2006/relationships/image" Target="AXU21.png" />
  <Relationship Id="rId_AXURE33" Type="http://schemas.openxmlformats.org/officeDocument/2006/relationships/image" Target="AXU22.png" />
  <Relationship Id="rId_AXURE34" Type="http://schemas.openxmlformats.org/officeDocument/2006/relationships/image" Target="AXU23.png" />
  <Relationship Id="rId_AXURE35" Type="http://schemas.openxmlformats.org/officeDocument/2006/relationships/image" Target="AXU24.png" />
  <Relationship Id="rId_AXURE36" Type="http://schemas.openxmlformats.org/officeDocument/2006/relationships/image" Target="AXU25.png" />
  <Relationship Id="rId_AXURE37" Type="http://schemas.openxmlformats.org/officeDocument/2006/relationships/image" Target="AXU26.png" />
  <Relationship Id="rId_AXURE38" Type="http://schemas.openxmlformats.org/officeDocument/2006/relationships/image" Target="AXU27.png" />
  <Relationship Id="rId_AXURE39" Type="http://schemas.openxmlformats.org/officeDocument/2006/relationships/image" Target="AXU28.png" />
  <Relationship Id="rId_AXURE40" Type="http://schemas.openxmlformats.org/officeDocument/2006/relationships/image" Target="AXU29.png" />
  <Relationship Id="rId_AXURE41" Type="http://schemas.openxmlformats.org/officeDocument/2006/relationships/image" Target="AXU30.png" />
  <Relationship Id="rId_AXURE42" Type="http://schemas.openxmlformats.org/officeDocument/2006/relationships/image" Target="AXU31.png" />
  <Relationship Id="rId_AXURE43" Type="http://schemas.openxmlformats.org/officeDocument/2006/relationships/image" Target="AXU32.png" />
  <Relationship Id="rId_AXURE44" Type="http://schemas.openxmlformats.org/officeDocument/2006/relationships/image" Target="AXU33.png" />
  <Relationship Id="rId_AXURE45" Type="http://schemas.openxmlformats.org/officeDocument/2006/relationships/image" Target="AXU34.png" />
  <Relationship Id="rId_AXURE46" Type="http://schemas.openxmlformats.org/officeDocument/2006/relationships/image" Target="AXU35.png" />
  <Relationship Id="rId_AXURE47" Type="http://schemas.openxmlformats.org/officeDocument/2006/relationships/image" Target="AXU36.png" />
  <Relationship Id="rId_AXURE48" Type="http://schemas.openxmlformats.org/officeDocument/2006/relationships/image" Target="AXU37.png" />
  <Relationship Id="rId_AXURE49" Type="http://schemas.openxmlformats.org/officeDocument/2006/relationships/image" Target="AXU38.png" />
  <Relationship Id="rId_AXURE50" Type="http://schemas.openxmlformats.org/officeDocument/2006/relationships/image" Target="AXU39.png" />
  <Relationship Id="rId_AXURE51" Type="http://schemas.openxmlformats.org/officeDocument/2006/relationships/image" Target="AXU40.png" />
  <Relationship Id="rId_AXURE52" Type="http://schemas.openxmlformats.org/officeDocument/2006/relationships/image" Target="AXU41.png" />
  <Relationship Id="rId_AXURE53" Type="http://schemas.openxmlformats.org/officeDocument/2006/relationships/image" Target="AXU42.png" />
  <Relationship Id="rId_AXURE54" Type="http://schemas.openxmlformats.org/officeDocument/2006/relationships/image" Target="AXU43.png" />
  <Relationship Id="rId_AXURE55" Type="http://schemas.openxmlformats.org/officeDocument/2006/relationships/image" Target="AXU44.png" />
  <Relationship Id="rId_AXURE56" Type="http://schemas.openxmlformats.org/officeDocument/2006/relationships/image" Target="AXU45.png" />
  <Relationship Id="rId_AXURE57" Type="http://schemas.openxmlformats.org/officeDocument/2006/relationships/image" Target="AXU46.png" />
  <Relationship Id="rId_AXURE58" Type="http://schemas.openxmlformats.org/officeDocument/2006/relationships/image" Target="AXU47.png" />
  <Relationship Id="rId_AXURE59" Type="http://schemas.openxmlformats.org/officeDocument/2006/relationships/image" Target="AXU48.png" />
  <Relationship Id="rId_AXURE60" Type="http://schemas.openxmlformats.org/officeDocument/2006/relationships/image" Target="AXU49.png" />
  <Relationship Id="rId_AXURE61" Type="http://schemas.openxmlformats.org/officeDocument/2006/relationships/image" Target="AXU50.png" />
  <Relationship Id="rId_AXURE62" Type="http://schemas.openxmlformats.org/officeDocument/2006/relationships/image" Target="AXU51.png" />
  <Relationship Id="rId_AXURE63" Type="http://schemas.openxmlformats.org/officeDocument/2006/relationships/image" Target="AXU52.png" />
  <Relationship Id="rId_AXURE64" Type="http://schemas.openxmlformats.org/officeDocument/2006/relationships/image" Target="AXU53.png" />
  <Relationship Id="rId_AXURE65" Type="http://schemas.openxmlformats.org/officeDocument/2006/relationships/image" Target="AXU54.png" />
  <Relationship Id="rId_AXURE66" Type="http://schemas.openxmlformats.org/officeDocument/2006/relationships/image" Target="AXU55.png" />
  <Relationship Id="rId_AXURE67" Type="http://schemas.openxmlformats.org/officeDocument/2006/relationships/image" Target="AXU56.png" />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  <w:docPart>
      <w:docPartPr>
        <w:name w:val="890FD3A9714F4A5CA001A4488C73EB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A1B450-165C-44FC-B5A9-57E62875B6AD}"/>
      </w:docPartPr>
      <w:docPartBody>
        <w:p w:rsidR="00EF7266" w:rsidRDefault="00EF7266" w:rsidP="00EF7266">
          <w:pPr>
            <w:pStyle w:val="890FD3A9714F4A5CA001A4488C73EB1D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D3071"/>
    <w:rsid w:val="006B709E"/>
    <w:rsid w:val="009D3071"/>
    <w:rsid w:val="00EF7266"/>
    <w:rsid w:val="00F363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AD5CCC-5ADE-4895-849F-819725A1B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0</TotalTime>
  <Pages>3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Specification</dc:title>
  <dc:creator>[Your Name]</dc:creator>
  <cp:lastModifiedBy>Victor Hsu</cp:lastModifiedBy>
  <cp:revision>2</cp:revision>
  <cp:lastPrinted>2010-09-03T00:33:00Z</cp:lastPrinted>
  <dcterms:created xsi:type="dcterms:W3CDTF">2010-09-03T21:47:00Z</dcterms:created>
  <dcterms:modified xsi:type="dcterms:W3CDTF">2010-09-03T21:47:00Z</dcterms:modified>
</cp:coreProperties>
</file>