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5D" w:rsidRPr="00F92C2C" w:rsidRDefault="006A0C5D">
      <w:pPr>
        <w:pStyle w:val="Title"/>
        <w:rPr>
          <w:rFonts w:ascii="Hobo Std" w:hAnsi="Hobo Std"/>
          <w:color w:val="800080"/>
          <w:szCs w:val="52"/>
        </w:rPr>
      </w:pPr>
      <w:r w:rsidRPr="00F92C2C">
        <w:rPr>
          <w:rFonts w:ascii="Hobo Std" w:hAnsi="Hobo Std"/>
          <w:color w:val="800080"/>
          <w:szCs w:val="52"/>
        </w:rPr>
        <w:t>FOREST PARK 20</w:t>
      </w:r>
      <w:r>
        <w:rPr>
          <w:rFonts w:ascii="Hobo Std" w:hAnsi="Hobo Std"/>
          <w:color w:val="800080"/>
          <w:szCs w:val="52"/>
        </w:rPr>
        <w:t>20</w:t>
      </w:r>
      <w:r w:rsidRPr="00F92C2C">
        <w:rPr>
          <w:rFonts w:ascii="Hobo Std" w:hAnsi="Hobo Std"/>
          <w:color w:val="800080"/>
          <w:szCs w:val="52"/>
        </w:rPr>
        <w:t xml:space="preserve"> SPRING CLINICS</w:t>
      </w:r>
    </w:p>
    <w:p w:rsidR="006A0C5D" w:rsidRDefault="006A0C5D" w:rsidP="003D4345">
      <w:pPr>
        <w:pStyle w:val="BodyText"/>
      </w:pPr>
      <w:r>
        <w:tab/>
        <w:t xml:space="preserve">We are pleased to be able to offer spring stroke clinics at Forest Park Swim Club again! We offer options of 2, 3 or 4 days a week, </w:t>
      </w:r>
      <w:r w:rsidRPr="00922BAE">
        <w:rPr>
          <w:b/>
        </w:rPr>
        <w:t>Monday</w:t>
      </w:r>
      <w:r>
        <w:t xml:space="preserve"> through </w:t>
      </w:r>
      <w:r w:rsidRPr="00922BAE">
        <w:rPr>
          <w:b/>
        </w:rPr>
        <w:t>Thursday</w:t>
      </w:r>
      <w:r>
        <w:t>.</w:t>
      </w:r>
    </w:p>
    <w:p w:rsidR="006A0C5D" w:rsidRDefault="006A0C5D">
      <w:pPr>
        <w:pStyle w:val="BodyText"/>
      </w:pPr>
      <w:r>
        <w:t>The first day of clinics is March 2</w:t>
      </w:r>
      <w:r w:rsidRPr="0093299F">
        <w:rPr>
          <w:vertAlign w:val="superscript"/>
        </w:rPr>
        <w:t>nd</w:t>
      </w:r>
      <w:r>
        <w:t xml:space="preserve"> ; they run for </w:t>
      </w:r>
      <w:r>
        <w:rPr>
          <w:b/>
          <w:u w:val="single"/>
        </w:rPr>
        <w:t>5</w:t>
      </w:r>
      <w:r>
        <w:t xml:space="preserve"> consecutive weeks. Last day of clinics is April 2</w:t>
      </w:r>
      <w:r w:rsidRPr="0093299F">
        <w:rPr>
          <w:vertAlign w:val="superscript"/>
        </w:rPr>
        <w:t>nd</w:t>
      </w:r>
      <w:r>
        <w:t xml:space="preserve"> . Prices have been adjusted to reflect an extra week this year.</w:t>
      </w:r>
    </w:p>
    <w:p w:rsidR="006A0C5D" w:rsidRDefault="006A0C5D" w:rsidP="007448B9">
      <w:pPr>
        <w:pStyle w:val="BodyText"/>
        <w:ind w:firstLine="720"/>
      </w:pPr>
      <w:r>
        <w:t>Swimmers need to regain feel for the water after being out for several months. Our focus is strictly on technique. 1 week spent on each stroke; starts/turns mixed in.</w:t>
      </w:r>
    </w:p>
    <w:p w:rsidR="006A0C5D" w:rsidRDefault="006A0C5D" w:rsidP="007448B9">
      <w:pPr>
        <w:pStyle w:val="BodyText"/>
        <w:ind w:firstLine="720"/>
      </w:pPr>
      <w:r>
        <w:t>The goal of our clinics is to get experienced swimmers ready for the season, and for getting new swimmers ready to join the team. We are NOT a learn-to-swim program.</w:t>
      </w:r>
    </w:p>
    <w:p w:rsidR="006A0C5D" w:rsidRPr="003D5C86" w:rsidRDefault="006A0C5D">
      <w:pPr>
        <w:pStyle w:val="BodyText"/>
      </w:pPr>
      <w:r>
        <w:tab/>
        <w:t>In order to provide the swimmers with a small swimmer-to-coach ratio, we limit the total number of swimmers. Due to coach availability, Wednesday sessions have a lower maximum. Please be aware, we may need to reschedule the final day Thursday 4/2</w:t>
      </w:r>
      <w:r w:rsidRPr="00AE45F2">
        <w:rPr>
          <w:b/>
          <w:i/>
          <w:u w:val="single"/>
        </w:rPr>
        <w:t>.</w:t>
      </w:r>
      <w:r w:rsidRPr="000C5B51">
        <w:rPr>
          <w:b/>
        </w:rPr>
        <w:t xml:space="preserve"> </w:t>
      </w:r>
      <w:r>
        <w:t xml:space="preserve">Payment is due </w:t>
      </w:r>
      <w:r>
        <w:rPr>
          <w:sz w:val="30"/>
          <w:szCs w:val="30"/>
        </w:rPr>
        <w:t>in full</w:t>
      </w:r>
      <w:r>
        <w:t xml:space="preserve"> by March 4. See payment info below.</w:t>
      </w:r>
    </w:p>
    <w:p w:rsidR="006A0C5D" w:rsidRPr="00D508E2" w:rsidRDefault="006A0C5D" w:rsidP="00660AE6">
      <w:pPr>
        <w:pStyle w:val="BodyText"/>
        <w:ind w:firstLine="720"/>
        <w:rPr>
          <w:sz w:val="26"/>
          <w:szCs w:val="26"/>
        </w:rPr>
      </w:pPr>
      <w:r>
        <w:rPr>
          <w:sz w:val="26"/>
          <w:szCs w:val="26"/>
        </w:rPr>
        <w:t>P</w:t>
      </w:r>
      <w:r w:rsidRPr="00D508E2">
        <w:rPr>
          <w:sz w:val="26"/>
          <w:szCs w:val="26"/>
        </w:rPr>
        <w:t>articipants must be in good standing with the pool/te</w:t>
      </w:r>
      <w:r>
        <w:rPr>
          <w:sz w:val="26"/>
          <w:szCs w:val="26"/>
        </w:rPr>
        <w:t>am. Unpaid balances from 2019</w:t>
      </w:r>
      <w:r w:rsidRPr="00D508E2">
        <w:rPr>
          <w:sz w:val="26"/>
          <w:szCs w:val="26"/>
        </w:rPr>
        <w:t xml:space="preserve"> must be brought current.</w:t>
      </w:r>
    </w:p>
    <w:p w:rsidR="006A0C5D" w:rsidRDefault="006A0C5D">
      <w:pPr>
        <w:pStyle w:val="BodyText"/>
        <w:rPr>
          <w:u w:val="single"/>
        </w:rPr>
      </w:pPr>
      <w:r>
        <w:t>Child 1:</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A0C5D" w:rsidRDefault="006A0C5D">
      <w:pPr>
        <w:pStyle w:val="BodyText"/>
      </w:pPr>
      <w:r>
        <w:tab/>
      </w:r>
      <w:r>
        <w:tab/>
        <w:t>Name</w:t>
      </w:r>
      <w:r>
        <w:tab/>
      </w:r>
      <w:r>
        <w:tab/>
      </w:r>
      <w:r>
        <w:tab/>
        <w:t xml:space="preserve">  Age</w:t>
      </w:r>
      <w:r>
        <w:tab/>
      </w:r>
      <w:r w:rsidRPr="00205AE7">
        <w:rPr>
          <w:sz w:val="16"/>
          <w:u w:val="single"/>
        </w:rPr>
        <w:t>as of 6/15</w:t>
      </w:r>
      <w:r w:rsidRPr="00205AE7">
        <w:rPr>
          <w:u w:val="single"/>
        </w:rPr>
        <w:tab/>
      </w:r>
      <w:r>
        <w:rPr>
          <w:sz w:val="16"/>
          <w:szCs w:val="16"/>
          <w:u w:val="single"/>
        </w:rPr>
        <w:t>/20</w:t>
      </w:r>
      <w:r>
        <w:tab/>
        <w:t>Group</w:t>
      </w:r>
      <w:r>
        <w:tab/>
        <w:t xml:space="preserve"> Preferred Days/Time</w:t>
      </w:r>
    </w:p>
    <w:p w:rsidR="006A0C5D" w:rsidRDefault="006A0C5D">
      <w:pPr>
        <w:pStyle w:val="BodyText"/>
      </w:pPr>
    </w:p>
    <w:p w:rsidR="006A0C5D" w:rsidRDefault="006A0C5D">
      <w:pPr>
        <w:pStyle w:val="BodyText"/>
        <w:rPr>
          <w:u w:val="single"/>
        </w:rPr>
      </w:pPr>
      <w:r>
        <w:t>Child 2:</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A0C5D" w:rsidRDefault="006A0C5D">
      <w:pPr>
        <w:pStyle w:val="BodyText"/>
      </w:pPr>
      <w:r>
        <w:t xml:space="preserve">                Name</w:t>
      </w:r>
      <w:r>
        <w:tab/>
      </w:r>
      <w:r>
        <w:tab/>
      </w:r>
      <w:r>
        <w:tab/>
        <w:t xml:space="preserve">  Age</w:t>
      </w:r>
      <w:r>
        <w:tab/>
      </w:r>
      <w:r w:rsidRPr="00205AE7">
        <w:rPr>
          <w:sz w:val="16"/>
          <w:u w:val="single"/>
        </w:rPr>
        <w:t>as of 6/15</w:t>
      </w:r>
      <w:r>
        <w:rPr>
          <w:sz w:val="16"/>
          <w:u w:val="single"/>
        </w:rPr>
        <w:t>/20</w:t>
      </w:r>
      <w:r>
        <w:tab/>
        <w:t>Group</w:t>
      </w:r>
      <w:r>
        <w:tab/>
        <w:t xml:space="preserve"> Preferred Days/Time</w:t>
      </w:r>
    </w:p>
    <w:p w:rsidR="006A0C5D" w:rsidRDefault="006A0C5D">
      <w:pPr>
        <w:pStyle w:val="BodyText"/>
      </w:pPr>
    </w:p>
    <w:p w:rsidR="006A0C5D" w:rsidRDefault="006A0C5D">
      <w:pPr>
        <w:pStyle w:val="BodyText"/>
        <w:rPr>
          <w:u w:val="single"/>
        </w:rPr>
      </w:pPr>
      <w:r>
        <w:t>Child 3:</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A0C5D" w:rsidRDefault="006A0C5D">
      <w:pPr>
        <w:pStyle w:val="BodyText"/>
      </w:pPr>
      <w:r>
        <w:t xml:space="preserve">                Name</w:t>
      </w:r>
      <w:r>
        <w:tab/>
      </w:r>
      <w:r>
        <w:tab/>
      </w:r>
      <w:r>
        <w:tab/>
        <w:t xml:space="preserve">  Age</w:t>
      </w:r>
      <w:r>
        <w:tab/>
      </w:r>
      <w:r w:rsidRPr="00205AE7">
        <w:rPr>
          <w:sz w:val="16"/>
          <w:u w:val="single"/>
        </w:rPr>
        <w:t>as of 6/15</w:t>
      </w:r>
      <w:r>
        <w:rPr>
          <w:sz w:val="16"/>
          <w:u w:val="single"/>
        </w:rPr>
        <w:t>/20</w:t>
      </w:r>
      <w:r>
        <w:tab/>
        <w:t>Group</w:t>
      </w:r>
      <w:r>
        <w:tab/>
        <w:t xml:space="preserve"> Preferred Days/Time</w:t>
      </w:r>
    </w:p>
    <w:p w:rsidR="006A0C5D" w:rsidRDefault="006A0C5D">
      <w:pPr>
        <w:pStyle w:val="BodyText"/>
      </w:pPr>
      <w:r>
        <w:t>Parent’s name(s): _________________________________  FEES: _________</w:t>
      </w:r>
    </w:p>
    <w:p w:rsidR="006A0C5D" w:rsidRPr="00423244" w:rsidRDefault="006A0C5D">
      <w:pPr>
        <w:pStyle w:val="BodyText"/>
        <w:rPr>
          <w:sz w:val="20"/>
          <w:szCs w:val="20"/>
        </w:rPr>
      </w:pPr>
      <w:r>
        <w:tab/>
      </w:r>
      <w:r>
        <w:tab/>
      </w:r>
      <w:r>
        <w:tab/>
      </w:r>
      <w:r>
        <w:tab/>
      </w:r>
      <w:r>
        <w:tab/>
      </w:r>
      <w:r>
        <w:tab/>
      </w:r>
      <w:r>
        <w:tab/>
        <w:t xml:space="preserve">                            </w:t>
      </w:r>
      <w:r w:rsidRPr="00423244">
        <w:rPr>
          <w:sz w:val="20"/>
          <w:szCs w:val="20"/>
        </w:rPr>
        <w:t>(</w:t>
      </w:r>
      <w:r>
        <w:rPr>
          <w:sz w:val="20"/>
          <w:szCs w:val="20"/>
        </w:rPr>
        <w:t>group/days per week total)</w:t>
      </w:r>
    </w:p>
    <w:p w:rsidR="006A0C5D" w:rsidRDefault="006A0C5D" w:rsidP="00423244">
      <w:pPr>
        <w:pStyle w:val="BodyText"/>
      </w:pPr>
      <w:r>
        <w:t>Contact Number(s): _______________________________  Discounts:</w:t>
      </w:r>
    </w:p>
    <w:p w:rsidR="006A0C5D" w:rsidRDefault="006A0C5D">
      <w:pPr>
        <w:pStyle w:val="BodyText"/>
      </w:pPr>
      <w:r>
        <w:tab/>
      </w:r>
      <w:r>
        <w:tab/>
      </w:r>
      <w:r>
        <w:tab/>
      </w:r>
      <w:r>
        <w:tab/>
      </w:r>
      <w:r>
        <w:tab/>
      </w:r>
      <w:r>
        <w:tab/>
      </w:r>
      <w:r>
        <w:tab/>
      </w:r>
      <w:r>
        <w:tab/>
      </w:r>
      <w:r>
        <w:tab/>
        <w:t xml:space="preserve">           </w:t>
      </w:r>
      <w:r w:rsidRPr="00423244">
        <w:t>Member</w:t>
      </w:r>
      <w:r>
        <w:t xml:space="preserve"> -</w:t>
      </w:r>
      <w:r w:rsidRPr="00423244">
        <w:t xml:space="preserve"> yes / no </w:t>
      </w:r>
    </w:p>
    <w:p w:rsidR="006A0C5D" w:rsidRDefault="006A0C5D">
      <w:pPr>
        <w:pStyle w:val="BodyText"/>
      </w:pPr>
      <w:r>
        <w:t>Family Email Address: ______________________________</w:t>
      </w:r>
      <w:r w:rsidRPr="00423244">
        <w:t xml:space="preserve"> Sibling</w:t>
      </w:r>
      <w:r>
        <w:t xml:space="preserve"> -</w:t>
      </w:r>
      <w:r w:rsidRPr="00423244">
        <w:t xml:space="preserve"> yes / no</w:t>
      </w:r>
    </w:p>
    <w:p w:rsidR="006A0C5D" w:rsidRDefault="006A0C5D">
      <w:pPr>
        <w:pStyle w:val="BodyText"/>
      </w:pPr>
      <w:r>
        <w:tab/>
      </w:r>
      <w:r>
        <w:tab/>
      </w:r>
      <w:r>
        <w:tab/>
      </w:r>
      <w:r>
        <w:tab/>
      </w:r>
      <w:r>
        <w:tab/>
      </w:r>
      <w:r>
        <w:tab/>
      </w:r>
      <w:r>
        <w:tab/>
      </w:r>
      <w:r>
        <w:tab/>
      </w:r>
      <w:r>
        <w:tab/>
      </w:r>
      <w:r>
        <w:tab/>
        <w:t xml:space="preserve">   TOTAL: ________</w:t>
      </w:r>
    </w:p>
    <w:p w:rsidR="006A0C5D" w:rsidRDefault="006A0C5D">
      <w:pPr>
        <w:pStyle w:val="BodyText"/>
        <w:rPr>
          <w:sz w:val="20"/>
          <w:szCs w:val="20"/>
        </w:rPr>
      </w:pPr>
      <w:r>
        <w:rPr>
          <w:sz w:val="20"/>
          <w:szCs w:val="20"/>
        </w:rPr>
        <w:t xml:space="preserve">Please pay before clinics start to reserve your spot! Please use our VENMO @JessicaSteffensen (flyer logo on the VENMO) put a note in who the payment is for &amp; for what days. Also email info to </w:t>
      </w:r>
      <w:hyperlink r:id="rId5" w:history="1">
        <w:r w:rsidRPr="00E3275C">
          <w:rPr>
            <w:rStyle w:val="Hyperlink"/>
            <w:rFonts w:cs="Tahoma"/>
            <w:color w:val="auto"/>
            <w:sz w:val="20"/>
            <w:szCs w:val="20"/>
          </w:rPr>
          <w:t>forestparkclinics@gmail.com</w:t>
        </w:r>
      </w:hyperlink>
      <w:r>
        <w:rPr>
          <w:sz w:val="20"/>
          <w:szCs w:val="20"/>
        </w:rPr>
        <w:t xml:space="preserve"> Checks are accepted  made out to FPSA on the first 4</w:t>
      </w:r>
      <w:bookmarkStart w:id="0" w:name="_GoBack"/>
      <w:bookmarkEnd w:id="0"/>
      <w:r>
        <w:rPr>
          <w:sz w:val="20"/>
          <w:szCs w:val="20"/>
        </w:rPr>
        <w:t xml:space="preserve"> days of clinics only. Square credit card payments may also be made first 3 days of clinics (2.6% fee)</w:t>
      </w:r>
    </w:p>
    <w:p w:rsidR="006A0C5D" w:rsidRDefault="006A0C5D">
      <w:pPr>
        <w:rPr>
          <w:rFonts w:ascii="Tahoma" w:hAnsi="Tahoma" w:cs="Tahoma"/>
        </w:rPr>
      </w:pPr>
      <w:r w:rsidRPr="002C7F40">
        <w:rPr>
          <w:rFonts w:ascii="Tahoma" w:hAnsi="Tahoma" w:cs="Tahoma"/>
        </w:rPr>
        <w:t xml:space="preserve">Please email </w:t>
      </w:r>
      <w:hyperlink r:id="rId6" w:history="1">
        <w:r w:rsidRPr="00E3275C">
          <w:rPr>
            <w:rStyle w:val="Hyperlink"/>
            <w:color w:val="auto"/>
          </w:rPr>
          <w:t>forestparkclinics@gmail.com</w:t>
        </w:r>
      </w:hyperlink>
      <w:r>
        <w:t xml:space="preserve"> </w:t>
      </w:r>
      <w:r w:rsidRPr="002C7F40">
        <w:rPr>
          <w:rFonts w:ascii="Tahoma" w:hAnsi="Tahoma" w:cs="Tahoma"/>
        </w:rPr>
        <w:t xml:space="preserve">ASAP and let </w:t>
      </w:r>
      <w:r>
        <w:rPr>
          <w:rFonts w:ascii="Tahoma" w:hAnsi="Tahoma" w:cs="Tahoma"/>
        </w:rPr>
        <w:t>us</w:t>
      </w:r>
      <w:r w:rsidRPr="002C7F40">
        <w:rPr>
          <w:rFonts w:ascii="Tahoma" w:hAnsi="Tahoma" w:cs="Tahoma"/>
        </w:rPr>
        <w:t xml:space="preserve"> know which Group and which Days/time for your swimmer(s) so I can save your slot. </w:t>
      </w:r>
    </w:p>
    <w:p w:rsidR="006A0C5D" w:rsidRPr="002C7F40" w:rsidRDefault="006A0C5D">
      <w:pPr>
        <w:rPr>
          <w:rFonts w:ascii="Tahoma" w:hAnsi="Tahoma" w:cs="Tahoma"/>
          <w:sz w:val="28"/>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6"/>
        <w:gridCol w:w="1996"/>
        <w:gridCol w:w="1716"/>
        <w:gridCol w:w="1815"/>
        <w:gridCol w:w="1703"/>
        <w:gridCol w:w="1594"/>
      </w:tblGrid>
      <w:tr w:rsidR="006A0C5D" w:rsidTr="009F3ABF">
        <w:trPr>
          <w:trHeight w:val="530"/>
        </w:trPr>
        <w:tc>
          <w:tcPr>
            <w:tcW w:w="1256" w:type="dxa"/>
          </w:tcPr>
          <w:p w:rsidR="006A0C5D" w:rsidRDefault="006A0C5D" w:rsidP="009F3ABF"/>
        </w:tc>
        <w:tc>
          <w:tcPr>
            <w:tcW w:w="1996" w:type="dxa"/>
          </w:tcPr>
          <w:p w:rsidR="006A0C5D" w:rsidRPr="004660C6" w:rsidRDefault="006A0C5D" w:rsidP="009F3ABF">
            <w:pPr>
              <w:pStyle w:val="Heading1"/>
              <w:rPr>
                <w:rFonts w:ascii="Times New Roman" w:hAnsi="Times New Roman"/>
                <w:b w:val="0"/>
                <w:bCs w:val="0"/>
                <w:kern w:val="0"/>
                <w:sz w:val="28"/>
                <w:szCs w:val="24"/>
              </w:rPr>
            </w:pPr>
            <w:r w:rsidRPr="004660C6">
              <w:rPr>
                <w:rFonts w:ascii="Times New Roman" w:hAnsi="Times New Roman"/>
                <w:b w:val="0"/>
                <w:bCs w:val="0"/>
                <w:kern w:val="0"/>
                <w:sz w:val="28"/>
                <w:szCs w:val="24"/>
                <w:u w:val="single"/>
              </w:rPr>
              <w:t>Group 1</w:t>
            </w:r>
          </w:p>
        </w:tc>
        <w:tc>
          <w:tcPr>
            <w:tcW w:w="1716" w:type="dxa"/>
          </w:tcPr>
          <w:p w:rsidR="006A0C5D" w:rsidRDefault="006A0C5D" w:rsidP="009F3ABF">
            <w:pPr>
              <w:rPr>
                <w:sz w:val="28"/>
                <w:u w:val="single"/>
              </w:rPr>
            </w:pPr>
            <w:r>
              <w:rPr>
                <w:sz w:val="28"/>
                <w:u w:val="single"/>
              </w:rPr>
              <w:t>Group 2</w:t>
            </w:r>
          </w:p>
        </w:tc>
        <w:tc>
          <w:tcPr>
            <w:tcW w:w="1815" w:type="dxa"/>
          </w:tcPr>
          <w:p w:rsidR="006A0C5D" w:rsidRDefault="006A0C5D" w:rsidP="009F3ABF">
            <w:pPr>
              <w:rPr>
                <w:sz w:val="28"/>
                <w:u w:val="single"/>
              </w:rPr>
            </w:pPr>
            <w:r>
              <w:rPr>
                <w:sz w:val="28"/>
                <w:u w:val="single"/>
              </w:rPr>
              <w:t>Group 3</w:t>
            </w:r>
          </w:p>
        </w:tc>
        <w:tc>
          <w:tcPr>
            <w:tcW w:w="1703" w:type="dxa"/>
          </w:tcPr>
          <w:p w:rsidR="006A0C5D" w:rsidRDefault="006A0C5D" w:rsidP="009F3ABF">
            <w:pPr>
              <w:rPr>
                <w:sz w:val="28"/>
                <w:u w:val="single"/>
              </w:rPr>
            </w:pPr>
            <w:r>
              <w:rPr>
                <w:sz w:val="28"/>
                <w:u w:val="single"/>
              </w:rPr>
              <w:t>Group 4</w:t>
            </w:r>
          </w:p>
        </w:tc>
        <w:tc>
          <w:tcPr>
            <w:tcW w:w="1594" w:type="dxa"/>
          </w:tcPr>
          <w:p w:rsidR="006A0C5D" w:rsidRPr="004660C6" w:rsidRDefault="006A0C5D" w:rsidP="009F3ABF">
            <w:pPr>
              <w:pStyle w:val="Heading1"/>
              <w:rPr>
                <w:rFonts w:ascii="Times New Roman" w:hAnsi="Times New Roman"/>
                <w:b w:val="0"/>
                <w:bCs w:val="0"/>
                <w:kern w:val="0"/>
                <w:sz w:val="28"/>
                <w:szCs w:val="24"/>
                <w:u w:val="single"/>
              </w:rPr>
            </w:pPr>
            <w:r w:rsidRPr="004660C6">
              <w:rPr>
                <w:rFonts w:ascii="Times New Roman" w:hAnsi="Times New Roman"/>
                <w:b w:val="0"/>
                <w:bCs w:val="0"/>
                <w:kern w:val="0"/>
                <w:sz w:val="28"/>
                <w:szCs w:val="24"/>
                <w:u w:val="single"/>
              </w:rPr>
              <w:t>Group 5</w:t>
            </w:r>
          </w:p>
        </w:tc>
      </w:tr>
      <w:tr w:rsidR="006A0C5D" w:rsidTr="009F3ABF">
        <w:trPr>
          <w:trHeight w:val="710"/>
        </w:trPr>
        <w:tc>
          <w:tcPr>
            <w:tcW w:w="1256" w:type="dxa"/>
          </w:tcPr>
          <w:p w:rsidR="006A0C5D" w:rsidRPr="004660C6" w:rsidRDefault="006A0C5D" w:rsidP="009F3ABF">
            <w:pPr>
              <w:pStyle w:val="Heading2"/>
              <w:rPr>
                <w:rFonts w:ascii="Times New Roman" w:hAnsi="Times New Roman"/>
                <w:i w:val="0"/>
                <w:iCs w:val="0"/>
                <w:sz w:val="24"/>
                <w:szCs w:val="24"/>
                <w:u w:val="single"/>
              </w:rPr>
            </w:pPr>
            <w:r w:rsidRPr="004660C6">
              <w:rPr>
                <w:rFonts w:ascii="Times New Roman" w:hAnsi="Times New Roman"/>
                <w:i w:val="0"/>
                <w:iCs w:val="0"/>
                <w:sz w:val="24"/>
                <w:szCs w:val="24"/>
                <w:u w:val="single"/>
              </w:rPr>
              <w:t>Ages</w:t>
            </w:r>
          </w:p>
        </w:tc>
        <w:tc>
          <w:tcPr>
            <w:tcW w:w="1996" w:type="dxa"/>
          </w:tcPr>
          <w:p w:rsidR="006A0C5D" w:rsidRDefault="006A0C5D" w:rsidP="009F3ABF">
            <w:pPr>
              <w:rPr>
                <w:rFonts w:ascii="Arial" w:hAnsi="Arial" w:cs="Arial"/>
                <w:sz w:val="28"/>
              </w:rPr>
            </w:pPr>
            <w:r>
              <w:rPr>
                <w:rFonts w:ascii="Arial" w:hAnsi="Arial" w:cs="Arial"/>
                <w:sz w:val="28"/>
              </w:rPr>
              <w:t>3-5/New</w:t>
            </w:r>
          </w:p>
        </w:tc>
        <w:tc>
          <w:tcPr>
            <w:tcW w:w="1716" w:type="dxa"/>
          </w:tcPr>
          <w:p w:rsidR="006A0C5D" w:rsidRDefault="006A0C5D" w:rsidP="009F3ABF">
            <w:pPr>
              <w:rPr>
                <w:rFonts w:ascii="Arial" w:hAnsi="Arial" w:cs="Arial"/>
                <w:sz w:val="28"/>
              </w:rPr>
            </w:pPr>
            <w:r>
              <w:rPr>
                <w:rFonts w:ascii="Arial" w:hAnsi="Arial" w:cs="Arial"/>
                <w:sz w:val="28"/>
              </w:rPr>
              <w:t>4-7</w:t>
            </w:r>
          </w:p>
        </w:tc>
        <w:tc>
          <w:tcPr>
            <w:tcW w:w="1815" w:type="dxa"/>
          </w:tcPr>
          <w:p w:rsidR="006A0C5D" w:rsidRDefault="006A0C5D" w:rsidP="009F3ABF">
            <w:pPr>
              <w:rPr>
                <w:rFonts w:ascii="Arial" w:hAnsi="Arial" w:cs="Arial"/>
                <w:sz w:val="28"/>
              </w:rPr>
            </w:pPr>
            <w:r>
              <w:rPr>
                <w:rFonts w:ascii="Arial" w:hAnsi="Arial" w:cs="Arial"/>
                <w:sz w:val="28"/>
              </w:rPr>
              <w:t>6-8</w:t>
            </w:r>
          </w:p>
        </w:tc>
        <w:tc>
          <w:tcPr>
            <w:tcW w:w="1703" w:type="dxa"/>
          </w:tcPr>
          <w:p w:rsidR="006A0C5D" w:rsidRDefault="006A0C5D" w:rsidP="009F3ABF">
            <w:pPr>
              <w:rPr>
                <w:rFonts w:ascii="Arial" w:hAnsi="Arial" w:cs="Arial"/>
                <w:sz w:val="28"/>
              </w:rPr>
            </w:pPr>
            <w:r>
              <w:rPr>
                <w:rFonts w:ascii="Arial" w:hAnsi="Arial" w:cs="Arial"/>
                <w:sz w:val="28"/>
              </w:rPr>
              <w:t>9-12</w:t>
            </w:r>
          </w:p>
        </w:tc>
        <w:tc>
          <w:tcPr>
            <w:tcW w:w="1594" w:type="dxa"/>
          </w:tcPr>
          <w:p w:rsidR="006A0C5D" w:rsidRDefault="006A0C5D" w:rsidP="009F3ABF">
            <w:pPr>
              <w:rPr>
                <w:rFonts w:ascii="Arial" w:hAnsi="Arial" w:cs="Arial"/>
                <w:sz w:val="28"/>
              </w:rPr>
            </w:pPr>
            <w:r>
              <w:rPr>
                <w:rFonts w:ascii="Arial" w:hAnsi="Arial" w:cs="Arial"/>
                <w:sz w:val="28"/>
              </w:rPr>
              <w:t>10-14</w:t>
            </w:r>
          </w:p>
        </w:tc>
      </w:tr>
      <w:tr w:rsidR="006A0C5D" w:rsidTr="009F3ABF">
        <w:trPr>
          <w:trHeight w:val="1799"/>
        </w:trPr>
        <w:tc>
          <w:tcPr>
            <w:tcW w:w="1256" w:type="dxa"/>
          </w:tcPr>
          <w:p w:rsidR="006A0C5D" w:rsidRDefault="006A0C5D" w:rsidP="009F3ABF">
            <w:pPr>
              <w:rPr>
                <w:b/>
                <w:bCs/>
                <w:u w:val="single"/>
              </w:rPr>
            </w:pPr>
            <w:r>
              <w:rPr>
                <w:b/>
                <w:bCs/>
                <w:u w:val="single"/>
              </w:rPr>
              <w:t>Level</w:t>
            </w:r>
          </w:p>
        </w:tc>
        <w:tc>
          <w:tcPr>
            <w:tcW w:w="1996" w:type="dxa"/>
          </w:tcPr>
          <w:p w:rsidR="006A0C5D" w:rsidRDefault="006A0C5D" w:rsidP="009F3ABF">
            <w:pPr>
              <w:rPr>
                <w:rFonts w:ascii="Arial" w:hAnsi="Arial" w:cs="Arial"/>
              </w:rPr>
            </w:pPr>
            <w:r>
              <w:rPr>
                <w:rFonts w:ascii="Arial" w:hAnsi="Arial" w:cs="Arial"/>
              </w:rPr>
              <w:t>New to swimming. Willing to learn.  Potty-trained.</w:t>
            </w:r>
          </w:p>
          <w:p w:rsidR="006A0C5D" w:rsidRPr="00625E93" w:rsidRDefault="006A0C5D" w:rsidP="009F3ABF">
            <w:pPr>
              <w:rPr>
                <w:rFonts w:ascii="Arial" w:hAnsi="Arial" w:cs="Arial"/>
                <w:b/>
              </w:rPr>
            </w:pPr>
            <w:r w:rsidRPr="000C5B51">
              <w:rPr>
                <w:rFonts w:ascii="Arial" w:hAnsi="Arial" w:cs="Arial"/>
                <w:i/>
              </w:rPr>
              <w:t>Very</w:t>
            </w:r>
            <w:r>
              <w:rPr>
                <w:rFonts w:ascii="Arial" w:hAnsi="Arial" w:cs="Arial"/>
              </w:rPr>
              <w:t xml:space="preserve"> limited space…..</w:t>
            </w:r>
          </w:p>
        </w:tc>
        <w:tc>
          <w:tcPr>
            <w:tcW w:w="1716" w:type="dxa"/>
          </w:tcPr>
          <w:p w:rsidR="006A0C5D" w:rsidRDefault="006A0C5D" w:rsidP="009F3ABF">
            <w:pPr>
              <w:rPr>
                <w:rFonts w:ascii="Arial" w:hAnsi="Arial" w:cs="Arial"/>
              </w:rPr>
            </w:pPr>
            <w:r>
              <w:rPr>
                <w:rFonts w:ascii="Arial" w:hAnsi="Arial" w:cs="Arial"/>
              </w:rPr>
              <w:t>Has done 25 free between 30 and 60 seconds.</w:t>
            </w:r>
          </w:p>
          <w:p w:rsidR="006A0C5D" w:rsidRDefault="006A0C5D" w:rsidP="009F3ABF">
            <w:pPr>
              <w:rPr>
                <w:rFonts w:ascii="Arial" w:hAnsi="Arial" w:cs="Arial"/>
              </w:rPr>
            </w:pPr>
            <w:r>
              <w:rPr>
                <w:rFonts w:ascii="Arial" w:hAnsi="Arial" w:cs="Arial"/>
              </w:rPr>
              <w:t xml:space="preserve">Willing to/can swim on back. </w:t>
            </w:r>
          </w:p>
        </w:tc>
        <w:tc>
          <w:tcPr>
            <w:tcW w:w="1815" w:type="dxa"/>
          </w:tcPr>
          <w:p w:rsidR="006A0C5D" w:rsidRDefault="006A0C5D" w:rsidP="009F3ABF">
            <w:pPr>
              <w:rPr>
                <w:rFonts w:ascii="Arial" w:hAnsi="Arial" w:cs="Arial"/>
              </w:rPr>
            </w:pPr>
            <w:r>
              <w:rPr>
                <w:rFonts w:ascii="Arial" w:hAnsi="Arial" w:cs="Arial"/>
              </w:rPr>
              <w:t>Has done 25 yards free under 30 seconds. Can do other 3 strokes.</w:t>
            </w:r>
          </w:p>
        </w:tc>
        <w:tc>
          <w:tcPr>
            <w:tcW w:w="1703" w:type="dxa"/>
          </w:tcPr>
          <w:p w:rsidR="006A0C5D" w:rsidRDefault="006A0C5D" w:rsidP="009F3ABF">
            <w:pPr>
              <w:rPr>
                <w:rFonts w:ascii="Arial" w:hAnsi="Arial" w:cs="Arial"/>
              </w:rPr>
            </w:pPr>
            <w:r>
              <w:rPr>
                <w:rFonts w:ascii="Arial" w:hAnsi="Arial" w:cs="Arial"/>
              </w:rPr>
              <w:t>New to/needs turn work..</w:t>
            </w:r>
          </w:p>
        </w:tc>
        <w:tc>
          <w:tcPr>
            <w:tcW w:w="1594" w:type="dxa"/>
          </w:tcPr>
          <w:p w:rsidR="006A0C5D" w:rsidRDefault="006A0C5D" w:rsidP="009F3ABF">
            <w:pPr>
              <w:rPr>
                <w:rFonts w:ascii="Arial" w:hAnsi="Arial" w:cs="Arial"/>
              </w:rPr>
            </w:pPr>
            <w:r>
              <w:rPr>
                <w:rFonts w:ascii="Arial" w:hAnsi="Arial" w:cs="Arial"/>
              </w:rPr>
              <w:t>50 freestyle under 40 seconds.</w:t>
            </w:r>
          </w:p>
          <w:p w:rsidR="006A0C5D" w:rsidRDefault="006A0C5D" w:rsidP="009F3ABF">
            <w:pPr>
              <w:rPr>
                <w:rFonts w:ascii="Arial" w:hAnsi="Arial" w:cs="Arial"/>
              </w:rPr>
            </w:pPr>
            <w:r>
              <w:rPr>
                <w:rFonts w:ascii="Arial" w:hAnsi="Arial" w:cs="Arial"/>
              </w:rPr>
              <w:t>All other 50’s under 55 seconds.</w:t>
            </w:r>
          </w:p>
        </w:tc>
      </w:tr>
      <w:tr w:rsidR="006A0C5D" w:rsidTr="009F3ABF">
        <w:trPr>
          <w:trHeight w:val="1241"/>
        </w:trPr>
        <w:tc>
          <w:tcPr>
            <w:tcW w:w="1256" w:type="dxa"/>
          </w:tcPr>
          <w:p w:rsidR="006A0C5D" w:rsidRDefault="006A0C5D" w:rsidP="009F3ABF">
            <w:pPr>
              <w:rPr>
                <w:b/>
                <w:bCs/>
                <w:u w:val="single"/>
              </w:rPr>
            </w:pPr>
            <w:r w:rsidRPr="005A6BF0">
              <w:rPr>
                <w:b/>
                <w:bCs/>
                <w:sz w:val="30"/>
                <w:szCs w:val="30"/>
                <w:u w:val="single"/>
              </w:rPr>
              <w:t>*</w:t>
            </w:r>
            <w:r>
              <w:rPr>
                <w:b/>
                <w:bCs/>
                <w:u w:val="single"/>
              </w:rPr>
              <w:t>Time</w:t>
            </w:r>
          </w:p>
          <w:p w:rsidR="006A0C5D" w:rsidRDefault="006A0C5D" w:rsidP="009F3ABF">
            <w:pPr>
              <w:rPr>
                <w:b/>
                <w:bCs/>
                <w:u w:val="single"/>
              </w:rPr>
            </w:pPr>
            <w:r>
              <w:rPr>
                <w:b/>
                <w:bCs/>
                <w:u w:val="single"/>
              </w:rPr>
              <w:t xml:space="preserve">   Slot</w:t>
            </w:r>
          </w:p>
        </w:tc>
        <w:tc>
          <w:tcPr>
            <w:tcW w:w="1996" w:type="dxa"/>
          </w:tcPr>
          <w:p w:rsidR="006A0C5D" w:rsidRDefault="006A0C5D" w:rsidP="009F3ABF">
            <w:pPr>
              <w:rPr>
                <w:rFonts w:ascii="Tahoma" w:hAnsi="Tahoma" w:cs="Tahoma"/>
                <w:sz w:val="28"/>
                <w:highlight w:val="yellow"/>
              </w:rPr>
            </w:pPr>
            <w:r>
              <w:rPr>
                <w:rFonts w:ascii="Tahoma" w:hAnsi="Tahoma" w:cs="Tahoma"/>
                <w:sz w:val="28"/>
                <w:highlight w:val="yellow"/>
              </w:rPr>
              <w:t>4:45-5:15</w:t>
            </w:r>
          </w:p>
          <w:p w:rsidR="006A0C5D" w:rsidRPr="0063581D" w:rsidRDefault="006A0C5D" w:rsidP="009F3ABF">
            <w:pPr>
              <w:rPr>
                <w:rFonts w:ascii="Tahoma" w:hAnsi="Tahoma" w:cs="Tahoma"/>
                <w:sz w:val="28"/>
                <w:highlight w:val="yellow"/>
              </w:rPr>
            </w:pPr>
            <w:r>
              <w:rPr>
                <w:rFonts w:ascii="Tahoma" w:hAnsi="Tahoma" w:cs="Tahoma"/>
                <w:sz w:val="28"/>
                <w:highlight w:val="yellow"/>
              </w:rPr>
              <w:t>Days based on availability</w:t>
            </w:r>
          </w:p>
          <w:p w:rsidR="006A0C5D" w:rsidRPr="001E7FC1" w:rsidRDefault="006A0C5D" w:rsidP="009F3ABF">
            <w:pPr>
              <w:rPr>
                <w:rFonts w:ascii="Tahoma" w:hAnsi="Tahoma" w:cs="Tahoma"/>
                <w:color w:val="FF0000"/>
                <w:sz w:val="28"/>
                <w:highlight w:val="yellow"/>
              </w:rPr>
            </w:pPr>
            <w:r>
              <w:rPr>
                <w:rFonts w:ascii="Tahoma" w:hAnsi="Tahoma" w:cs="Tahoma"/>
                <w:sz w:val="28"/>
                <w:highlight w:val="yellow"/>
              </w:rPr>
              <w:t xml:space="preserve">     </w:t>
            </w:r>
          </w:p>
        </w:tc>
        <w:tc>
          <w:tcPr>
            <w:tcW w:w="1716" w:type="dxa"/>
          </w:tcPr>
          <w:p w:rsidR="006A0C5D" w:rsidRPr="0063581D" w:rsidRDefault="006A0C5D" w:rsidP="009F3ABF">
            <w:pPr>
              <w:rPr>
                <w:rFonts w:ascii="Tahoma" w:hAnsi="Tahoma" w:cs="Tahoma"/>
                <w:sz w:val="28"/>
                <w:highlight w:val="yellow"/>
              </w:rPr>
            </w:pPr>
            <w:r>
              <w:rPr>
                <w:rFonts w:ascii="Tahoma" w:hAnsi="Tahoma" w:cs="Tahoma"/>
                <w:sz w:val="28"/>
                <w:highlight w:val="yellow"/>
              </w:rPr>
              <w:t>5:15-6:00</w:t>
            </w:r>
          </w:p>
          <w:p w:rsidR="006A0C5D" w:rsidRPr="0063581D" w:rsidRDefault="006A0C5D" w:rsidP="009F3ABF">
            <w:pPr>
              <w:rPr>
                <w:rFonts w:ascii="Tahoma" w:hAnsi="Tahoma" w:cs="Tahoma"/>
                <w:color w:val="FF0000"/>
                <w:sz w:val="28"/>
                <w:highlight w:val="yellow"/>
              </w:rPr>
            </w:pPr>
            <w:r w:rsidRPr="0063581D">
              <w:rPr>
                <w:rFonts w:ascii="Tahoma" w:hAnsi="Tahoma" w:cs="Tahoma"/>
                <w:sz w:val="28"/>
                <w:highlight w:val="yellow"/>
              </w:rPr>
              <w:t xml:space="preserve">     </w:t>
            </w:r>
            <w:r w:rsidRPr="0063581D">
              <w:rPr>
                <w:rFonts w:ascii="Tahoma" w:hAnsi="Tahoma" w:cs="Tahoma"/>
                <w:i/>
                <w:color w:val="FF0000"/>
                <w:sz w:val="28"/>
                <w:highlight w:val="yellow"/>
              </w:rPr>
              <w:t xml:space="preserve">or </w:t>
            </w:r>
          </w:p>
          <w:p w:rsidR="006A0C5D" w:rsidRPr="0063581D" w:rsidRDefault="006A0C5D" w:rsidP="009F3ABF">
            <w:pPr>
              <w:rPr>
                <w:rFonts w:ascii="Tahoma" w:hAnsi="Tahoma" w:cs="Tahoma"/>
                <w:sz w:val="28"/>
                <w:highlight w:val="yellow"/>
              </w:rPr>
            </w:pPr>
            <w:r>
              <w:rPr>
                <w:rFonts w:ascii="Tahoma" w:hAnsi="Tahoma" w:cs="Tahoma"/>
                <w:sz w:val="28"/>
                <w:highlight w:val="yellow"/>
              </w:rPr>
              <w:t>6:45-7:30</w:t>
            </w:r>
          </w:p>
        </w:tc>
        <w:tc>
          <w:tcPr>
            <w:tcW w:w="1815" w:type="dxa"/>
          </w:tcPr>
          <w:p w:rsidR="006A0C5D" w:rsidRPr="0063581D" w:rsidRDefault="006A0C5D" w:rsidP="009F3ABF">
            <w:pPr>
              <w:rPr>
                <w:rFonts w:ascii="Tahoma" w:hAnsi="Tahoma" w:cs="Tahoma"/>
                <w:color w:val="FF0000"/>
                <w:sz w:val="28"/>
                <w:highlight w:val="yellow"/>
              </w:rPr>
            </w:pPr>
            <w:r>
              <w:rPr>
                <w:rFonts w:ascii="Tahoma" w:hAnsi="Tahoma" w:cs="Tahoma"/>
                <w:sz w:val="28"/>
                <w:highlight w:val="yellow"/>
              </w:rPr>
              <w:t>5:15-6:00</w:t>
            </w:r>
          </w:p>
          <w:p w:rsidR="006A0C5D" w:rsidRPr="0063581D" w:rsidRDefault="006A0C5D" w:rsidP="009F3ABF">
            <w:pPr>
              <w:rPr>
                <w:rFonts w:ascii="Tahoma" w:hAnsi="Tahoma" w:cs="Tahoma"/>
                <w:color w:val="FF0000"/>
                <w:sz w:val="28"/>
                <w:highlight w:val="yellow"/>
              </w:rPr>
            </w:pPr>
            <w:r w:rsidRPr="0063581D">
              <w:rPr>
                <w:rFonts w:ascii="Tahoma" w:hAnsi="Tahoma" w:cs="Tahoma"/>
                <w:sz w:val="28"/>
                <w:highlight w:val="yellow"/>
              </w:rPr>
              <w:t xml:space="preserve">     </w:t>
            </w:r>
            <w:r w:rsidRPr="0063581D">
              <w:rPr>
                <w:rFonts w:ascii="Tahoma" w:hAnsi="Tahoma" w:cs="Tahoma"/>
                <w:i/>
                <w:color w:val="FF0000"/>
                <w:sz w:val="28"/>
                <w:highlight w:val="yellow"/>
              </w:rPr>
              <w:t xml:space="preserve">or </w:t>
            </w:r>
          </w:p>
          <w:p w:rsidR="006A0C5D" w:rsidRPr="0063581D" w:rsidRDefault="006A0C5D" w:rsidP="009F3ABF">
            <w:pPr>
              <w:rPr>
                <w:rFonts w:ascii="Tahoma" w:hAnsi="Tahoma" w:cs="Tahoma"/>
                <w:sz w:val="28"/>
                <w:highlight w:val="yellow"/>
              </w:rPr>
            </w:pPr>
            <w:r>
              <w:rPr>
                <w:rFonts w:ascii="Tahoma" w:hAnsi="Tahoma" w:cs="Tahoma"/>
                <w:sz w:val="28"/>
                <w:highlight w:val="yellow"/>
              </w:rPr>
              <w:t>6:45-7:30</w:t>
            </w:r>
          </w:p>
        </w:tc>
        <w:tc>
          <w:tcPr>
            <w:tcW w:w="1703" w:type="dxa"/>
          </w:tcPr>
          <w:p w:rsidR="006A0C5D" w:rsidRPr="0063581D" w:rsidRDefault="006A0C5D" w:rsidP="009F3ABF">
            <w:pPr>
              <w:rPr>
                <w:rFonts w:ascii="Tahoma" w:hAnsi="Tahoma" w:cs="Tahoma"/>
                <w:sz w:val="28"/>
                <w:highlight w:val="yellow"/>
              </w:rPr>
            </w:pPr>
            <w:r>
              <w:rPr>
                <w:rFonts w:ascii="Tahoma" w:hAnsi="Tahoma" w:cs="Tahoma"/>
                <w:sz w:val="28"/>
                <w:highlight w:val="yellow"/>
              </w:rPr>
              <w:t>6:00-6:45</w:t>
            </w:r>
          </w:p>
          <w:p w:rsidR="006A0C5D" w:rsidRPr="0063581D" w:rsidRDefault="006A0C5D" w:rsidP="009F3ABF">
            <w:pPr>
              <w:rPr>
                <w:rFonts w:ascii="Tahoma" w:hAnsi="Tahoma" w:cs="Tahoma"/>
                <w:color w:val="FF0000"/>
                <w:sz w:val="28"/>
                <w:highlight w:val="yellow"/>
              </w:rPr>
            </w:pPr>
            <w:r w:rsidRPr="0063581D">
              <w:rPr>
                <w:rFonts w:ascii="Tahoma" w:hAnsi="Tahoma" w:cs="Tahoma"/>
                <w:sz w:val="28"/>
                <w:highlight w:val="yellow"/>
              </w:rPr>
              <w:t xml:space="preserve">      </w:t>
            </w:r>
            <w:r w:rsidRPr="0063581D">
              <w:rPr>
                <w:rFonts w:ascii="Tahoma" w:hAnsi="Tahoma" w:cs="Tahoma"/>
                <w:i/>
                <w:color w:val="FF0000"/>
                <w:sz w:val="28"/>
                <w:highlight w:val="yellow"/>
              </w:rPr>
              <w:t xml:space="preserve">or </w:t>
            </w:r>
          </w:p>
          <w:p w:rsidR="006A0C5D" w:rsidRPr="0063581D" w:rsidRDefault="006A0C5D" w:rsidP="009F3ABF">
            <w:pPr>
              <w:rPr>
                <w:rFonts w:ascii="Tahoma" w:hAnsi="Tahoma" w:cs="Tahoma"/>
                <w:sz w:val="28"/>
                <w:highlight w:val="yellow"/>
              </w:rPr>
            </w:pPr>
            <w:r>
              <w:rPr>
                <w:rFonts w:ascii="Tahoma" w:hAnsi="Tahoma" w:cs="Tahoma"/>
                <w:sz w:val="28"/>
                <w:highlight w:val="yellow"/>
              </w:rPr>
              <w:t>6:45-7:30</w:t>
            </w:r>
          </w:p>
        </w:tc>
        <w:tc>
          <w:tcPr>
            <w:tcW w:w="1594" w:type="dxa"/>
          </w:tcPr>
          <w:p w:rsidR="006A0C5D" w:rsidRPr="0063581D" w:rsidRDefault="006A0C5D" w:rsidP="009F3ABF">
            <w:pPr>
              <w:rPr>
                <w:rFonts w:ascii="Tahoma" w:hAnsi="Tahoma" w:cs="Tahoma"/>
                <w:sz w:val="28"/>
                <w:highlight w:val="yellow"/>
              </w:rPr>
            </w:pPr>
            <w:r>
              <w:rPr>
                <w:rFonts w:ascii="Tahoma" w:hAnsi="Tahoma" w:cs="Tahoma"/>
                <w:sz w:val="28"/>
                <w:highlight w:val="yellow"/>
              </w:rPr>
              <w:t>6</w:t>
            </w:r>
            <w:r w:rsidRPr="0063581D">
              <w:rPr>
                <w:rFonts w:ascii="Tahoma" w:hAnsi="Tahoma" w:cs="Tahoma"/>
                <w:sz w:val="28"/>
                <w:highlight w:val="yellow"/>
              </w:rPr>
              <w:t>:00</w:t>
            </w:r>
            <w:r>
              <w:rPr>
                <w:rFonts w:ascii="Tahoma" w:hAnsi="Tahoma" w:cs="Tahoma"/>
                <w:sz w:val="28"/>
                <w:highlight w:val="yellow"/>
              </w:rPr>
              <w:t>-6:45</w:t>
            </w:r>
          </w:p>
          <w:p w:rsidR="006A0C5D" w:rsidRPr="0063581D" w:rsidRDefault="006A0C5D" w:rsidP="009F3ABF">
            <w:pPr>
              <w:rPr>
                <w:rFonts w:ascii="Tahoma" w:hAnsi="Tahoma" w:cs="Tahoma"/>
                <w:i/>
                <w:color w:val="FF0000"/>
                <w:sz w:val="28"/>
                <w:highlight w:val="yellow"/>
              </w:rPr>
            </w:pPr>
            <w:r w:rsidRPr="0063581D">
              <w:rPr>
                <w:rFonts w:ascii="Tahoma" w:hAnsi="Tahoma" w:cs="Tahoma"/>
                <w:sz w:val="28"/>
                <w:highlight w:val="yellow"/>
              </w:rPr>
              <w:t xml:space="preserve">      </w:t>
            </w:r>
            <w:r w:rsidRPr="0063581D">
              <w:rPr>
                <w:rFonts w:ascii="Tahoma" w:hAnsi="Tahoma" w:cs="Tahoma"/>
                <w:i/>
                <w:color w:val="FF0000"/>
                <w:sz w:val="28"/>
                <w:highlight w:val="yellow"/>
              </w:rPr>
              <w:t xml:space="preserve">or </w:t>
            </w:r>
          </w:p>
          <w:p w:rsidR="006A0C5D" w:rsidRPr="0063581D" w:rsidRDefault="006A0C5D" w:rsidP="009F3ABF">
            <w:pPr>
              <w:rPr>
                <w:rFonts w:ascii="Tahoma" w:hAnsi="Tahoma" w:cs="Tahoma"/>
                <w:sz w:val="28"/>
                <w:highlight w:val="yellow"/>
              </w:rPr>
            </w:pPr>
            <w:r>
              <w:rPr>
                <w:rFonts w:ascii="Tahoma" w:hAnsi="Tahoma" w:cs="Tahoma"/>
                <w:sz w:val="28"/>
                <w:highlight w:val="yellow"/>
              </w:rPr>
              <w:t>6:4</w:t>
            </w:r>
            <w:r w:rsidRPr="0063581D">
              <w:rPr>
                <w:rFonts w:ascii="Tahoma" w:hAnsi="Tahoma" w:cs="Tahoma"/>
                <w:sz w:val="28"/>
                <w:highlight w:val="yellow"/>
              </w:rPr>
              <w:t>5</w:t>
            </w:r>
            <w:r>
              <w:rPr>
                <w:rFonts w:ascii="Tahoma" w:hAnsi="Tahoma" w:cs="Tahoma"/>
                <w:sz w:val="28"/>
                <w:highlight w:val="yellow"/>
              </w:rPr>
              <w:t>-7:30</w:t>
            </w:r>
          </w:p>
        </w:tc>
      </w:tr>
      <w:tr w:rsidR="006A0C5D" w:rsidTr="009F3ABF">
        <w:trPr>
          <w:trHeight w:val="764"/>
        </w:trPr>
        <w:tc>
          <w:tcPr>
            <w:tcW w:w="1256" w:type="dxa"/>
          </w:tcPr>
          <w:p w:rsidR="006A0C5D" w:rsidRDefault="006A0C5D" w:rsidP="009F3ABF">
            <w:pPr>
              <w:rPr>
                <w:b/>
                <w:bCs/>
                <w:u w:val="single"/>
              </w:rPr>
            </w:pPr>
            <w:r>
              <w:rPr>
                <w:b/>
                <w:bCs/>
                <w:u w:val="single"/>
              </w:rPr>
              <w:t>Max swimmers</w:t>
            </w:r>
          </w:p>
          <w:p w:rsidR="006A0C5D" w:rsidRDefault="006A0C5D" w:rsidP="009F3ABF">
            <w:pPr>
              <w:rPr>
                <w:b/>
                <w:bCs/>
                <w:u w:val="single"/>
              </w:rPr>
            </w:pPr>
            <w:r>
              <w:rPr>
                <w:b/>
                <w:bCs/>
                <w:u w:val="single"/>
              </w:rPr>
              <w:t>Per coach</w:t>
            </w:r>
          </w:p>
        </w:tc>
        <w:tc>
          <w:tcPr>
            <w:tcW w:w="1996" w:type="dxa"/>
          </w:tcPr>
          <w:p w:rsidR="006A0C5D" w:rsidRDefault="006A0C5D" w:rsidP="009F3ABF">
            <w:pPr>
              <w:jc w:val="center"/>
              <w:rPr>
                <w:sz w:val="32"/>
              </w:rPr>
            </w:pPr>
            <w:r>
              <w:rPr>
                <w:sz w:val="32"/>
              </w:rPr>
              <w:t>1</w:t>
            </w:r>
          </w:p>
        </w:tc>
        <w:tc>
          <w:tcPr>
            <w:tcW w:w="1716" w:type="dxa"/>
          </w:tcPr>
          <w:p w:rsidR="006A0C5D" w:rsidRDefault="006A0C5D" w:rsidP="009F3ABF">
            <w:pPr>
              <w:jc w:val="center"/>
              <w:rPr>
                <w:rFonts w:ascii="Arial" w:hAnsi="Arial" w:cs="Arial"/>
                <w:sz w:val="28"/>
              </w:rPr>
            </w:pPr>
            <w:r>
              <w:rPr>
                <w:rFonts w:ascii="Arial" w:hAnsi="Arial" w:cs="Arial"/>
                <w:sz w:val="28"/>
              </w:rPr>
              <w:t>2-3</w:t>
            </w:r>
          </w:p>
        </w:tc>
        <w:tc>
          <w:tcPr>
            <w:tcW w:w="1815" w:type="dxa"/>
          </w:tcPr>
          <w:p w:rsidR="006A0C5D" w:rsidRDefault="006A0C5D" w:rsidP="009F3ABF">
            <w:pPr>
              <w:jc w:val="center"/>
              <w:rPr>
                <w:rFonts w:ascii="Arial" w:hAnsi="Arial" w:cs="Arial"/>
                <w:sz w:val="28"/>
              </w:rPr>
            </w:pPr>
            <w:r>
              <w:rPr>
                <w:rFonts w:ascii="Arial" w:hAnsi="Arial" w:cs="Arial"/>
                <w:sz w:val="28"/>
              </w:rPr>
              <w:t>3-5</w:t>
            </w:r>
          </w:p>
        </w:tc>
        <w:tc>
          <w:tcPr>
            <w:tcW w:w="1703" w:type="dxa"/>
          </w:tcPr>
          <w:p w:rsidR="006A0C5D" w:rsidRDefault="006A0C5D" w:rsidP="009F3ABF">
            <w:pPr>
              <w:jc w:val="center"/>
              <w:rPr>
                <w:rFonts w:ascii="Arial" w:hAnsi="Arial" w:cs="Arial"/>
                <w:sz w:val="28"/>
              </w:rPr>
            </w:pPr>
            <w:r>
              <w:rPr>
                <w:rFonts w:ascii="Arial" w:hAnsi="Arial" w:cs="Arial"/>
                <w:sz w:val="28"/>
              </w:rPr>
              <w:t>4-6</w:t>
            </w:r>
          </w:p>
        </w:tc>
        <w:tc>
          <w:tcPr>
            <w:tcW w:w="1594" w:type="dxa"/>
          </w:tcPr>
          <w:p w:rsidR="006A0C5D" w:rsidRDefault="006A0C5D" w:rsidP="009F3ABF">
            <w:pPr>
              <w:jc w:val="center"/>
              <w:rPr>
                <w:rFonts w:ascii="Arial" w:hAnsi="Arial" w:cs="Arial"/>
                <w:sz w:val="28"/>
              </w:rPr>
            </w:pPr>
            <w:r>
              <w:rPr>
                <w:rFonts w:ascii="Arial" w:hAnsi="Arial" w:cs="Arial"/>
                <w:sz w:val="28"/>
              </w:rPr>
              <w:t>4-6</w:t>
            </w:r>
          </w:p>
        </w:tc>
      </w:tr>
      <w:tr w:rsidR="006A0C5D" w:rsidTr="009F3ABF">
        <w:trPr>
          <w:trHeight w:val="3821"/>
        </w:trPr>
        <w:tc>
          <w:tcPr>
            <w:tcW w:w="1256" w:type="dxa"/>
          </w:tcPr>
          <w:p w:rsidR="006A0C5D" w:rsidRDefault="006A0C5D" w:rsidP="009F3ABF">
            <w:pPr>
              <w:rPr>
                <w:b/>
                <w:bCs/>
                <w:u w:val="single"/>
              </w:rPr>
            </w:pPr>
            <w:r>
              <w:rPr>
                <w:b/>
                <w:bCs/>
                <w:u w:val="single"/>
              </w:rPr>
              <w:t>Clinic</w:t>
            </w:r>
          </w:p>
          <w:p w:rsidR="006A0C5D" w:rsidRDefault="006A0C5D" w:rsidP="009F3ABF">
            <w:pPr>
              <w:rPr>
                <w:b/>
                <w:bCs/>
                <w:u w:val="single"/>
              </w:rPr>
            </w:pPr>
            <w:r>
              <w:rPr>
                <w:b/>
                <w:bCs/>
                <w:u w:val="single"/>
              </w:rPr>
              <w:t>Points</w:t>
            </w:r>
          </w:p>
          <w:p w:rsidR="006A0C5D" w:rsidRDefault="006A0C5D" w:rsidP="009F3ABF">
            <w:pPr>
              <w:rPr>
                <w:b/>
                <w:bCs/>
                <w:u w:val="single"/>
              </w:rPr>
            </w:pPr>
            <w:r>
              <w:rPr>
                <w:b/>
                <w:bCs/>
                <w:u w:val="single"/>
              </w:rPr>
              <w:t xml:space="preserve">Of </w:t>
            </w:r>
          </w:p>
          <w:p w:rsidR="006A0C5D" w:rsidRDefault="006A0C5D" w:rsidP="009F3ABF">
            <w:pPr>
              <w:rPr>
                <w:b/>
                <w:bCs/>
                <w:u w:val="single"/>
              </w:rPr>
            </w:pPr>
            <w:r>
              <w:rPr>
                <w:b/>
                <w:bCs/>
                <w:u w:val="single"/>
              </w:rPr>
              <w:t>Emphasis</w:t>
            </w:r>
          </w:p>
        </w:tc>
        <w:tc>
          <w:tcPr>
            <w:tcW w:w="1996" w:type="dxa"/>
          </w:tcPr>
          <w:p w:rsidR="006A0C5D" w:rsidRDefault="006A0C5D" w:rsidP="009F3ABF">
            <w:r>
              <w:t>Mostly will stay in small pool (not baby pool). We will teach them to be water-safe as well as work on kicking and breathing/bubbles.</w:t>
            </w:r>
          </w:p>
          <w:p w:rsidR="006A0C5D" w:rsidRDefault="006A0C5D" w:rsidP="009F3ABF">
            <w:r>
              <w:t>Depending on the swimmer, they may be moved to main pool for part of their lesson.</w:t>
            </w:r>
          </w:p>
        </w:tc>
        <w:tc>
          <w:tcPr>
            <w:tcW w:w="1716" w:type="dxa"/>
          </w:tcPr>
          <w:p w:rsidR="006A0C5D" w:rsidRDefault="006A0C5D" w:rsidP="009F3ABF">
            <w:r>
              <w:t>Will do 25-yards at a time. Working on freestyle and backstroke technique. We will teach them the basics of the other two strokes as well. Dives will get work 1-2 times a week.</w:t>
            </w:r>
          </w:p>
        </w:tc>
        <w:tc>
          <w:tcPr>
            <w:tcW w:w="1815" w:type="dxa"/>
          </w:tcPr>
          <w:p w:rsidR="006A0C5D" w:rsidRDefault="006A0C5D" w:rsidP="009F3ABF">
            <w:r>
              <w:t>Will do 25-yards at a time. Work on advanced techniques for all 4 strokes as well as I.M. turns.  Turns/Dives will get work 1-2 times a week</w:t>
            </w:r>
          </w:p>
        </w:tc>
        <w:tc>
          <w:tcPr>
            <w:tcW w:w="1703" w:type="dxa"/>
          </w:tcPr>
          <w:p w:rsidR="006A0C5D" w:rsidRDefault="006A0C5D" w:rsidP="009F3ABF">
            <w:r>
              <w:t>Will do 25-50 yards at a time.</w:t>
            </w:r>
          </w:p>
          <w:p w:rsidR="006A0C5D" w:rsidRDefault="006A0C5D" w:rsidP="009F3ABF">
            <w:r>
              <w:t>We will work on advanced techniques for all 4 strokes as well as I.M. turns. Starts/turns will get work at least once a week.</w:t>
            </w:r>
          </w:p>
        </w:tc>
        <w:tc>
          <w:tcPr>
            <w:tcW w:w="1594" w:type="dxa"/>
          </w:tcPr>
          <w:p w:rsidR="006A0C5D" w:rsidRDefault="006A0C5D" w:rsidP="009F3ABF">
            <w:r>
              <w:t>Will do mostly 50 yards at a time. Advanced techniques for all 4 strokes as well as I.M.  Starts/turns will get work at least once a week.</w:t>
            </w:r>
          </w:p>
        </w:tc>
      </w:tr>
      <w:tr w:rsidR="006A0C5D" w:rsidTr="009F3ABF">
        <w:trPr>
          <w:trHeight w:val="542"/>
        </w:trPr>
        <w:tc>
          <w:tcPr>
            <w:tcW w:w="10080" w:type="dxa"/>
            <w:gridSpan w:val="6"/>
          </w:tcPr>
          <w:p w:rsidR="006A0C5D" w:rsidRDefault="006A0C5D" w:rsidP="009F3ABF">
            <w:r>
              <w:rPr>
                <w:color w:val="000000"/>
                <w:sz w:val="22"/>
              </w:rPr>
              <w:t>Also, unless it’s a one-time occurrence, please refrain from changing time slots without giving prior notice as we will have different coaches for afternoon than we have for evening.</w:t>
            </w:r>
          </w:p>
        </w:tc>
      </w:tr>
    </w:tbl>
    <w:p w:rsidR="006A0C5D" w:rsidRPr="00392B54" w:rsidRDefault="006A0C5D">
      <w:pPr>
        <w:tabs>
          <w:tab w:val="left" w:pos="1882"/>
        </w:tabs>
        <w:rPr>
          <w:b/>
          <w:u w:val="single"/>
        </w:rPr>
      </w:pPr>
      <w:r w:rsidRPr="00392B54">
        <w:rPr>
          <w:b/>
          <w:u w:val="single"/>
        </w:rPr>
        <w:t xml:space="preserve">*Note: </w:t>
      </w:r>
      <w:r>
        <w:rPr>
          <w:b/>
          <w:u w:val="single"/>
        </w:rPr>
        <w:t>We are combining the night groups into ONE session; swimmers will still do different practices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2070"/>
        <w:gridCol w:w="2070"/>
        <w:gridCol w:w="2070"/>
        <w:gridCol w:w="2070"/>
        <w:gridCol w:w="2070"/>
      </w:tblGrid>
      <w:tr w:rsidR="006A0C5D" w:rsidTr="00CD57E0">
        <w:trPr>
          <w:trHeight w:val="422"/>
        </w:trPr>
        <w:tc>
          <w:tcPr>
            <w:tcW w:w="630" w:type="dxa"/>
          </w:tcPr>
          <w:p w:rsidR="006A0C5D" w:rsidRPr="00CD57E0" w:rsidRDefault="006A0C5D" w:rsidP="00F43DB8">
            <w:pPr>
              <w:rPr>
                <w:sz w:val="20"/>
                <w:szCs w:val="20"/>
              </w:rPr>
            </w:pPr>
            <w:r w:rsidRPr="00CD57E0">
              <w:rPr>
                <w:sz w:val="20"/>
                <w:szCs w:val="20"/>
              </w:rPr>
              <w:t xml:space="preserve">Days </w:t>
            </w:r>
          </w:p>
        </w:tc>
        <w:tc>
          <w:tcPr>
            <w:tcW w:w="2070" w:type="dxa"/>
          </w:tcPr>
          <w:p w:rsidR="006A0C5D" w:rsidRPr="00CD57E0" w:rsidRDefault="006A0C5D" w:rsidP="00F43DB8">
            <w:pPr>
              <w:rPr>
                <w:sz w:val="30"/>
                <w:szCs w:val="30"/>
              </w:rPr>
            </w:pPr>
            <w:r w:rsidRPr="00CD57E0">
              <w:rPr>
                <w:sz w:val="30"/>
                <w:szCs w:val="30"/>
              </w:rPr>
              <w:t>Group 1</w:t>
            </w:r>
          </w:p>
        </w:tc>
        <w:tc>
          <w:tcPr>
            <w:tcW w:w="2070" w:type="dxa"/>
          </w:tcPr>
          <w:p w:rsidR="006A0C5D" w:rsidRPr="00CD57E0" w:rsidRDefault="006A0C5D" w:rsidP="00255F5A">
            <w:pPr>
              <w:rPr>
                <w:sz w:val="30"/>
                <w:szCs w:val="30"/>
              </w:rPr>
            </w:pPr>
            <w:r w:rsidRPr="00CD57E0">
              <w:rPr>
                <w:sz w:val="30"/>
                <w:szCs w:val="30"/>
              </w:rPr>
              <w:t>Group 2</w:t>
            </w:r>
          </w:p>
        </w:tc>
        <w:tc>
          <w:tcPr>
            <w:tcW w:w="2070" w:type="dxa"/>
          </w:tcPr>
          <w:p w:rsidR="006A0C5D" w:rsidRPr="00CD57E0" w:rsidRDefault="006A0C5D" w:rsidP="00F43DB8">
            <w:pPr>
              <w:rPr>
                <w:sz w:val="30"/>
                <w:szCs w:val="30"/>
              </w:rPr>
            </w:pPr>
            <w:r w:rsidRPr="00CD57E0">
              <w:rPr>
                <w:sz w:val="30"/>
                <w:szCs w:val="30"/>
              </w:rPr>
              <w:t>Group 3</w:t>
            </w:r>
          </w:p>
        </w:tc>
        <w:tc>
          <w:tcPr>
            <w:tcW w:w="2070" w:type="dxa"/>
          </w:tcPr>
          <w:p w:rsidR="006A0C5D" w:rsidRPr="00CD57E0" w:rsidRDefault="006A0C5D" w:rsidP="00255F5A">
            <w:pPr>
              <w:rPr>
                <w:sz w:val="30"/>
                <w:szCs w:val="30"/>
              </w:rPr>
            </w:pPr>
            <w:r w:rsidRPr="00CD57E0">
              <w:rPr>
                <w:sz w:val="30"/>
                <w:szCs w:val="30"/>
              </w:rPr>
              <w:t>Group 4</w:t>
            </w:r>
          </w:p>
        </w:tc>
        <w:tc>
          <w:tcPr>
            <w:tcW w:w="2070" w:type="dxa"/>
          </w:tcPr>
          <w:p w:rsidR="006A0C5D" w:rsidRPr="00CD57E0" w:rsidRDefault="006A0C5D" w:rsidP="00F43DB8">
            <w:pPr>
              <w:rPr>
                <w:sz w:val="30"/>
                <w:szCs w:val="30"/>
              </w:rPr>
            </w:pPr>
            <w:r w:rsidRPr="00CD57E0">
              <w:rPr>
                <w:sz w:val="30"/>
                <w:szCs w:val="30"/>
              </w:rPr>
              <w:t>Group 5</w:t>
            </w:r>
          </w:p>
        </w:tc>
      </w:tr>
      <w:tr w:rsidR="006A0C5D" w:rsidTr="00CD57E0">
        <w:trPr>
          <w:trHeight w:val="650"/>
        </w:trPr>
        <w:tc>
          <w:tcPr>
            <w:tcW w:w="630" w:type="dxa"/>
          </w:tcPr>
          <w:p w:rsidR="006A0C5D" w:rsidRDefault="006A0C5D" w:rsidP="00F43DB8">
            <w:pPr>
              <w:rPr>
                <w:sz w:val="34"/>
                <w:szCs w:val="34"/>
              </w:rPr>
            </w:pPr>
            <w:r>
              <w:rPr>
                <w:sz w:val="34"/>
                <w:szCs w:val="34"/>
              </w:rPr>
              <w:t>2</w:t>
            </w:r>
          </w:p>
        </w:tc>
        <w:tc>
          <w:tcPr>
            <w:tcW w:w="2070" w:type="dxa"/>
          </w:tcPr>
          <w:p w:rsidR="006A0C5D" w:rsidRPr="00CD57E0" w:rsidRDefault="006A0C5D" w:rsidP="000B722C">
            <w:r w:rsidRPr="00CD57E0">
              <w:t>$130</w:t>
            </w:r>
          </w:p>
        </w:tc>
        <w:tc>
          <w:tcPr>
            <w:tcW w:w="2070" w:type="dxa"/>
          </w:tcPr>
          <w:p w:rsidR="006A0C5D" w:rsidRPr="00CD57E0" w:rsidRDefault="006A0C5D" w:rsidP="000B722C">
            <w:r>
              <w:t>$180</w:t>
            </w:r>
          </w:p>
        </w:tc>
        <w:tc>
          <w:tcPr>
            <w:tcW w:w="2070" w:type="dxa"/>
          </w:tcPr>
          <w:p w:rsidR="006A0C5D" w:rsidRPr="00CD57E0" w:rsidRDefault="006A0C5D" w:rsidP="000B722C">
            <w:r>
              <w:t>$180</w:t>
            </w:r>
          </w:p>
        </w:tc>
        <w:tc>
          <w:tcPr>
            <w:tcW w:w="2070" w:type="dxa"/>
          </w:tcPr>
          <w:p w:rsidR="006A0C5D" w:rsidRPr="00CD57E0" w:rsidRDefault="006A0C5D" w:rsidP="000B722C">
            <w:r>
              <w:t>$180</w:t>
            </w:r>
          </w:p>
        </w:tc>
        <w:tc>
          <w:tcPr>
            <w:tcW w:w="2070" w:type="dxa"/>
          </w:tcPr>
          <w:p w:rsidR="006A0C5D" w:rsidRPr="00CD57E0" w:rsidRDefault="006A0C5D" w:rsidP="000B722C">
            <w:r>
              <w:t>$180</w:t>
            </w:r>
          </w:p>
        </w:tc>
      </w:tr>
      <w:tr w:rsidR="006A0C5D" w:rsidTr="00625E93">
        <w:trPr>
          <w:trHeight w:val="458"/>
        </w:trPr>
        <w:tc>
          <w:tcPr>
            <w:tcW w:w="630" w:type="dxa"/>
          </w:tcPr>
          <w:p w:rsidR="006A0C5D" w:rsidRDefault="006A0C5D" w:rsidP="00F43DB8">
            <w:pPr>
              <w:rPr>
                <w:sz w:val="34"/>
                <w:szCs w:val="34"/>
              </w:rPr>
            </w:pPr>
            <w:r>
              <w:rPr>
                <w:sz w:val="34"/>
                <w:szCs w:val="34"/>
              </w:rPr>
              <w:t>3</w:t>
            </w:r>
          </w:p>
        </w:tc>
        <w:tc>
          <w:tcPr>
            <w:tcW w:w="2070" w:type="dxa"/>
          </w:tcPr>
          <w:p w:rsidR="006A0C5D" w:rsidRPr="00CD57E0" w:rsidRDefault="006A0C5D" w:rsidP="000B722C">
            <w:r w:rsidRPr="00CD57E0">
              <w:t>$170</w:t>
            </w:r>
          </w:p>
        </w:tc>
        <w:tc>
          <w:tcPr>
            <w:tcW w:w="2070" w:type="dxa"/>
          </w:tcPr>
          <w:p w:rsidR="006A0C5D" w:rsidRPr="00CD57E0" w:rsidRDefault="006A0C5D" w:rsidP="000B722C">
            <w:r>
              <w:t>$230</w:t>
            </w:r>
          </w:p>
        </w:tc>
        <w:tc>
          <w:tcPr>
            <w:tcW w:w="2070" w:type="dxa"/>
          </w:tcPr>
          <w:p w:rsidR="006A0C5D" w:rsidRPr="00CD57E0" w:rsidRDefault="006A0C5D" w:rsidP="000B722C">
            <w:r>
              <w:t>$230</w:t>
            </w:r>
          </w:p>
        </w:tc>
        <w:tc>
          <w:tcPr>
            <w:tcW w:w="2070" w:type="dxa"/>
          </w:tcPr>
          <w:p w:rsidR="006A0C5D" w:rsidRPr="00CD57E0" w:rsidRDefault="006A0C5D" w:rsidP="000B722C">
            <w:r>
              <w:t>$230</w:t>
            </w:r>
          </w:p>
        </w:tc>
        <w:tc>
          <w:tcPr>
            <w:tcW w:w="2070" w:type="dxa"/>
          </w:tcPr>
          <w:p w:rsidR="006A0C5D" w:rsidRPr="00CD57E0" w:rsidRDefault="006A0C5D" w:rsidP="000B722C">
            <w:r>
              <w:t>$230</w:t>
            </w:r>
          </w:p>
        </w:tc>
      </w:tr>
      <w:tr w:rsidR="006A0C5D" w:rsidTr="00625E93">
        <w:trPr>
          <w:trHeight w:val="332"/>
        </w:trPr>
        <w:tc>
          <w:tcPr>
            <w:tcW w:w="630" w:type="dxa"/>
          </w:tcPr>
          <w:p w:rsidR="006A0C5D" w:rsidRDefault="006A0C5D" w:rsidP="00F43DB8">
            <w:pPr>
              <w:rPr>
                <w:sz w:val="34"/>
                <w:szCs w:val="34"/>
              </w:rPr>
            </w:pPr>
            <w:r>
              <w:rPr>
                <w:sz w:val="34"/>
                <w:szCs w:val="34"/>
              </w:rPr>
              <w:t>4</w:t>
            </w:r>
          </w:p>
        </w:tc>
        <w:tc>
          <w:tcPr>
            <w:tcW w:w="2070" w:type="dxa"/>
          </w:tcPr>
          <w:p w:rsidR="006A0C5D" w:rsidRPr="00CD57E0" w:rsidRDefault="006A0C5D" w:rsidP="000B722C">
            <w:pPr>
              <w:spacing w:after="200" w:line="276" w:lineRule="auto"/>
            </w:pPr>
            <w:r w:rsidRPr="00CD57E0">
              <w:t>$195</w:t>
            </w:r>
          </w:p>
        </w:tc>
        <w:tc>
          <w:tcPr>
            <w:tcW w:w="2070" w:type="dxa"/>
          </w:tcPr>
          <w:p w:rsidR="006A0C5D" w:rsidRPr="00CD57E0" w:rsidRDefault="006A0C5D" w:rsidP="000B722C">
            <w:pPr>
              <w:spacing w:after="200" w:line="276" w:lineRule="auto"/>
            </w:pPr>
            <w:r>
              <w:t>$265</w:t>
            </w:r>
          </w:p>
        </w:tc>
        <w:tc>
          <w:tcPr>
            <w:tcW w:w="2070" w:type="dxa"/>
          </w:tcPr>
          <w:p w:rsidR="006A0C5D" w:rsidRPr="00CD57E0" w:rsidRDefault="006A0C5D" w:rsidP="000B722C">
            <w:pPr>
              <w:spacing w:after="200" w:line="276" w:lineRule="auto"/>
            </w:pPr>
            <w:r>
              <w:t>$265</w:t>
            </w:r>
          </w:p>
        </w:tc>
        <w:tc>
          <w:tcPr>
            <w:tcW w:w="2070" w:type="dxa"/>
          </w:tcPr>
          <w:p w:rsidR="006A0C5D" w:rsidRPr="00CD57E0" w:rsidRDefault="006A0C5D" w:rsidP="000B722C">
            <w:pPr>
              <w:spacing w:after="200" w:line="276" w:lineRule="auto"/>
            </w:pPr>
            <w:r>
              <w:t>$265</w:t>
            </w:r>
          </w:p>
        </w:tc>
        <w:tc>
          <w:tcPr>
            <w:tcW w:w="2070" w:type="dxa"/>
          </w:tcPr>
          <w:p w:rsidR="006A0C5D" w:rsidRPr="00CD57E0" w:rsidRDefault="006A0C5D" w:rsidP="000B722C">
            <w:pPr>
              <w:spacing w:after="200" w:line="276" w:lineRule="auto"/>
            </w:pPr>
            <w:r>
              <w:t>$265</w:t>
            </w:r>
          </w:p>
        </w:tc>
      </w:tr>
    </w:tbl>
    <w:p w:rsidR="006A0C5D" w:rsidRDefault="006A0C5D" w:rsidP="00B83634">
      <w:pPr>
        <w:pStyle w:val="Title"/>
        <w:rPr>
          <w:rFonts w:ascii="Calibri" w:hAnsi="Calibri"/>
          <w:sz w:val="30"/>
          <w:szCs w:val="30"/>
        </w:rPr>
      </w:pPr>
      <w:r w:rsidRPr="005603A0">
        <w:rPr>
          <w:rFonts w:ascii="Calibri" w:hAnsi="Calibri"/>
          <w:sz w:val="30"/>
          <w:szCs w:val="30"/>
        </w:rPr>
        <w:t>Multi-Swimmer Discount: Take $15.00 off for 2</w:t>
      </w:r>
      <w:r w:rsidRPr="005603A0">
        <w:rPr>
          <w:rFonts w:ascii="Calibri" w:hAnsi="Calibri"/>
          <w:sz w:val="30"/>
          <w:szCs w:val="30"/>
          <w:vertAlign w:val="superscript"/>
        </w:rPr>
        <w:t>nd</w:t>
      </w:r>
      <w:r w:rsidRPr="005603A0">
        <w:rPr>
          <w:rFonts w:ascii="Calibri" w:hAnsi="Calibri"/>
          <w:sz w:val="30"/>
          <w:szCs w:val="30"/>
        </w:rPr>
        <w:t xml:space="preserve"> child’s price and </w:t>
      </w:r>
    </w:p>
    <w:p w:rsidR="006A0C5D" w:rsidRPr="005603A0" w:rsidRDefault="006A0C5D" w:rsidP="00B83634">
      <w:pPr>
        <w:pStyle w:val="Title"/>
        <w:rPr>
          <w:rFonts w:ascii="Calibri" w:hAnsi="Calibri"/>
          <w:sz w:val="30"/>
          <w:szCs w:val="30"/>
        </w:rPr>
      </w:pPr>
      <w:r w:rsidRPr="005603A0">
        <w:rPr>
          <w:rFonts w:ascii="Calibri" w:hAnsi="Calibri"/>
          <w:sz w:val="30"/>
          <w:szCs w:val="30"/>
        </w:rPr>
        <w:t>$20.00</w:t>
      </w:r>
      <w:r>
        <w:rPr>
          <w:rFonts w:ascii="Calibri" w:hAnsi="Calibri"/>
          <w:sz w:val="30"/>
          <w:szCs w:val="30"/>
        </w:rPr>
        <w:t xml:space="preserve"> </w:t>
      </w:r>
      <w:r w:rsidRPr="005603A0">
        <w:rPr>
          <w:rFonts w:ascii="Calibri" w:hAnsi="Calibri"/>
          <w:sz w:val="30"/>
          <w:szCs w:val="30"/>
        </w:rPr>
        <w:t>for a 3</w:t>
      </w:r>
      <w:r w:rsidRPr="005603A0">
        <w:rPr>
          <w:rFonts w:ascii="Calibri" w:hAnsi="Calibri"/>
          <w:sz w:val="30"/>
          <w:szCs w:val="30"/>
          <w:vertAlign w:val="superscript"/>
        </w:rPr>
        <w:t>rd</w:t>
      </w:r>
      <w:r w:rsidRPr="005603A0">
        <w:rPr>
          <w:rFonts w:ascii="Calibri" w:hAnsi="Calibri"/>
          <w:sz w:val="30"/>
          <w:szCs w:val="30"/>
        </w:rPr>
        <w:t xml:space="preserve"> child.</w:t>
      </w:r>
    </w:p>
    <w:p w:rsidR="006A0C5D" w:rsidRPr="005603A0" w:rsidRDefault="006A0C5D" w:rsidP="00B83634">
      <w:pPr>
        <w:pStyle w:val="Title"/>
        <w:rPr>
          <w:rFonts w:ascii="Calibri" w:hAnsi="Calibri"/>
          <w:sz w:val="30"/>
          <w:szCs w:val="30"/>
        </w:rPr>
      </w:pPr>
      <w:r w:rsidRPr="005603A0">
        <w:rPr>
          <w:rFonts w:ascii="Calibri" w:hAnsi="Calibri"/>
          <w:sz w:val="30"/>
          <w:szCs w:val="30"/>
        </w:rPr>
        <w:t>Pool Member Discount: Take $15.00 off for each child.</w:t>
      </w:r>
    </w:p>
    <w:p w:rsidR="006A0C5D" w:rsidRDefault="006A0C5D" w:rsidP="00B83634">
      <w:pPr>
        <w:pStyle w:val="Title"/>
        <w:rPr>
          <w:rFonts w:ascii="Calibri" w:hAnsi="Calibri"/>
          <w:sz w:val="34"/>
          <w:szCs w:val="34"/>
        </w:rPr>
      </w:pPr>
      <w:r w:rsidRPr="00290D36">
        <w:rPr>
          <w:rFonts w:ascii="Calibri" w:hAnsi="Calibri"/>
          <w:sz w:val="34"/>
          <w:szCs w:val="34"/>
        </w:rPr>
        <w:t>(use age as of 6/1</w:t>
      </w:r>
      <w:r>
        <w:rPr>
          <w:rFonts w:ascii="Calibri" w:hAnsi="Calibri"/>
          <w:sz w:val="34"/>
          <w:szCs w:val="34"/>
        </w:rPr>
        <w:t>5/2020</w:t>
      </w:r>
      <w:r w:rsidRPr="00290D36">
        <w:rPr>
          <w:rFonts w:ascii="Calibri" w:hAnsi="Calibri"/>
          <w:sz w:val="34"/>
          <w:szCs w:val="34"/>
        </w:rPr>
        <w:t>)</w:t>
      </w:r>
    </w:p>
    <w:p w:rsidR="006A0C5D" w:rsidRDefault="006A0C5D" w:rsidP="00515528">
      <w:pPr>
        <w:pStyle w:val="Title"/>
      </w:pPr>
      <w:r>
        <w:t>Spring Clinic Rules</w:t>
      </w:r>
    </w:p>
    <w:p w:rsidR="006A0C5D" w:rsidRDefault="006A0C5D" w:rsidP="00515528">
      <w:pPr>
        <w:jc w:val="center"/>
        <w:rPr>
          <w:rFonts w:ascii="Arial" w:hAnsi="Arial" w:cs="Arial"/>
          <w:sz w:val="52"/>
          <w:u w:val="single"/>
        </w:rPr>
      </w:pPr>
    </w:p>
    <w:p w:rsidR="006A0C5D" w:rsidRPr="00E64372" w:rsidRDefault="006A0C5D" w:rsidP="00515528">
      <w:pPr>
        <w:rPr>
          <w:rFonts w:ascii="Arial" w:hAnsi="Arial" w:cs="Arial"/>
        </w:rPr>
      </w:pPr>
      <w:r w:rsidRPr="00E64372">
        <w:rPr>
          <w:rFonts w:ascii="Arial" w:hAnsi="Arial" w:cs="Arial"/>
        </w:rPr>
        <w:t>•Parents please refrain from interrupting the coaches or the swimmers during clinics. The swimmers need to be allowed to swim and the coaches need to be allowed to coach.</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 xml:space="preserve">Please pick up after yourselves. Our pool is not open for general use during this time of the year. The more mess is left, the more the coaches have to clean up! </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If other, non-swimming children are present during their siblings’ clinic, please monitor them closely. We have a large grass area to play in but the coaches cannot be responsible for what goes on there.</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The baby pool is off limits.</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Absolutely NO running on deck.</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NO horseplay in or out of the pool is allowed.</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 xml:space="preserve">Do not enter the water until your coach is ready for you. When your clinic is over, please get out of the water immediately. </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 xml:space="preserve">Our coaches are on very tight time schedules. They need to leave as soon as the clinics are over for the day. Please do not be late in picking up your child. If you must leave your child there during his/her clinic, please arrive promptly when it is over to pick them up. Since the coaches are often in the water with our clinics, we cannot be responsible for swimmers who are out of the water unsupervised. </w:t>
      </w:r>
    </w:p>
    <w:p w:rsidR="006A0C5D" w:rsidRDefault="006A0C5D" w:rsidP="00515528">
      <w:pPr>
        <w:rPr>
          <w:rFonts w:ascii="Arial" w:hAnsi="Arial" w:cs="Arial"/>
        </w:rPr>
      </w:pPr>
    </w:p>
    <w:p w:rsidR="006A0C5D" w:rsidRDefault="006A0C5D" w:rsidP="00515528">
      <w:pPr>
        <w:rPr>
          <w:rFonts w:ascii="Arial" w:hAnsi="Arial" w:cs="Arial"/>
        </w:rPr>
      </w:pPr>
      <w:r>
        <w:rPr>
          <w:rFonts w:ascii="Arial" w:hAnsi="Arial" w:cs="Arial"/>
        </w:rPr>
        <w:sym w:font="Symbol" w:char="F0B7"/>
      </w:r>
      <w:r>
        <w:rPr>
          <w:rFonts w:ascii="Arial" w:hAnsi="Arial" w:cs="Arial"/>
        </w:rPr>
        <w:t>If you wish to speak with one of the coaches, please do so before or after your group.</w:t>
      </w:r>
    </w:p>
    <w:p w:rsidR="006A0C5D" w:rsidRDefault="006A0C5D" w:rsidP="00515528">
      <w:pPr>
        <w:rPr>
          <w:rFonts w:ascii="Arial" w:hAnsi="Arial" w:cs="Arial"/>
        </w:rPr>
      </w:pPr>
      <w:r>
        <w:rPr>
          <w:rFonts w:ascii="Arial" w:hAnsi="Arial" w:cs="Arial"/>
        </w:rPr>
        <w:t>The coaches need to be able to run their groups free of distraction.</w:t>
      </w:r>
    </w:p>
    <w:p w:rsidR="006A0C5D" w:rsidRDefault="006A0C5D">
      <w:pPr>
        <w:pStyle w:val="Title"/>
      </w:pPr>
    </w:p>
    <w:p w:rsidR="006A0C5D" w:rsidRPr="00B83634" w:rsidRDefault="006A0C5D">
      <w:pPr>
        <w:pStyle w:val="Title"/>
        <w:rPr>
          <w:b w:val="0"/>
        </w:rPr>
      </w:pPr>
    </w:p>
    <w:p w:rsidR="006A0C5D" w:rsidRDefault="006A0C5D">
      <w:pPr>
        <w:pStyle w:val="Title"/>
      </w:pPr>
    </w:p>
    <w:p w:rsidR="006A0C5D" w:rsidRDefault="006A0C5D">
      <w:pPr>
        <w:pStyle w:val="Title"/>
      </w:pPr>
    </w:p>
    <w:p w:rsidR="006A0C5D" w:rsidRDefault="006A0C5D">
      <w:pPr>
        <w:pStyle w:val="Title"/>
      </w:pPr>
    </w:p>
    <w:p w:rsidR="006A0C5D" w:rsidRDefault="006A0C5D">
      <w:pPr>
        <w:pStyle w:val="Title"/>
      </w:pPr>
    </w:p>
    <w:p w:rsidR="006A0C5D" w:rsidRDefault="006A0C5D" w:rsidP="00035BEE">
      <w:pPr>
        <w:jc w:val="center"/>
        <w:rPr>
          <w:sz w:val="34"/>
          <w:szCs w:val="34"/>
        </w:rPr>
      </w:pPr>
      <w:r>
        <w:rPr>
          <w:sz w:val="34"/>
          <w:szCs w:val="34"/>
        </w:rPr>
        <w:t xml:space="preserve"> </w:t>
      </w:r>
    </w:p>
    <w:p w:rsidR="006A0C5D" w:rsidRDefault="006A0C5D">
      <w:pPr>
        <w:pStyle w:val="Title"/>
      </w:pPr>
    </w:p>
    <w:p w:rsidR="006A0C5D" w:rsidRDefault="006A0C5D">
      <w:pPr>
        <w:pStyle w:val="Title"/>
      </w:pPr>
    </w:p>
    <w:p w:rsidR="006A0C5D" w:rsidRDefault="006A0C5D">
      <w:pPr>
        <w:pStyle w:val="Title"/>
      </w:pPr>
    </w:p>
    <w:p w:rsidR="006A0C5D" w:rsidRDefault="006A0C5D" w:rsidP="00515528">
      <w:pPr>
        <w:pStyle w:val="Title"/>
        <w:jc w:val="left"/>
      </w:pPr>
    </w:p>
    <w:p w:rsidR="006A0C5D" w:rsidRPr="002C7F40" w:rsidRDefault="006A0C5D" w:rsidP="00515528">
      <w:pPr>
        <w:pStyle w:val="Title"/>
        <w:jc w:val="left"/>
        <w:rPr>
          <w:rFonts w:ascii="Times New Roman" w:hAnsi="Times New Roman"/>
          <w:b w:val="0"/>
          <w:bCs w:val="0"/>
          <w:sz w:val="24"/>
        </w:rPr>
      </w:pPr>
    </w:p>
    <w:p w:rsidR="006A0C5D" w:rsidRDefault="006A0C5D" w:rsidP="00515528">
      <w:pPr>
        <w:pStyle w:val="Title"/>
        <w:rPr>
          <w:rFonts w:ascii="Times New Roman" w:hAnsi="Times New Roman"/>
          <w:sz w:val="20"/>
        </w:rPr>
      </w:pPr>
      <w:r>
        <w:rPr>
          <w:rFonts w:ascii="Times New Roman" w:hAnsi="Times New Roman"/>
          <w:sz w:val="20"/>
        </w:rPr>
        <w:t>RELEASE AND WAIVER OF LIABILITY AND INDEMNITY AGREEMENT</w:t>
      </w:r>
    </w:p>
    <w:p w:rsidR="006A0C5D" w:rsidRDefault="006A0C5D"/>
    <w:p w:rsidR="006A0C5D" w:rsidRDefault="006A0C5D"/>
    <w:p w:rsidR="006A0C5D" w:rsidRDefault="006A0C5D">
      <w:pPr>
        <w:rPr>
          <w:sz w:val="18"/>
        </w:rPr>
      </w:pPr>
    </w:p>
    <w:p w:rsidR="006A0C5D" w:rsidRDefault="006A0C5D">
      <w:pPr>
        <w:rPr>
          <w:sz w:val="18"/>
        </w:rPr>
      </w:pPr>
      <w:r>
        <w:rPr>
          <w:sz w:val="18"/>
        </w:rPr>
        <w:t>In consideration of membership for the persons (herein referred to as “swimmers”) named below on the Forest Park Swimming Association (FPSA) swim team and their being permitted to enter and use (the property) herein defined as included but not limited to the driveway entrance and all the walkways, grounds, buildings and other areas appurtenant to the FPSA swimming pool including the pool itself for any swim team purpose or activity, each of the undersigned for himself, his personal representatives, heirs, and next of kin, acknowledges, agrees and represents that he has or will immediately upon entering any such areas, and will continuously thereafter, inspect such areas and all portions thereof which he enters and with which he comes into contact and he does further warrant that his entry upon such area or areas constitutes  acknowledgement that he has inspected such areas and that he finds and accepts the same as being safe and reasonably suited for swim team purposes or activities, and he further agrees and warrants that if at anytime that he is in or about any areas and he feels anything to be unsafe he will immediately so advise the lifeguard or other responsible adult.</w:t>
      </w:r>
    </w:p>
    <w:p w:rsidR="006A0C5D" w:rsidRDefault="006A0C5D">
      <w:pPr>
        <w:rPr>
          <w:sz w:val="18"/>
        </w:rPr>
      </w:pPr>
    </w:p>
    <w:p w:rsidR="006A0C5D" w:rsidRDefault="006A0C5D">
      <w:pPr>
        <w:numPr>
          <w:ilvl w:val="0"/>
          <w:numId w:val="1"/>
        </w:numPr>
        <w:rPr>
          <w:sz w:val="18"/>
        </w:rPr>
      </w:pPr>
      <w:r>
        <w:rPr>
          <w:sz w:val="18"/>
        </w:rPr>
        <w:t>The undersigned parent or legal guardian HEREBY RELEASES, WAIVES, DISCHARGES AND COVENANTS NOT TO SUE the Forest Park Swimming Association owners and leasees of the property and each of then their officers and employees all for the purpose herein referred to as “releasees”, from all liability to the undersigned, his personal representative, assigns, heirs, and next of kin for any and all loss or damage, and any claim or demands therefor on account of injury to the person or property resulting to the swimmers named below whether caused by the negligence of the releasees, or otherwise while the swimmers named below are involved or participating in any swim team purpose or activity on or off of the property.</w:t>
      </w:r>
    </w:p>
    <w:p w:rsidR="006A0C5D" w:rsidRDefault="006A0C5D">
      <w:pPr>
        <w:rPr>
          <w:sz w:val="18"/>
        </w:rPr>
      </w:pPr>
    </w:p>
    <w:p w:rsidR="006A0C5D" w:rsidRDefault="006A0C5D">
      <w:pPr>
        <w:numPr>
          <w:ilvl w:val="0"/>
          <w:numId w:val="1"/>
        </w:numPr>
        <w:rPr>
          <w:sz w:val="18"/>
        </w:rPr>
      </w:pPr>
      <w:r>
        <w:rPr>
          <w:sz w:val="18"/>
        </w:rPr>
        <w:t>The undersigned parent or legal guardian HEREBY AGREES TO INDEMNIFY AND HOLD HARMLESS  the releasees and each of them from any loss, liability damage, or cost they may incur while the simmers named below are involved or participating in any swim team purpose or activity on or off of the property whether caused by the negligence of the releasees or otherwise.</w:t>
      </w:r>
    </w:p>
    <w:p w:rsidR="006A0C5D" w:rsidRDefault="006A0C5D">
      <w:pPr>
        <w:rPr>
          <w:sz w:val="18"/>
        </w:rPr>
      </w:pPr>
    </w:p>
    <w:p w:rsidR="006A0C5D" w:rsidRDefault="006A0C5D">
      <w:pPr>
        <w:numPr>
          <w:ilvl w:val="0"/>
          <w:numId w:val="1"/>
        </w:numPr>
        <w:rPr>
          <w:sz w:val="18"/>
        </w:rPr>
      </w:pPr>
      <w:r>
        <w:rPr>
          <w:sz w:val="18"/>
        </w:rPr>
        <w:t>The undersigned parent or legal guardian HEREBY ASSUMES FULL RESPONSIBILITY FOR AND RISK OF BODILY INJURY, DEATH OR PROPERTY DAMAGE due to the negligence of releasees or otherwise while the simmers names below are involved or participation in any swim team purpose or activity on or off of the property.</w:t>
      </w:r>
    </w:p>
    <w:p w:rsidR="006A0C5D" w:rsidRDefault="006A0C5D">
      <w:pPr>
        <w:rPr>
          <w:sz w:val="18"/>
        </w:rPr>
      </w:pPr>
    </w:p>
    <w:p w:rsidR="006A0C5D" w:rsidRDefault="006A0C5D">
      <w:pPr>
        <w:numPr>
          <w:ilvl w:val="0"/>
          <w:numId w:val="1"/>
        </w:numPr>
        <w:rPr>
          <w:sz w:val="18"/>
        </w:rPr>
      </w:pPr>
      <w:r>
        <w:rPr>
          <w:sz w:val="18"/>
        </w:rPr>
        <w:t>The undersigned parent or legal guardian HEREBY ACKNOWLEDGES that some competitive events are held at properties not owned or controlled by FPSA and that there may or may not be insurance carried on those properties by their owners or operators.  Furthermore, the undersigned parent or legal guardian consents to the participation of the swimmers named below at those facilities despite that fact.</w:t>
      </w:r>
    </w:p>
    <w:p w:rsidR="006A0C5D" w:rsidRDefault="006A0C5D">
      <w:pPr>
        <w:rPr>
          <w:sz w:val="18"/>
        </w:rPr>
      </w:pPr>
    </w:p>
    <w:p w:rsidR="006A0C5D" w:rsidRDefault="006A0C5D">
      <w:pPr>
        <w:numPr>
          <w:ilvl w:val="0"/>
          <w:numId w:val="1"/>
        </w:numPr>
        <w:rPr>
          <w:sz w:val="18"/>
        </w:rPr>
      </w:pPr>
      <w:r>
        <w:rPr>
          <w:sz w:val="18"/>
        </w:rPr>
        <w:t>The undersigned parent or legal guardian HEREBY ACKNOWLEDGES that the insurance policy currently in effect for the FPSA does not provide any protection for the swimmers named below while they are involved in, being transported to, or participating in any swim team purpose or activity away from the property.  Furthermore, The undersigned parent or legal guardian consents to their involvement in, transportation to, or participation in any swim team purpose or activity despite that fact.</w:t>
      </w:r>
    </w:p>
    <w:p w:rsidR="006A0C5D" w:rsidRDefault="006A0C5D">
      <w:pPr>
        <w:rPr>
          <w:sz w:val="18"/>
        </w:rPr>
      </w:pPr>
    </w:p>
    <w:p w:rsidR="006A0C5D" w:rsidRDefault="006A0C5D">
      <w:pPr>
        <w:rPr>
          <w:sz w:val="18"/>
        </w:rPr>
      </w:pPr>
      <w:r>
        <w:rPr>
          <w:sz w:val="18"/>
        </w:rPr>
        <w:t>The undersigned parent or legal guardian expressly acknowledges and agrees that competitive swimming and diving are activities in which there are substantial risks of head and neck injuries or drowning etc., all of which involves the risk of serious injury and or death and or property damages.  The undersigned parent or legal guardian further expressly agrees that the foregoing release waiver and indemnity agreement is intended to be as broad and inclusive as permitted by the law of the State of California and that if any portion thereof is held invalid it is agreed that the balance shall, notwithstanding, continue in full legal force and effect.</w:t>
      </w:r>
    </w:p>
    <w:p w:rsidR="006A0C5D" w:rsidRDefault="006A0C5D">
      <w:pPr>
        <w:rPr>
          <w:sz w:val="16"/>
        </w:rPr>
      </w:pPr>
    </w:p>
    <w:p w:rsidR="006A0C5D" w:rsidRDefault="006A0C5D">
      <w:pPr>
        <w:rPr>
          <w:sz w:val="18"/>
        </w:rPr>
      </w:pPr>
      <w:r>
        <w:rPr>
          <w:sz w:val="18"/>
        </w:rPr>
        <w:t>The UNDERSIGNED PARENT OR LEGAL GUARDIAN HAS READ AND VOLUNTARILY SIGNS THE RELEASE AND WAIVER OF LIABILITY AND INDEMNITY AGREEMENT, and further agrees that no oral representations, statements or inducements apart from the foregoing written agreement have been made.</w:t>
      </w:r>
    </w:p>
    <w:p w:rsidR="006A0C5D" w:rsidRDefault="006A0C5D">
      <w:pPr>
        <w:rPr>
          <w:sz w:val="18"/>
        </w:rPr>
      </w:pPr>
    </w:p>
    <w:p w:rsidR="006A0C5D" w:rsidRDefault="006A0C5D">
      <w:pPr>
        <w:rPr>
          <w:b/>
          <w:sz w:val="18"/>
        </w:rPr>
      </w:pPr>
    </w:p>
    <w:p w:rsidR="006A0C5D" w:rsidRDefault="006A0C5D">
      <w:pPr>
        <w:pStyle w:val="Heading2"/>
      </w:pPr>
      <w:r>
        <w:t>PARENT’S SIGNATURE _____________________________________________________________</w:t>
      </w:r>
    </w:p>
    <w:p w:rsidR="006A0C5D" w:rsidRDefault="006A0C5D">
      <w:pPr>
        <w:pStyle w:val="Heading2"/>
      </w:pPr>
    </w:p>
    <w:p w:rsidR="006A0C5D" w:rsidRDefault="006A0C5D">
      <w:pPr>
        <w:pStyle w:val="Heading2"/>
      </w:pPr>
      <w:r>
        <w:t>DATE____________________________</w:t>
      </w:r>
    </w:p>
    <w:p w:rsidR="006A0C5D" w:rsidRDefault="006A0C5D">
      <w:pPr>
        <w:rPr>
          <w:b/>
          <w:sz w:val="18"/>
        </w:rPr>
      </w:pPr>
    </w:p>
    <w:p w:rsidR="006A0C5D" w:rsidRDefault="006A0C5D">
      <w:pPr>
        <w:rPr>
          <w:b/>
          <w:sz w:val="18"/>
        </w:rPr>
      </w:pPr>
    </w:p>
    <w:p w:rsidR="006A0C5D" w:rsidRDefault="006A0C5D">
      <w:r>
        <w:rPr>
          <w:b/>
          <w:sz w:val="18"/>
        </w:rPr>
        <w:t>**Swimmers covered by this agreement are listed on the first page.</w:t>
      </w:r>
    </w:p>
    <w:sectPr w:rsidR="006A0C5D" w:rsidSect="00290D3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obo St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E3CBF"/>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20"/>
  <w:displayHorizontalDrawingGridEvery w:val="2"/>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12C1"/>
    <w:rsid w:val="00021DB6"/>
    <w:rsid w:val="000272F0"/>
    <w:rsid w:val="00035BEE"/>
    <w:rsid w:val="0006376D"/>
    <w:rsid w:val="00076B1C"/>
    <w:rsid w:val="000A368A"/>
    <w:rsid w:val="000B722C"/>
    <w:rsid w:val="000C5B51"/>
    <w:rsid w:val="000D1FE7"/>
    <w:rsid w:val="00105B6F"/>
    <w:rsid w:val="00121CE4"/>
    <w:rsid w:val="00150FA7"/>
    <w:rsid w:val="00160BFE"/>
    <w:rsid w:val="001A58F5"/>
    <w:rsid w:val="001C4D49"/>
    <w:rsid w:val="001E7FC1"/>
    <w:rsid w:val="001F03B7"/>
    <w:rsid w:val="00205AE7"/>
    <w:rsid w:val="002342B3"/>
    <w:rsid w:val="00237BDC"/>
    <w:rsid w:val="00255F5A"/>
    <w:rsid w:val="00282792"/>
    <w:rsid w:val="00290D36"/>
    <w:rsid w:val="00295855"/>
    <w:rsid w:val="002C7F40"/>
    <w:rsid w:val="00353AED"/>
    <w:rsid w:val="00392B54"/>
    <w:rsid w:val="003C4707"/>
    <w:rsid w:val="003D4345"/>
    <w:rsid w:val="003D5C86"/>
    <w:rsid w:val="003E2D18"/>
    <w:rsid w:val="003E507C"/>
    <w:rsid w:val="00423244"/>
    <w:rsid w:val="00446997"/>
    <w:rsid w:val="00446F67"/>
    <w:rsid w:val="0045190D"/>
    <w:rsid w:val="0045508B"/>
    <w:rsid w:val="004660C6"/>
    <w:rsid w:val="00497017"/>
    <w:rsid w:val="004B1441"/>
    <w:rsid w:val="004E58AF"/>
    <w:rsid w:val="004F3764"/>
    <w:rsid w:val="00507DAC"/>
    <w:rsid w:val="00515528"/>
    <w:rsid w:val="005603A0"/>
    <w:rsid w:val="005A6BF0"/>
    <w:rsid w:val="00625E93"/>
    <w:rsid w:val="0063581D"/>
    <w:rsid w:val="00660AE6"/>
    <w:rsid w:val="00660F78"/>
    <w:rsid w:val="006A0C5D"/>
    <w:rsid w:val="006A1707"/>
    <w:rsid w:val="006E0521"/>
    <w:rsid w:val="00711AC4"/>
    <w:rsid w:val="00722D93"/>
    <w:rsid w:val="00724D07"/>
    <w:rsid w:val="0074080D"/>
    <w:rsid w:val="007448B9"/>
    <w:rsid w:val="0075503A"/>
    <w:rsid w:val="007C4148"/>
    <w:rsid w:val="007E26C9"/>
    <w:rsid w:val="007E5EB2"/>
    <w:rsid w:val="00856786"/>
    <w:rsid w:val="00874FD7"/>
    <w:rsid w:val="008831BA"/>
    <w:rsid w:val="008A5E83"/>
    <w:rsid w:val="00922BAE"/>
    <w:rsid w:val="0093299F"/>
    <w:rsid w:val="00935C48"/>
    <w:rsid w:val="0097167B"/>
    <w:rsid w:val="00981E8E"/>
    <w:rsid w:val="00990ECD"/>
    <w:rsid w:val="009925D3"/>
    <w:rsid w:val="009D496E"/>
    <w:rsid w:val="009D5C24"/>
    <w:rsid w:val="009D6F5A"/>
    <w:rsid w:val="009F3ABF"/>
    <w:rsid w:val="00A14BB9"/>
    <w:rsid w:val="00A50A7A"/>
    <w:rsid w:val="00A50E14"/>
    <w:rsid w:val="00A6331B"/>
    <w:rsid w:val="00A90928"/>
    <w:rsid w:val="00AB34BB"/>
    <w:rsid w:val="00AB5C99"/>
    <w:rsid w:val="00AD4592"/>
    <w:rsid w:val="00AE45F2"/>
    <w:rsid w:val="00B20A6B"/>
    <w:rsid w:val="00B224DF"/>
    <w:rsid w:val="00B73797"/>
    <w:rsid w:val="00B8144E"/>
    <w:rsid w:val="00B83634"/>
    <w:rsid w:val="00B84F68"/>
    <w:rsid w:val="00BC24AD"/>
    <w:rsid w:val="00BE0111"/>
    <w:rsid w:val="00C012C1"/>
    <w:rsid w:val="00C45DB5"/>
    <w:rsid w:val="00C76F61"/>
    <w:rsid w:val="00C802B3"/>
    <w:rsid w:val="00C94B39"/>
    <w:rsid w:val="00CB3D11"/>
    <w:rsid w:val="00CD57E0"/>
    <w:rsid w:val="00CE5BEF"/>
    <w:rsid w:val="00D26534"/>
    <w:rsid w:val="00D508E2"/>
    <w:rsid w:val="00D53E15"/>
    <w:rsid w:val="00DC1A1C"/>
    <w:rsid w:val="00DC5B74"/>
    <w:rsid w:val="00E25523"/>
    <w:rsid w:val="00E3275C"/>
    <w:rsid w:val="00E50136"/>
    <w:rsid w:val="00E556D8"/>
    <w:rsid w:val="00E64372"/>
    <w:rsid w:val="00F10464"/>
    <w:rsid w:val="00F32A95"/>
    <w:rsid w:val="00F43DB8"/>
    <w:rsid w:val="00F45148"/>
    <w:rsid w:val="00F461B4"/>
    <w:rsid w:val="00F92C2C"/>
    <w:rsid w:val="00F95B14"/>
    <w:rsid w:val="00FD4650"/>
    <w:rsid w:val="00FF500E"/>
    <w:rsid w:val="00FF55F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E7"/>
    <w:rPr>
      <w:sz w:val="24"/>
      <w:szCs w:val="24"/>
    </w:rPr>
  </w:style>
  <w:style w:type="paragraph" w:styleId="Heading1">
    <w:name w:val="heading 1"/>
    <w:basedOn w:val="Normal"/>
    <w:next w:val="Normal"/>
    <w:link w:val="Heading1Char"/>
    <w:uiPriority w:val="99"/>
    <w:qFormat/>
    <w:rsid w:val="000D1FE7"/>
    <w:pPr>
      <w:keepNext/>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0D1FE7"/>
    <w:pPr>
      <w:keepNext/>
      <w:outlineLvl w:val="1"/>
    </w:pPr>
    <w:rPr>
      <w:rFonts w:ascii="Cambria" w:hAnsi="Cambria"/>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0A6B"/>
    <w:rPr>
      <w:rFonts w:ascii="Cambria" w:hAnsi="Cambria"/>
      <w:b/>
      <w:kern w:val="32"/>
      <w:sz w:val="32"/>
    </w:rPr>
  </w:style>
  <w:style w:type="character" w:customStyle="1" w:styleId="Heading2Char">
    <w:name w:val="Heading 2 Char"/>
    <w:basedOn w:val="DefaultParagraphFont"/>
    <w:link w:val="Heading2"/>
    <w:uiPriority w:val="99"/>
    <w:semiHidden/>
    <w:locked/>
    <w:rsid w:val="00B20A6B"/>
    <w:rPr>
      <w:rFonts w:ascii="Cambria" w:hAnsi="Cambria"/>
      <w:b/>
      <w:i/>
      <w:sz w:val="28"/>
    </w:rPr>
  </w:style>
  <w:style w:type="paragraph" w:styleId="Title">
    <w:name w:val="Title"/>
    <w:basedOn w:val="Normal"/>
    <w:link w:val="TitleChar"/>
    <w:uiPriority w:val="99"/>
    <w:qFormat/>
    <w:rsid w:val="000D1FE7"/>
    <w:pPr>
      <w:jc w:val="center"/>
    </w:pPr>
    <w:rPr>
      <w:rFonts w:ascii="Cambria" w:hAnsi="Cambria"/>
      <w:b/>
      <w:bCs/>
      <w:kern w:val="28"/>
      <w:sz w:val="32"/>
      <w:szCs w:val="32"/>
    </w:rPr>
  </w:style>
  <w:style w:type="character" w:customStyle="1" w:styleId="TitleChar">
    <w:name w:val="Title Char"/>
    <w:basedOn w:val="DefaultParagraphFont"/>
    <w:link w:val="Title"/>
    <w:uiPriority w:val="99"/>
    <w:locked/>
    <w:rsid w:val="00B20A6B"/>
    <w:rPr>
      <w:rFonts w:ascii="Cambria" w:hAnsi="Cambria"/>
      <w:b/>
      <w:kern w:val="28"/>
      <w:sz w:val="32"/>
    </w:rPr>
  </w:style>
  <w:style w:type="paragraph" w:styleId="BodyText">
    <w:name w:val="Body Text"/>
    <w:basedOn w:val="Normal"/>
    <w:link w:val="BodyTextChar"/>
    <w:uiPriority w:val="99"/>
    <w:semiHidden/>
    <w:rsid w:val="000D1FE7"/>
  </w:style>
  <w:style w:type="character" w:customStyle="1" w:styleId="BodyTextChar">
    <w:name w:val="Body Text Char"/>
    <w:basedOn w:val="DefaultParagraphFont"/>
    <w:link w:val="BodyText"/>
    <w:uiPriority w:val="99"/>
    <w:semiHidden/>
    <w:locked/>
    <w:rsid w:val="00B20A6B"/>
    <w:rPr>
      <w:sz w:val="24"/>
    </w:rPr>
  </w:style>
  <w:style w:type="character" w:styleId="Hyperlink">
    <w:name w:val="Hyperlink"/>
    <w:basedOn w:val="DefaultParagraphFont"/>
    <w:uiPriority w:val="99"/>
    <w:semiHidden/>
    <w:rsid w:val="000D1FE7"/>
    <w:rPr>
      <w:rFonts w:cs="Times New Roman"/>
      <w:color w:val="0000FF"/>
      <w:u w:val="single"/>
    </w:rPr>
  </w:style>
  <w:style w:type="paragraph" w:styleId="Caption">
    <w:name w:val="caption"/>
    <w:basedOn w:val="Normal"/>
    <w:next w:val="Normal"/>
    <w:uiPriority w:val="99"/>
    <w:qFormat/>
    <w:rsid w:val="000D1FE7"/>
    <w:pPr>
      <w:jc w:val="center"/>
    </w:pPr>
    <w:rPr>
      <w:rFonts w:ascii="Tahoma" w:hAnsi="Tahoma" w:cs="Tahoma"/>
      <w:b/>
      <w:bCs/>
      <w:sz w:val="32"/>
    </w:rPr>
  </w:style>
  <w:style w:type="character" w:styleId="FollowedHyperlink">
    <w:name w:val="FollowedHyperlink"/>
    <w:basedOn w:val="DefaultParagraphFont"/>
    <w:uiPriority w:val="99"/>
    <w:semiHidden/>
    <w:rsid w:val="000D1FE7"/>
    <w:rPr>
      <w:rFonts w:cs="Times New Roman"/>
      <w:color w:val="800080"/>
      <w:u w:val="single"/>
    </w:rPr>
  </w:style>
  <w:style w:type="paragraph" w:styleId="BalloonText">
    <w:name w:val="Balloon Text"/>
    <w:basedOn w:val="Normal"/>
    <w:link w:val="BalloonTextChar"/>
    <w:uiPriority w:val="99"/>
    <w:semiHidden/>
    <w:rsid w:val="00E3275C"/>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3275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restparkclinics@gmail.com" TargetMode="External"/><Relationship Id="rId5" Type="http://schemas.openxmlformats.org/officeDocument/2006/relationships/hyperlink" Target="mailto:forestparkclin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1551</Words>
  <Characters>8843</Characters>
  <Application>Microsoft Office Outlook</Application>
  <DocSecurity>0</DocSecurity>
  <Lines>0</Lines>
  <Paragraphs>0</Paragraphs>
  <ScaleCrop>false</ScaleCrop>
  <Company>Forest Park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PARK 2008 SPRING CLINICS</dc:title>
  <dc:subject/>
  <dc:creator>Jeff Mellinger</dc:creator>
  <cp:keywords/>
  <dc:description/>
  <cp:lastModifiedBy>Gary Stofer</cp:lastModifiedBy>
  <cp:revision>2</cp:revision>
  <cp:lastPrinted>2020-01-30T17:28:00Z</cp:lastPrinted>
  <dcterms:created xsi:type="dcterms:W3CDTF">2020-01-30T17:33:00Z</dcterms:created>
  <dcterms:modified xsi:type="dcterms:W3CDTF">2020-01-30T17:33:00Z</dcterms:modified>
</cp:coreProperties>
</file>