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additional-experience"/>
      <w:bookmarkEnd w:id="30"/>
      <w:r>
        <w:t xml:space="preserve">Additional Experience</w:t>
      </w:r>
    </w:p>
    <w:p>
      <w:pPr>
        <w:pStyle w:val="Compact"/>
        <w:numPr>
          <w:numId w:val="1007"/>
          <w:ilvl w:val="0"/>
        </w:numPr>
      </w:pPr>
      <w:r>
        <w:t xml:space="preserve">Product Management Engineer: F5 Networks, 2004-2006</w:t>
      </w:r>
      <w:r>
        <w:t xml:space="preserve"> 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7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7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1" w:name="education-certifications"/>
      <w:bookmarkEnd w:id="31"/>
      <w:r>
        <w:t xml:space="preserve">Education &amp; Certifications</w:t>
      </w:r>
    </w:p>
    <w:p>
      <w:pPr>
        <w:pStyle w:val="Compact"/>
        <w:numPr>
          <w:numId w:val="1008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8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2" w:name="open-source-projets"/>
      <w:bookmarkEnd w:id="32"/>
      <w:r>
        <w:t xml:space="preserve">Open Source Projets</w:t>
      </w:r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36" w:name="volunteering"/>
      <w:bookmarkEnd w:id="36"/>
      <w:r>
        <w:t xml:space="preserve">Volunteering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</w:p>
    <w:p>
      <w:pPr>
        <w:pStyle w:val="Compact"/>
        <w:numPr>
          <w:numId w:val="1011"/>
          <w:ilvl w:val="1"/>
        </w:numPr>
      </w:pPr>
      <w:r>
        <w:t xml:space="preserve">Received public accolades in 2017</w:t>
      </w:r>
      <w:r>
        <w:t xml:space="preserve"> </w:t>
      </w:r>
      <w:hyperlink r:id="rId38">
        <w:r>
          <w:rPr>
            <w:rStyle w:val="Link"/>
          </w:rPr>
          <w:t xml:space="preserve">Facebook post</w:t>
        </w:r>
      </w:hyperlink>
    </w:p>
    <w:p>
      <w:pPr>
        <w:pStyle w:val="Compact"/>
        <w:numPr>
          <w:numId w:val="1011"/>
          <w:ilvl w:val="1"/>
        </w:numPr>
      </w:pPr>
      <w:r>
        <w:t xml:space="preserve">Authored constitution and bylaws for new organization as first Alumni Board Secretary</w:t>
      </w:r>
      <w:r>
        <w:t xml:space="preserve"> 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Link"/>
          </w:rPr>
          <w:t xml:space="preserve">Nature Consortium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Link"/>
          </w:rPr>
          <w:t xml:space="preserve">Circus Contraption</w:t>
        </w:r>
      </w:hyperlink>
      <w:r>
        <w:t xml:space="preserve">, 2009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79a7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15b1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40" Target="https://dnda.org/dnda-nature" TargetMode="External" /><Relationship Type="http://schemas.openxmlformats.org/officeDocument/2006/relationships/hyperlink" Id="rId34" Target="https://github.com/garybgenett/composer" TargetMode="External" /><Relationship Type="http://schemas.openxmlformats.org/officeDocument/2006/relationships/hyperlink" Id="rId33" Target="https://github.com/garybgenett/gary-os" TargetMode="External" /><Relationship Type="http://schemas.openxmlformats.org/officeDocument/2006/relationships/hyperlink" Id="rId35" Target="https://github.com/garybgenett/tasks" TargetMode="External" /><Relationship Type="http://schemas.openxmlformats.org/officeDocument/2006/relationships/hyperlink" Id="rId37" Target="https://wils.us" TargetMode="External" /><Relationship Type="http://schemas.openxmlformats.org/officeDocument/2006/relationships/hyperlink" Id="rId41" Target="https://www.circuscontraption.com" TargetMode="External" /><Relationship Type="http://schemas.openxmlformats.org/officeDocument/2006/relationships/hyperlink" Id="rId38" Target="https://www.facebook.com/WILeadS/posts/10155511390964644" TargetMode="External" /><Relationship Type="http://schemas.openxmlformats.org/officeDocument/2006/relationships/hyperlink" Id="rId39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40" Target="https://dnda.org/dnda-nature" TargetMode="External" /><Relationship Type="http://schemas.openxmlformats.org/officeDocument/2006/relationships/hyperlink" Id="rId34" Target="https://github.com/garybgenett/composer" TargetMode="External" /><Relationship Type="http://schemas.openxmlformats.org/officeDocument/2006/relationships/hyperlink" Id="rId33" Target="https://github.com/garybgenett/gary-os" TargetMode="External" /><Relationship Type="http://schemas.openxmlformats.org/officeDocument/2006/relationships/hyperlink" Id="rId35" Target="https://github.com/garybgenett/tasks" TargetMode="External" /><Relationship Type="http://schemas.openxmlformats.org/officeDocument/2006/relationships/hyperlink" Id="rId37" Target="https://wils.us" TargetMode="External" /><Relationship Type="http://schemas.openxmlformats.org/officeDocument/2006/relationships/hyperlink" Id="rId41" Target="https://www.circuscontraption.com" TargetMode="External" /><Relationship Type="http://schemas.openxmlformats.org/officeDocument/2006/relationships/hyperlink" Id="rId38" Target="https://www.facebook.com/WILeadS/posts/10155511390964644" TargetMode="External" /><Relationship Type="http://schemas.openxmlformats.org/officeDocument/2006/relationships/hyperlink" Id="rId39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