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35"/>
        <w:gridCol w:w="5791"/>
      </w:tblGrid>
      <w:tr w:rsidR="00DC17F4" w:rsidRPr="00DC17F4" w14:paraId="6CAF882D" w14:textId="032E5B6F" w:rsidTr="00DC17F4">
        <w:tc>
          <w:tcPr>
            <w:tcW w:w="4135" w:type="dxa"/>
            <w:tcBorders>
              <w:top w:val="nil"/>
              <w:left w:val="nil"/>
              <w:bottom w:val="nil"/>
              <w:right w:val="nil"/>
            </w:tcBorders>
          </w:tcPr>
          <w:p w14:paraId="3376B94D" w14:textId="77777777" w:rsidR="00DC17F4" w:rsidRPr="00DC17F4" w:rsidRDefault="00DC17F4" w:rsidP="00DC17F4">
            <w:pPr>
              <w:pStyle w:val="Heading1"/>
              <w:spacing w:before="0"/>
              <w:rPr>
                <w:rFonts w:ascii="Constantia" w:hAnsi="Constantia"/>
                <w:color w:val="auto"/>
                <w:sz w:val="36"/>
                <w:szCs w:val="36"/>
              </w:rPr>
            </w:pPr>
            <w:bookmarkStart w:id="0" w:name="gary-b-genett"/>
            <w:r w:rsidRPr="00DC17F4">
              <w:rPr>
                <w:rFonts w:ascii="Constantia" w:hAnsi="Constantia"/>
                <w:color w:val="auto"/>
                <w:sz w:val="36"/>
                <w:szCs w:val="36"/>
              </w:rPr>
              <w:t xml:space="preserve">Gary B. </w:t>
            </w:r>
            <w:proofErr w:type="spellStart"/>
            <w:r w:rsidRPr="00DC17F4">
              <w:rPr>
                <w:rFonts w:ascii="Constantia" w:hAnsi="Constantia"/>
                <w:color w:val="auto"/>
                <w:sz w:val="36"/>
                <w:szCs w:val="36"/>
              </w:rPr>
              <w:t>Genett</w:t>
            </w:r>
            <w:proofErr w:type="spellEnd"/>
          </w:p>
        </w:tc>
        <w:tc>
          <w:tcPr>
            <w:tcW w:w="5791" w:type="dxa"/>
            <w:tcBorders>
              <w:top w:val="nil"/>
              <w:left w:val="nil"/>
              <w:bottom w:val="nil"/>
              <w:right w:val="nil"/>
            </w:tcBorders>
          </w:tcPr>
          <w:p w14:paraId="270A8F38" w14:textId="77777777" w:rsidR="00DC17F4" w:rsidRPr="00DC17F4" w:rsidRDefault="00DC17F4" w:rsidP="00DC17F4">
            <w:pPr>
              <w:pStyle w:val="Heading1"/>
              <w:spacing w:before="0"/>
              <w:jc w:val="right"/>
              <w:rPr>
                <w:rFonts w:ascii="Franklin Gothic Book" w:hAnsi="Franklin Gothic Book"/>
                <w:b w:val="0"/>
                <w:bCs w:val="0"/>
                <w:color w:val="auto"/>
                <w:sz w:val="21"/>
                <w:szCs w:val="21"/>
              </w:rPr>
            </w:pPr>
            <w:r w:rsidRPr="00DC17F4">
              <w:rPr>
                <w:rFonts w:ascii="Franklin Gothic Book" w:hAnsi="Franklin Gothic Book"/>
                <w:b w:val="0"/>
                <w:bCs w:val="0"/>
                <w:color w:val="auto"/>
                <w:sz w:val="21"/>
                <w:szCs w:val="21"/>
              </w:rPr>
              <w:t>Seattle, WA 98101 • 206-391-6606</w:t>
            </w:r>
          </w:p>
          <w:p w14:paraId="24766853" w14:textId="1808DCC7" w:rsidR="00DC17F4" w:rsidRPr="00DC17F4" w:rsidRDefault="00592624" w:rsidP="00DC17F4">
            <w:pPr>
              <w:pStyle w:val="Heading1"/>
              <w:spacing w:before="0"/>
              <w:jc w:val="right"/>
              <w:rPr>
                <w:rFonts w:ascii="Constantia" w:hAnsi="Constantia"/>
                <w:b w:val="0"/>
                <w:bCs w:val="0"/>
                <w:color w:val="auto"/>
                <w:sz w:val="36"/>
                <w:szCs w:val="36"/>
              </w:rPr>
            </w:pPr>
            <w:hyperlink r:id="rId7">
              <w:r w:rsidR="00DC17F4" w:rsidRPr="00DC17F4">
                <w:rPr>
                  <w:rStyle w:val="Hyperlink"/>
                  <w:rFonts w:ascii="Franklin Gothic Book" w:hAnsi="Franklin Gothic Book"/>
                  <w:b w:val="0"/>
                  <w:bCs w:val="0"/>
                  <w:color w:val="auto"/>
                  <w:sz w:val="21"/>
                  <w:szCs w:val="21"/>
                </w:rPr>
                <w:t>me@garybgenett.net</w:t>
              </w:r>
            </w:hyperlink>
            <w:r w:rsidR="00DC17F4" w:rsidRPr="00DC17F4">
              <w:rPr>
                <w:rFonts w:ascii="Franklin Gothic Book" w:hAnsi="Franklin Gothic Book"/>
                <w:b w:val="0"/>
                <w:bCs w:val="0"/>
                <w:color w:val="auto"/>
                <w:sz w:val="21"/>
                <w:szCs w:val="21"/>
              </w:rPr>
              <w:t xml:space="preserve"> • </w:t>
            </w:r>
            <w:hyperlink r:id="rId8">
              <w:r w:rsidR="00DC17F4" w:rsidRPr="00DC17F4">
                <w:rPr>
                  <w:rStyle w:val="Hyperlink"/>
                  <w:rFonts w:ascii="Franklin Gothic Book" w:hAnsi="Franklin Gothic Book"/>
                  <w:b w:val="0"/>
                  <w:bCs w:val="0"/>
                  <w:color w:val="auto"/>
                  <w:sz w:val="21"/>
                  <w:szCs w:val="21"/>
                </w:rPr>
                <w:t>linkedin.com/in/</w:t>
              </w:r>
              <w:proofErr w:type="spellStart"/>
              <w:r w:rsidR="00DC17F4" w:rsidRPr="00DC17F4">
                <w:rPr>
                  <w:rStyle w:val="Hyperlink"/>
                  <w:rFonts w:ascii="Franklin Gothic Book" w:hAnsi="Franklin Gothic Book"/>
                  <w:b w:val="0"/>
                  <w:bCs w:val="0"/>
                  <w:color w:val="auto"/>
                  <w:sz w:val="21"/>
                  <w:szCs w:val="21"/>
                </w:rPr>
                <w:t>gary</w:t>
              </w:r>
              <w:proofErr w:type="spellEnd"/>
              <w:r w:rsidR="00DC17F4" w:rsidRPr="00DC17F4">
                <w:rPr>
                  <w:rStyle w:val="Hyperlink"/>
                  <w:rFonts w:ascii="Franklin Gothic Book" w:hAnsi="Franklin Gothic Book"/>
                  <w:b w:val="0"/>
                  <w:bCs w:val="0"/>
                  <w:color w:val="auto"/>
                  <w:sz w:val="21"/>
                  <w:szCs w:val="21"/>
                </w:rPr>
                <w:t>-b-</w:t>
              </w:r>
              <w:proofErr w:type="spellStart"/>
              <w:r w:rsidR="00DC17F4" w:rsidRPr="00DC17F4">
                <w:rPr>
                  <w:rStyle w:val="Hyperlink"/>
                  <w:rFonts w:ascii="Franklin Gothic Book" w:hAnsi="Franklin Gothic Book"/>
                  <w:b w:val="0"/>
                  <w:bCs w:val="0"/>
                  <w:color w:val="auto"/>
                  <w:sz w:val="21"/>
                  <w:szCs w:val="21"/>
                </w:rPr>
                <w:t>genett</w:t>
              </w:r>
              <w:proofErr w:type="spellEnd"/>
            </w:hyperlink>
          </w:p>
        </w:tc>
      </w:tr>
    </w:tbl>
    <w:p w14:paraId="45BC4DF8" w14:textId="55DC31EC" w:rsidR="00063607" w:rsidRPr="00DC17F4" w:rsidRDefault="00592624" w:rsidP="00DC17F4">
      <w:pPr>
        <w:pStyle w:val="Heading2"/>
        <w:spacing w:before="360"/>
        <w:jc w:val="center"/>
        <w:rPr>
          <w:rFonts w:ascii="Constantia" w:hAnsi="Constantia"/>
          <w:color w:val="auto"/>
          <w:sz w:val="30"/>
          <w:szCs w:val="30"/>
        </w:rPr>
      </w:pPr>
      <w:bookmarkStart w:id="1" w:name="senior-technical-program-manager"/>
      <w:r>
        <w:rPr>
          <w:rFonts w:ascii="Franklin Gothic Book" w:hAnsi="Franklin Gothic Book"/>
          <w:color w:val="auto"/>
          <w:sz w:val="21"/>
          <w:szCs w:val="21"/>
        </w:rPr>
        <w:pict w14:anchorId="7D7D0E6B">
          <v:rect id="_x0000_i1025" style="width:496.8pt;height:2pt" o:hralign="center" o:hrstd="t" o:hrnoshade="t" o:hr="t" fillcolor="black [3213]"/>
        </w:pict>
      </w:r>
      <w:r w:rsidR="001C5E04" w:rsidRPr="00DC17F4">
        <w:rPr>
          <w:rFonts w:ascii="Constantia" w:hAnsi="Constantia"/>
          <w:color w:val="auto"/>
          <w:sz w:val="30"/>
          <w:szCs w:val="30"/>
        </w:rPr>
        <w:t xml:space="preserve">Senior Technical </w:t>
      </w:r>
      <w:r>
        <w:rPr>
          <w:rFonts w:ascii="Constantia" w:hAnsi="Constantia"/>
          <w:color w:val="auto"/>
          <w:sz w:val="30"/>
          <w:szCs w:val="30"/>
        </w:rPr>
        <w:t>Product</w:t>
      </w:r>
      <w:r w:rsidR="001C5E04" w:rsidRPr="00DC17F4">
        <w:rPr>
          <w:rFonts w:ascii="Constantia" w:hAnsi="Constantia"/>
          <w:color w:val="auto"/>
          <w:sz w:val="30"/>
          <w:szCs w:val="30"/>
        </w:rPr>
        <w:t xml:space="preserve"> Manager</w:t>
      </w:r>
    </w:p>
    <w:p w14:paraId="6408016D" w14:textId="3ABC4FBA" w:rsidR="00063607" w:rsidRPr="00DC17F4" w:rsidRDefault="001C5E04" w:rsidP="00DC17F4">
      <w:pPr>
        <w:pStyle w:val="FirstParagraph"/>
        <w:spacing w:before="0" w:after="0"/>
        <w:jc w:val="center"/>
        <w:rPr>
          <w:rFonts w:ascii="Franklin Gothic Book" w:hAnsi="Franklin Gothic Book"/>
          <w:i/>
          <w:iCs/>
          <w:sz w:val="21"/>
          <w:szCs w:val="21"/>
        </w:rPr>
      </w:pPr>
      <w:r w:rsidRPr="00DC17F4">
        <w:rPr>
          <w:rFonts w:ascii="Franklin Gothic Book" w:hAnsi="Franklin Gothic Book"/>
          <w:i/>
          <w:iCs/>
          <w:sz w:val="21"/>
          <w:szCs w:val="21"/>
        </w:rPr>
        <w:t>Highly accomplished professional with over 20 years of measured success in organizational change</w:t>
      </w:r>
      <w:r w:rsidR="006830A6">
        <w:rPr>
          <w:rFonts w:ascii="Franklin Gothic Book" w:hAnsi="Franklin Gothic Book"/>
          <w:i/>
          <w:iCs/>
          <w:sz w:val="21"/>
          <w:szCs w:val="21"/>
        </w:rPr>
        <w:t xml:space="preserve">, </w:t>
      </w:r>
      <w:r w:rsidR="00592624">
        <w:rPr>
          <w:rFonts w:ascii="Franklin Gothic Book" w:hAnsi="Franklin Gothic Book"/>
          <w:i/>
          <w:iCs/>
          <w:sz w:val="21"/>
          <w:szCs w:val="21"/>
        </w:rPr>
        <w:t>product</w:t>
      </w:r>
      <w:r w:rsidR="006830A6">
        <w:rPr>
          <w:rFonts w:ascii="Franklin Gothic Book" w:hAnsi="Franklin Gothic Book"/>
          <w:i/>
          <w:iCs/>
          <w:sz w:val="21"/>
          <w:szCs w:val="21"/>
        </w:rPr>
        <w:t xml:space="preserve"> </w:t>
      </w:r>
      <w:r w:rsidRPr="00DC17F4">
        <w:rPr>
          <w:rFonts w:ascii="Franklin Gothic Book" w:hAnsi="Franklin Gothic Book"/>
          <w:i/>
          <w:iCs/>
          <w:sz w:val="21"/>
          <w:szCs w:val="21"/>
        </w:rPr>
        <w:t>and program management for complex technical industries.</w:t>
      </w:r>
    </w:p>
    <w:p w14:paraId="222BA6BD" w14:textId="4B5B9DEE" w:rsidR="00063607" w:rsidRPr="00112105" w:rsidRDefault="00592624" w:rsidP="00DC17F4">
      <w:pPr>
        <w:spacing w:after="240"/>
        <w:jc w:val="both"/>
        <w:rPr>
          <w:rFonts w:ascii="Franklin Gothic Book" w:hAnsi="Franklin Gothic Book"/>
          <w:sz w:val="21"/>
          <w:szCs w:val="21"/>
        </w:rPr>
      </w:pPr>
      <w:r>
        <w:rPr>
          <w:rFonts w:ascii="Franklin Gothic Book" w:hAnsi="Franklin Gothic Book"/>
          <w:sz w:val="21"/>
          <w:szCs w:val="21"/>
        </w:rPr>
        <w:pict w14:anchorId="10A78DCB">
          <v:rect id="_x0000_i1026" style="width:496.8pt;height:2pt" o:hralign="center" o:hrstd="t" o:hrnoshade="t" o:hr="t" fillcolor="black [3213]"/>
        </w:pict>
      </w:r>
    </w:p>
    <w:p w14:paraId="7FA868F6" w14:textId="183BC60C" w:rsidR="00063607" w:rsidRPr="00112105" w:rsidRDefault="001C5E04" w:rsidP="00112105">
      <w:pPr>
        <w:pStyle w:val="FirstParagraph"/>
        <w:spacing w:before="0" w:after="0"/>
        <w:jc w:val="both"/>
        <w:rPr>
          <w:rFonts w:ascii="Franklin Gothic Book" w:hAnsi="Franklin Gothic Book"/>
          <w:sz w:val="21"/>
          <w:szCs w:val="21"/>
        </w:rPr>
      </w:pPr>
      <w:r w:rsidRPr="00112105">
        <w:rPr>
          <w:rFonts w:ascii="Franklin Gothic Book" w:hAnsi="Franklin Gothic Book"/>
          <w:sz w:val="21"/>
          <w:szCs w:val="21"/>
        </w:rPr>
        <w:t>Forward-looking and innovative critical thinker, driven for success. Keeps the big picture in focus with an attention to detail. Drives product</w:t>
      </w:r>
      <w:r w:rsidR="006830A6">
        <w:rPr>
          <w:rFonts w:ascii="Franklin Gothic Book" w:hAnsi="Franklin Gothic Book"/>
          <w:sz w:val="21"/>
          <w:szCs w:val="21"/>
        </w:rPr>
        <w:t xml:space="preserve">, project and </w:t>
      </w:r>
      <w:r w:rsidRPr="00112105">
        <w:rPr>
          <w:rFonts w:ascii="Franklin Gothic Book" w:hAnsi="Franklin Gothic Book"/>
          <w:sz w:val="21"/>
          <w:szCs w:val="21"/>
        </w:rPr>
        <w:t>program management lifecycles from initial design and planning to successful delivery within time and budget constraints. Experienced in building and leading teams, fostering individual growth and achieving or exceeding goals. Consummate team player, capable of collaborating with a wide range of business and technical stakeholders, including executive leadership. Embodies empathy and curiosity, establishing and nurturing open and honest communication channels to keep all relevant parties well informed and to enable efficient problem resolution. Approachable, personable, and is sought out for expertise and advice on a continual basis. Proficient in Cloud, SaaS, PaaS, IaaS, DevOps, REST APIs, and Web Development back-end to front-end.</w:t>
      </w:r>
    </w:p>
    <w:p w14:paraId="7ACFB06E" w14:textId="77777777" w:rsidR="00063607" w:rsidRPr="00112105" w:rsidRDefault="001C5E04" w:rsidP="00DC17F4">
      <w:pPr>
        <w:pStyle w:val="BodyText"/>
        <w:jc w:val="center"/>
        <w:rPr>
          <w:rFonts w:ascii="Franklin Gothic Book" w:hAnsi="Franklin Gothic Book"/>
          <w:sz w:val="21"/>
          <w:szCs w:val="21"/>
        </w:rPr>
      </w:pPr>
      <w:r w:rsidRPr="00112105">
        <w:rPr>
          <w:rFonts w:ascii="Franklin Gothic Book" w:hAnsi="Franklin Gothic Book"/>
          <w:b/>
          <w:bCs/>
          <w:sz w:val="21"/>
          <w:szCs w:val="21"/>
        </w:rPr>
        <w:t>Areas of Expertise</w:t>
      </w:r>
    </w:p>
    <w:tbl>
      <w:tblPr>
        <w:tblStyle w:val="Table"/>
        <w:tblW w:w="5000" w:type="pct"/>
        <w:tblLook w:val="0000" w:firstRow="0" w:lastRow="0" w:firstColumn="0" w:lastColumn="0" w:noHBand="0" w:noVBand="0"/>
      </w:tblPr>
      <w:tblGrid>
        <w:gridCol w:w="3019"/>
        <w:gridCol w:w="3569"/>
        <w:gridCol w:w="3348"/>
      </w:tblGrid>
      <w:tr w:rsidR="00112105" w:rsidRPr="00112105" w14:paraId="4A189F4A" w14:textId="77777777">
        <w:tc>
          <w:tcPr>
            <w:tcW w:w="0" w:type="auto"/>
          </w:tcPr>
          <w:p w14:paraId="0CB070F6"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Strategic Planning</w:t>
            </w:r>
          </w:p>
        </w:tc>
        <w:tc>
          <w:tcPr>
            <w:tcW w:w="0" w:type="auto"/>
          </w:tcPr>
          <w:p w14:paraId="67EA50BA" w14:textId="1A094421"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xml:space="preserve">• </w:t>
            </w:r>
            <w:r w:rsidR="00592624">
              <w:rPr>
                <w:rFonts w:ascii="Franklin Gothic Book" w:hAnsi="Franklin Gothic Book"/>
                <w:sz w:val="21"/>
                <w:szCs w:val="21"/>
              </w:rPr>
              <w:t>Product</w:t>
            </w:r>
            <w:r w:rsidRPr="00112105">
              <w:rPr>
                <w:rFonts w:ascii="Franklin Gothic Book" w:hAnsi="Franklin Gothic Book"/>
                <w:sz w:val="21"/>
                <w:szCs w:val="21"/>
              </w:rPr>
              <w:t xml:space="preserve"> &amp; Pro</w:t>
            </w:r>
            <w:r w:rsidR="006830A6">
              <w:rPr>
                <w:rFonts w:ascii="Franklin Gothic Book" w:hAnsi="Franklin Gothic Book"/>
                <w:sz w:val="21"/>
                <w:szCs w:val="21"/>
              </w:rPr>
              <w:t>gram</w:t>
            </w:r>
            <w:r w:rsidRPr="00112105">
              <w:rPr>
                <w:rFonts w:ascii="Franklin Gothic Book" w:hAnsi="Franklin Gothic Book"/>
                <w:sz w:val="21"/>
                <w:szCs w:val="21"/>
              </w:rPr>
              <w:t xml:space="preserve"> Management</w:t>
            </w:r>
          </w:p>
        </w:tc>
        <w:tc>
          <w:tcPr>
            <w:tcW w:w="0" w:type="auto"/>
          </w:tcPr>
          <w:p w14:paraId="2327D4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Sales, Consulting &amp; Training</w:t>
            </w:r>
          </w:p>
        </w:tc>
      </w:tr>
      <w:tr w:rsidR="00112105" w:rsidRPr="00112105" w14:paraId="63C9FE3B" w14:textId="77777777">
        <w:tc>
          <w:tcPr>
            <w:tcW w:w="0" w:type="auto"/>
          </w:tcPr>
          <w:p w14:paraId="2DA3AACF"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Complete Product Lifecycle</w:t>
            </w:r>
          </w:p>
        </w:tc>
        <w:tc>
          <w:tcPr>
            <w:tcW w:w="0" w:type="auto"/>
          </w:tcPr>
          <w:p w14:paraId="7ADC8144"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Cross-functional Collaboration</w:t>
            </w:r>
          </w:p>
        </w:tc>
        <w:tc>
          <w:tcPr>
            <w:tcW w:w="0" w:type="auto"/>
          </w:tcPr>
          <w:p w14:paraId="7858052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Cloud Migrations &amp; Operations</w:t>
            </w:r>
          </w:p>
        </w:tc>
      </w:tr>
      <w:tr w:rsidR="00112105" w:rsidRPr="00112105" w14:paraId="46989FAC" w14:textId="77777777">
        <w:tc>
          <w:tcPr>
            <w:tcW w:w="0" w:type="auto"/>
          </w:tcPr>
          <w:p w14:paraId="572B1AA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Change Management</w:t>
            </w:r>
          </w:p>
        </w:tc>
        <w:tc>
          <w:tcPr>
            <w:tcW w:w="0" w:type="auto"/>
          </w:tcPr>
          <w:p w14:paraId="2BA9CD10"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Building &amp; Leading Teams</w:t>
            </w:r>
          </w:p>
        </w:tc>
        <w:tc>
          <w:tcPr>
            <w:tcW w:w="0" w:type="auto"/>
          </w:tcPr>
          <w:p w14:paraId="2C2C9D3B"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Agile, Scrum &amp; Waterfall</w:t>
            </w:r>
          </w:p>
        </w:tc>
      </w:tr>
    </w:tbl>
    <w:p w14:paraId="71D9A4A6" w14:textId="77777777" w:rsidR="00063607" w:rsidRPr="00611E36" w:rsidRDefault="001C5E04" w:rsidP="001C5E04">
      <w:pPr>
        <w:pStyle w:val="Heading1"/>
        <w:pBdr>
          <w:bottom w:val="single" w:sz="8" w:space="1" w:color="auto"/>
        </w:pBdr>
        <w:spacing w:before="400" w:after="400"/>
        <w:jc w:val="both"/>
        <w:rPr>
          <w:rFonts w:ascii="Constantia" w:hAnsi="Constantia"/>
          <w:color w:val="auto"/>
          <w:sz w:val="30"/>
          <w:szCs w:val="30"/>
        </w:rPr>
      </w:pPr>
      <w:bookmarkStart w:id="2" w:name="professional-experience"/>
      <w:bookmarkEnd w:id="0"/>
      <w:bookmarkEnd w:id="1"/>
      <w:r w:rsidRPr="00611E36">
        <w:rPr>
          <w:rFonts w:ascii="Constantia" w:hAnsi="Constantia"/>
          <w:color w:val="auto"/>
          <w:sz w:val="30"/>
          <w:szCs w:val="30"/>
        </w:rPr>
        <w:t>Professional Experience</w:t>
      </w:r>
    </w:p>
    <w:p w14:paraId="458E56FC"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3" w:name="Xb69cca2ab6bf64e6f6ef9f0425333c159370956"/>
      <w:r w:rsidRPr="003200C9">
        <w:rPr>
          <w:rFonts w:ascii="Franklin Gothic Book" w:hAnsi="Franklin Gothic Book"/>
          <w:b w:val="0"/>
          <w:bCs w:val="0"/>
          <w:color w:val="auto"/>
          <w:sz w:val="21"/>
          <w:szCs w:val="21"/>
        </w:rPr>
        <w:t>PACCAR – TEKsystems Consultant – Seattle, WA</w:t>
      </w:r>
    </w:p>
    <w:p w14:paraId="00ABE3EF" w14:textId="51BDEE18"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4" w:name="Xa1e647a155b43aba5f1832a28167bdd3fe583eb"/>
      <w:r w:rsidRPr="00112105">
        <w:rPr>
          <w:rFonts w:ascii="Franklin Gothic Book" w:hAnsi="Franklin Gothic Book"/>
          <w:color w:val="auto"/>
          <w:sz w:val="21"/>
          <w:szCs w:val="21"/>
        </w:rPr>
        <w:t xml:space="preserve">Senior </w:t>
      </w:r>
      <w:r w:rsidR="00592624">
        <w:rPr>
          <w:rFonts w:ascii="Franklin Gothic Book" w:hAnsi="Franklin Gothic Book"/>
          <w:color w:val="auto"/>
          <w:sz w:val="21"/>
          <w:szCs w:val="21"/>
        </w:rPr>
        <w:t>Product</w:t>
      </w:r>
      <w:r w:rsidR="006830A6">
        <w:rPr>
          <w:rFonts w:ascii="Franklin Gothic Book" w:hAnsi="Franklin Gothic Book"/>
          <w:color w:val="auto"/>
          <w:sz w:val="21"/>
          <w:szCs w:val="21"/>
        </w:rPr>
        <w:t xml:space="preserve"> </w:t>
      </w:r>
      <w:r w:rsidRPr="00112105">
        <w:rPr>
          <w:rFonts w:ascii="Franklin Gothic Book" w:hAnsi="Franklin Gothic Book"/>
          <w:color w:val="auto"/>
          <w:sz w:val="21"/>
          <w:szCs w:val="21"/>
        </w:rPr>
        <w:t>Manager, IT Operations</w:t>
      </w:r>
      <w:r w:rsidRPr="003200C9">
        <w:rPr>
          <w:rFonts w:ascii="Franklin Gothic Book" w:hAnsi="Franklin Gothic Book"/>
          <w:b w:val="0"/>
          <w:bCs w:val="0"/>
          <w:color w:val="auto"/>
          <w:sz w:val="21"/>
          <w:szCs w:val="21"/>
        </w:rPr>
        <w:t>, June 2022 - Current</w:t>
      </w:r>
    </w:p>
    <w:p w14:paraId="5D53E7E4" w14:textId="1612473A"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Directed the mission-critical Solution Services Management program, a central communication, integration, and data aggregation point for international op</w:t>
      </w:r>
      <w:r w:rsidR="008D5C8C">
        <w:rPr>
          <w:rFonts w:ascii="Franklin Gothic Book" w:hAnsi="Franklin Gothic Book"/>
          <w:sz w:val="21"/>
          <w:szCs w:val="21"/>
        </w:rPr>
        <w:t>e</w:t>
      </w:r>
      <w:r w:rsidRPr="00112105">
        <w:rPr>
          <w:rFonts w:ascii="Franklin Gothic Book" w:hAnsi="Franklin Gothic Book"/>
          <w:sz w:val="21"/>
          <w:szCs w:val="21"/>
        </w:rPr>
        <w:t>rations. Lead the funded collaboration with Decisiv, building enhanced functionality on their SaaS platform for use by PACCAR Fleets and Dealers. Managed a large full-stack development backlog across 3 cross-functional Agile teams, including ramping up the 3rd to full capacity. Coordinated all efforts between 3 major divisions, Parts, Peterbilt, and Kenworth, and collaborated to develop a mutual vision with the vendor and all stakeholders. Assessed technology capabilities of vendor platform, and consolidated requirements based on most pressing business needs and shortest paths.</w:t>
      </w:r>
    </w:p>
    <w:p w14:paraId="76F40C23" w14:textId="77777777" w:rsidR="00063607" w:rsidRPr="00112105" w:rsidRDefault="001C5E04" w:rsidP="003200C9">
      <w:pPr>
        <w:pStyle w:val="Compact"/>
        <w:numPr>
          <w:ilvl w:val="0"/>
          <w:numId w:val="2"/>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Increased efficiency of $5M Solution Services Management program, delivering a year-long projected timeline in 6 months, saving almost $1M in engineering costs.</w:t>
      </w:r>
    </w:p>
    <w:p w14:paraId="0B829F1E"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Successfully developed, documented, and implemented a program structure with improved reporting and tracking, establishing phase gates, streamlining delivery, and aligning all stakeholders on a consistent requirements-to-release lifecycle.</w:t>
      </w:r>
    </w:p>
    <w:p w14:paraId="2D1EF3E1"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Demonstrated thought-leadership by re-imagining the executive 3-5-year strategic roadmap of the program.</w:t>
      </w:r>
    </w:p>
    <w:p w14:paraId="177EB823" w14:textId="5BC631A2" w:rsidR="00063607"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 xml:space="preserve">Directed, coached, and professionally developed the </w:t>
      </w:r>
      <w:r w:rsidR="00592624">
        <w:rPr>
          <w:rFonts w:ascii="Franklin Gothic Book" w:hAnsi="Franklin Gothic Book"/>
          <w:sz w:val="21"/>
          <w:szCs w:val="21"/>
        </w:rPr>
        <w:t>Product</w:t>
      </w:r>
      <w:r w:rsidR="006830A6">
        <w:rPr>
          <w:rFonts w:ascii="Franklin Gothic Book" w:hAnsi="Franklin Gothic Book"/>
          <w:sz w:val="21"/>
          <w:szCs w:val="21"/>
        </w:rPr>
        <w:t xml:space="preserve"> </w:t>
      </w:r>
      <w:r w:rsidRPr="00112105">
        <w:rPr>
          <w:rFonts w:ascii="Franklin Gothic Book" w:hAnsi="Franklin Gothic Book"/>
          <w:sz w:val="21"/>
          <w:szCs w:val="21"/>
        </w:rPr>
        <w:t>Managers and Business Analysts on all 4 teams.</w:t>
      </w:r>
    </w:p>
    <w:p w14:paraId="38D2C2B9" w14:textId="77777777" w:rsidR="003200C9" w:rsidRPr="00112105" w:rsidRDefault="003200C9" w:rsidP="003200C9">
      <w:pPr>
        <w:pStyle w:val="Compact"/>
        <w:spacing w:before="0" w:after="0"/>
        <w:jc w:val="both"/>
        <w:rPr>
          <w:rFonts w:ascii="Franklin Gothic Book" w:hAnsi="Franklin Gothic Book"/>
          <w:sz w:val="21"/>
          <w:szCs w:val="21"/>
        </w:rPr>
      </w:pPr>
    </w:p>
    <w:p w14:paraId="736ACF6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5" w:name="Xd0e28cba644d94883dad7f67cdbfcb838a12230"/>
      <w:bookmarkEnd w:id="3"/>
      <w:bookmarkEnd w:id="4"/>
      <w:r w:rsidRPr="003200C9">
        <w:rPr>
          <w:rFonts w:ascii="Franklin Gothic Book" w:hAnsi="Franklin Gothic Book"/>
          <w:b w:val="0"/>
          <w:bCs w:val="0"/>
          <w:color w:val="auto"/>
          <w:sz w:val="21"/>
          <w:szCs w:val="21"/>
        </w:rPr>
        <w:t>Twitter – TEKsystems Consultant – Seattle, WA</w:t>
      </w:r>
    </w:p>
    <w:p w14:paraId="63A4C26B" w14:textId="6E5AC0DC" w:rsidR="00063607" w:rsidRPr="00112105" w:rsidRDefault="001C5E04" w:rsidP="003200C9">
      <w:pPr>
        <w:pStyle w:val="Heading3"/>
        <w:spacing w:before="40"/>
        <w:jc w:val="both"/>
        <w:rPr>
          <w:rFonts w:ascii="Franklin Gothic Book" w:hAnsi="Franklin Gothic Book"/>
          <w:color w:val="auto"/>
          <w:sz w:val="21"/>
          <w:szCs w:val="21"/>
        </w:rPr>
      </w:pPr>
      <w:bookmarkStart w:id="6" w:name="X865ba6868ce6238e6274081bdb5a0336a84714d"/>
      <w:r w:rsidRPr="00112105">
        <w:rPr>
          <w:rFonts w:ascii="Franklin Gothic Book" w:hAnsi="Franklin Gothic Book"/>
          <w:color w:val="auto"/>
          <w:sz w:val="21"/>
          <w:szCs w:val="21"/>
        </w:rPr>
        <w:t xml:space="preserve">Senior </w:t>
      </w:r>
      <w:r w:rsidR="00592624">
        <w:rPr>
          <w:rFonts w:ascii="Franklin Gothic Book" w:hAnsi="Franklin Gothic Book"/>
          <w:color w:val="auto"/>
          <w:sz w:val="21"/>
          <w:szCs w:val="21"/>
        </w:rPr>
        <w:t>Product</w:t>
      </w:r>
      <w:r w:rsidRPr="00112105">
        <w:rPr>
          <w:rFonts w:ascii="Franklin Gothic Book" w:hAnsi="Franklin Gothic Book"/>
          <w:color w:val="auto"/>
          <w:sz w:val="21"/>
          <w:szCs w:val="21"/>
        </w:rPr>
        <w:t xml:space="preserve"> Manager, Organizational Change Integration</w:t>
      </w:r>
      <w:r w:rsidRPr="003200C9">
        <w:rPr>
          <w:rFonts w:ascii="Franklin Gothic Book" w:hAnsi="Franklin Gothic Book"/>
          <w:b w:val="0"/>
          <w:bCs w:val="0"/>
          <w:color w:val="auto"/>
          <w:sz w:val="21"/>
          <w:szCs w:val="21"/>
        </w:rPr>
        <w:t>, October 2021 - June 2022</w:t>
      </w:r>
    </w:p>
    <w:p w14:paraId="42C36EB1" w14:textId="5553CB13"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 xml:space="preserve">Lead functional and technical delivery of key team, organization, and company-wide initiatives in critical focus areas like organizational change, product and policy launches, and dedicated service </w:t>
      </w:r>
      <w:r w:rsidR="00592624">
        <w:rPr>
          <w:rFonts w:ascii="Franklin Gothic Book" w:hAnsi="Franklin Gothic Book"/>
          <w:sz w:val="21"/>
          <w:szCs w:val="21"/>
        </w:rPr>
        <w:t>products</w:t>
      </w:r>
      <w:r w:rsidRPr="00112105">
        <w:rPr>
          <w:rFonts w:ascii="Franklin Gothic Book" w:hAnsi="Franklin Gothic Book"/>
          <w:sz w:val="21"/>
          <w:szCs w:val="21"/>
        </w:rPr>
        <w:t>. Solved complex challenges involving all aspects of customer service and content moderation operations on the platform. Partnered with cross-functional stakeholders and drove execution from concept to ship.</w:t>
      </w:r>
    </w:p>
    <w:p w14:paraId="5E7A64C0" w14:textId="16EF20CF" w:rsidR="00063607" w:rsidRPr="00112105" w:rsidRDefault="001C5E04" w:rsidP="003200C9">
      <w:pPr>
        <w:pStyle w:val="Compact"/>
        <w:numPr>
          <w:ilvl w:val="0"/>
          <w:numId w:val="3"/>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 xml:space="preserve">Demonstrated thought-leadership in the transformation of the Product Launch team into Organizational Change Integration, including reorienting </w:t>
      </w:r>
      <w:r w:rsidR="00592624">
        <w:rPr>
          <w:rFonts w:ascii="Franklin Gothic Book" w:hAnsi="Franklin Gothic Book"/>
          <w:sz w:val="21"/>
          <w:szCs w:val="21"/>
        </w:rPr>
        <w:t>Product</w:t>
      </w:r>
      <w:r w:rsidRPr="00112105">
        <w:rPr>
          <w:rFonts w:ascii="Franklin Gothic Book" w:hAnsi="Franklin Gothic Book"/>
          <w:sz w:val="21"/>
          <w:szCs w:val="21"/>
        </w:rPr>
        <w:t xml:space="preserve"> Managers to the fundamentals of their new roles.</w:t>
      </w:r>
    </w:p>
    <w:p w14:paraId="1877FB89" w14:textId="77777777" w:rsidR="00063607" w:rsidRPr="00112105"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t>Successfully advocated to integrate critical tooling into the roadmap for Professional Profiles on behalf of Customer Service teams, which required buy-in from 3 different engineering groups.</w:t>
      </w:r>
    </w:p>
    <w:p w14:paraId="4DF96BD1" w14:textId="639459C2" w:rsidR="00063607"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t>Increased bot and policy enforcement efficiency by partnering with experts in Health, and Data Science.</w:t>
      </w:r>
    </w:p>
    <w:p w14:paraId="4D44625C" w14:textId="77777777" w:rsidR="003200C9" w:rsidRPr="00112105" w:rsidRDefault="003200C9" w:rsidP="003200C9">
      <w:pPr>
        <w:pStyle w:val="Compact"/>
        <w:spacing w:before="0" w:after="0"/>
        <w:jc w:val="both"/>
        <w:rPr>
          <w:rFonts w:ascii="Franklin Gothic Book" w:hAnsi="Franklin Gothic Book"/>
          <w:sz w:val="21"/>
          <w:szCs w:val="21"/>
        </w:rPr>
      </w:pPr>
    </w:p>
    <w:p w14:paraId="74AA21D7"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7" w:name="highspot--seattle-wa"/>
      <w:bookmarkEnd w:id="5"/>
      <w:bookmarkEnd w:id="6"/>
      <w:r w:rsidRPr="003200C9">
        <w:rPr>
          <w:rFonts w:ascii="Franklin Gothic Book" w:hAnsi="Franklin Gothic Book"/>
          <w:b w:val="0"/>
          <w:bCs w:val="0"/>
          <w:color w:val="auto"/>
          <w:sz w:val="21"/>
          <w:szCs w:val="21"/>
        </w:rPr>
        <w:t>Highspot – Seattle, WA</w:t>
      </w:r>
    </w:p>
    <w:p w14:paraId="3DE12B0B" w14:textId="63935833"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8" w:name="Xa445f8a982a7f76542231e84dc76621bb56222a"/>
      <w:r w:rsidRPr="00112105">
        <w:rPr>
          <w:rFonts w:ascii="Franklin Gothic Book" w:hAnsi="Franklin Gothic Book"/>
          <w:color w:val="auto"/>
          <w:sz w:val="21"/>
          <w:szCs w:val="21"/>
        </w:rPr>
        <w:t xml:space="preserve">Senior Technical </w:t>
      </w:r>
      <w:r w:rsidR="00592624">
        <w:rPr>
          <w:rFonts w:ascii="Franklin Gothic Book" w:hAnsi="Franklin Gothic Book"/>
          <w:color w:val="auto"/>
          <w:sz w:val="21"/>
          <w:szCs w:val="21"/>
        </w:rPr>
        <w:t>Product</w:t>
      </w:r>
      <w:r w:rsidRPr="00112105">
        <w:rPr>
          <w:rFonts w:ascii="Franklin Gothic Book" w:hAnsi="Franklin Gothic Book"/>
          <w:color w:val="auto"/>
          <w:sz w:val="21"/>
          <w:szCs w:val="21"/>
        </w:rPr>
        <w:t xml:space="preserve"> Manager, Engineering Operations</w:t>
      </w:r>
      <w:r w:rsidRPr="003200C9">
        <w:rPr>
          <w:rFonts w:ascii="Franklin Gothic Book" w:hAnsi="Franklin Gothic Book"/>
          <w:b w:val="0"/>
          <w:bCs w:val="0"/>
          <w:color w:val="auto"/>
          <w:sz w:val="21"/>
          <w:szCs w:val="21"/>
        </w:rPr>
        <w:t>, April 2020 - April 2021</w:t>
      </w:r>
    </w:p>
    <w:p w14:paraId="023D1B3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Managed the Content Integration, Management, and Consumption teams as a servant-leader. Coordinated the Product Management, Engineering, Design, and Quality Assurance teams to develop targeted plans for the delivery of SaaS products and technologies. Ensured that new features and enhancement of products were documented, implemented, and tested properly.</w:t>
      </w:r>
    </w:p>
    <w:p w14:paraId="7D4ACF9E" w14:textId="77777777" w:rsidR="00063607" w:rsidRPr="00112105" w:rsidRDefault="001C5E04" w:rsidP="003200C9">
      <w:pPr>
        <w:pStyle w:val="Compact"/>
        <w:numPr>
          <w:ilvl w:val="0"/>
          <w:numId w:val="4"/>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Grew the initial group into four teams to fully focus on separate SaaS disciplines, with the completion of two reorganizations.</w:t>
      </w:r>
    </w:p>
    <w:p w14:paraId="3A0BE626" w14:textId="77777777" w:rsidR="00063607" w:rsidRPr="00112105"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Developed reusable custom Jira configurations and established processes specific to the independent development teams, addressing individual needs and resulting in a 400% increase in delivery of features.</w:t>
      </w:r>
    </w:p>
    <w:p w14:paraId="7589130C" w14:textId="01083A8F" w:rsidR="00063607"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Created and implemented four front-end and three back-end integrations across Salesforce, Quip, HigherLogic, Widen, and OpenText, generating over $3M in new business.</w:t>
      </w:r>
    </w:p>
    <w:p w14:paraId="33BB2ABC" w14:textId="77777777" w:rsidR="003200C9" w:rsidRPr="00112105" w:rsidRDefault="003200C9" w:rsidP="003200C9">
      <w:pPr>
        <w:pStyle w:val="Compact"/>
        <w:spacing w:before="0" w:after="0"/>
        <w:jc w:val="both"/>
        <w:rPr>
          <w:rFonts w:ascii="Franklin Gothic Book" w:hAnsi="Franklin Gothic Book"/>
          <w:sz w:val="21"/>
          <w:szCs w:val="21"/>
        </w:rPr>
      </w:pPr>
    </w:p>
    <w:p w14:paraId="26ACABF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9" w:name="X730abbdcce757ee37c43007df011395312cf55d"/>
      <w:bookmarkEnd w:id="7"/>
      <w:bookmarkEnd w:id="8"/>
      <w:r w:rsidRPr="003200C9">
        <w:rPr>
          <w:rFonts w:ascii="Franklin Gothic Book" w:hAnsi="Franklin Gothic Book"/>
          <w:b w:val="0"/>
          <w:bCs w:val="0"/>
          <w:color w:val="auto"/>
          <w:sz w:val="21"/>
          <w:szCs w:val="21"/>
        </w:rPr>
        <w:t>Alaska Airlines – TEKsystems Consultant – Seattle, WA</w:t>
      </w:r>
    </w:p>
    <w:p w14:paraId="494F1A32" w14:textId="51FF81BA"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0" w:name="X3bfc31bf167dd947b669f15712695e1cad548f8"/>
      <w:r w:rsidRPr="00112105">
        <w:rPr>
          <w:rFonts w:ascii="Franklin Gothic Book" w:hAnsi="Franklin Gothic Book"/>
          <w:color w:val="auto"/>
          <w:sz w:val="21"/>
          <w:szCs w:val="21"/>
        </w:rPr>
        <w:t>Senior Technical P</w:t>
      </w:r>
      <w:r w:rsidR="006830A6">
        <w:rPr>
          <w:rFonts w:ascii="Franklin Gothic Book" w:hAnsi="Franklin Gothic Book"/>
          <w:color w:val="auto"/>
          <w:sz w:val="21"/>
          <w:szCs w:val="21"/>
        </w:rPr>
        <w:t>roject</w:t>
      </w:r>
      <w:r w:rsidRPr="00112105">
        <w:rPr>
          <w:rFonts w:ascii="Franklin Gothic Book" w:hAnsi="Franklin Gothic Book"/>
          <w:color w:val="auto"/>
          <w:sz w:val="21"/>
          <w:szCs w:val="21"/>
        </w:rPr>
        <w:t xml:space="preserve"> Manager, Maintenance &amp; Engineering</w:t>
      </w:r>
      <w:r w:rsidRPr="003200C9">
        <w:rPr>
          <w:rFonts w:ascii="Franklin Gothic Book" w:hAnsi="Franklin Gothic Book"/>
          <w:b w:val="0"/>
          <w:bCs w:val="0"/>
          <w:color w:val="auto"/>
          <w:sz w:val="21"/>
          <w:szCs w:val="21"/>
        </w:rPr>
        <w:t>, June 2019 - December 2019</w:t>
      </w:r>
    </w:p>
    <w:p w14:paraId="7AACD1B8"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Designed, implemented, and evolved standardized templates for written documentation and application/network diagrams required for executive, management, developer, and support audiences. Enabled the development team with short-term and long-term processes to facilitate the migration to Azure. Identified and mitigated potential risks to the project and organizational change efforts.</w:t>
      </w:r>
    </w:p>
    <w:p w14:paraId="52F66CB7" w14:textId="77777777" w:rsidR="00063607" w:rsidRPr="00112105" w:rsidRDefault="001C5E04" w:rsidP="003200C9">
      <w:pPr>
        <w:pStyle w:val="Compact"/>
        <w:numPr>
          <w:ilvl w:val="0"/>
          <w:numId w:val="5"/>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Championed and designed an engineering knowledge center as part of a $40M M&amp;E systems integration and process alignment after the Virgin America merger.</w:t>
      </w:r>
    </w:p>
    <w:p w14:paraId="52B57F79" w14:textId="28510D1A" w:rsidR="00063607" w:rsidRDefault="001C5E04" w:rsidP="00112105">
      <w:pPr>
        <w:pStyle w:val="Compact"/>
        <w:numPr>
          <w:ilvl w:val="0"/>
          <w:numId w:val="5"/>
        </w:numPr>
        <w:spacing w:before="0" w:after="0"/>
        <w:jc w:val="both"/>
        <w:rPr>
          <w:rFonts w:ascii="Franklin Gothic Book" w:hAnsi="Franklin Gothic Book"/>
          <w:sz w:val="21"/>
          <w:szCs w:val="21"/>
        </w:rPr>
      </w:pPr>
      <w:r w:rsidRPr="00112105">
        <w:rPr>
          <w:rFonts w:ascii="Franklin Gothic Book" w:hAnsi="Franklin Gothic Book"/>
          <w:sz w:val="21"/>
          <w:szCs w:val="21"/>
        </w:rPr>
        <w:t>Improved quality controls and outcomes with the creation and implementation of best practices for the transition to a cloud-based DevOps model.</w:t>
      </w:r>
    </w:p>
    <w:p w14:paraId="487062E4" w14:textId="77777777" w:rsidR="003200C9" w:rsidRPr="00112105" w:rsidRDefault="003200C9" w:rsidP="003200C9">
      <w:pPr>
        <w:pStyle w:val="Compact"/>
        <w:spacing w:before="0" w:after="0"/>
        <w:jc w:val="both"/>
        <w:rPr>
          <w:rFonts w:ascii="Franklin Gothic Book" w:hAnsi="Franklin Gothic Book"/>
          <w:sz w:val="21"/>
          <w:szCs w:val="21"/>
        </w:rPr>
      </w:pPr>
    </w:p>
    <w:p w14:paraId="17E81A61"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1" w:name="enviro-master--seattle-wa"/>
      <w:bookmarkEnd w:id="9"/>
      <w:bookmarkEnd w:id="10"/>
      <w:r w:rsidRPr="003200C9">
        <w:rPr>
          <w:rFonts w:ascii="Franklin Gothic Book" w:hAnsi="Franklin Gothic Book"/>
          <w:b w:val="0"/>
          <w:bCs w:val="0"/>
          <w:color w:val="auto"/>
          <w:sz w:val="21"/>
          <w:szCs w:val="21"/>
        </w:rPr>
        <w:t>Enviro-Master – Seattle, WA</w:t>
      </w:r>
    </w:p>
    <w:p w14:paraId="3E48B169"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2" w:name="X464c59b1fbe0dbceeaf8e98b8631710906ee7a5"/>
      <w:r w:rsidRPr="00112105">
        <w:rPr>
          <w:rFonts w:ascii="Franklin Gothic Book" w:hAnsi="Franklin Gothic Book"/>
          <w:color w:val="auto"/>
          <w:sz w:val="21"/>
          <w:szCs w:val="21"/>
        </w:rPr>
        <w:t>President &amp; Operations Manager</w:t>
      </w:r>
      <w:r w:rsidRPr="003200C9">
        <w:rPr>
          <w:rFonts w:ascii="Franklin Gothic Book" w:hAnsi="Franklin Gothic Book"/>
          <w:b w:val="0"/>
          <w:bCs w:val="0"/>
          <w:color w:val="auto"/>
          <w:sz w:val="21"/>
          <w:szCs w:val="21"/>
        </w:rPr>
        <w:t>, July 2016 - January 2019</w:t>
      </w:r>
    </w:p>
    <w:p w14:paraId="05CAEF80"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Acquired and operated a commercial products and services firm focused on restroom hygiene and supply.</w:t>
      </w:r>
    </w:p>
    <w:p w14:paraId="5552B99F" w14:textId="77777777" w:rsidR="00063607" w:rsidRPr="00112105" w:rsidRDefault="001C5E04" w:rsidP="003200C9">
      <w:pPr>
        <w:pStyle w:val="Compact"/>
        <w:numPr>
          <w:ilvl w:val="0"/>
          <w:numId w:val="6"/>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Doubled the existing sales, with a 50% increase in sites yielding $100K in yearly recurring revenue.</w:t>
      </w:r>
    </w:p>
    <w:p w14:paraId="61A7E479" w14:textId="5CEEE677" w:rsidR="00063607" w:rsidRDefault="001C5E04" w:rsidP="00112105">
      <w:pPr>
        <w:pStyle w:val="Compact"/>
        <w:numPr>
          <w:ilvl w:val="0"/>
          <w:numId w:val="6"/>
        </w:numPr>
        <w:spacing w:before="0" w:after="0"/>
        <w:jc w:val="both"/>
        <w:rPr>
          <w:rFonts w:ascii="Franklin Gothic Book" w:hAnsi="Franklin Gothic Book"/>
          <w:sz w:val="21"/>
          <w:szCs w:val="21"/>
        </w:rPr>
      </w:pPr>
      <w:r w:rsidRPr="00112105">
        <w:rPr>
          <w:rFonts w:ascii="Franklin Gothic Book" w:hAnsi="Franklin Gothic Book"/>
          <w:sz w:val="21"/>
          <w:szCs w:val="21"/>
        </w:rPr>
        <w:t>Reduced operational budget by 20% following the acquisition, while producing a 15% increase in wages.</w:t>
      </w:r>
    </w:p>
    <w:p w14:paraId="540C56C5" w14:textId="77777777" w:rsidR="003200C9" w:rsidRPr="00112105" w:rsidRDefault="003200C9" w:rsidP="003200C9">
      <w:pPr>
        <w:pStyle w:val="Compact"/>
        <w:spacing w:before="0" w:after="0"/>
        <w:jc w:val="both"/>
        <w:rPr>
          <w:rFonts w:ascii="Franklin Gothic Book" w:hAnsi="Franklin Gothic Book"/>
          <w:sz w:val="21"/>
          <w:szCs w:val="21"/>
        </w:rPr>
      </w:pPr>
    </w:p>
    <w:p w14:paraId="00F4DC63"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3" w:name="f5-networks--seattle-wa"/>
      <w:bookmarkEnd w:id="11"/>
      <w:bookmarkEnd w:id="12"/>
      <w:r w:rsidRPr="003200C9">
        <w:rPr>
          <w:rFonts w:ascii="Franklin Gothic Book" w:hAnsi="Franklin Gothic Book"/>
          <w:b w:val="0"/>
          <w:bCs w:val="0"/>
          <w:color w:val="auto"/>
          <w:sz w:val="21"/>
          <w:szCs w:val="21"/>
        </w:rPr>
        <w:t>F5 Networks – Seattle, WA</w:t>
      </w:r>
    </w:p>
    <w:p w14:paraId="4CB7810E"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4" w:name="X7797662022a499559c3c91702cba12dcc4858ef"/>
      <w:r w:rsidRPr="00112105">
        <w:rPr>
          <w:rFonts w:ascii="Franklin Gothic Book" w:hAnsi="Franklin Gothic Book"/>
          <w:color w:val="auto"/>
          <w:sz w:val="21"/>
          <w:szCs w:val="21"/>
        </w:rPr>
        <w:t>Strategic Leader &amp; Team Builder</w:t>
      </w:r>
      <w:r w:rsidRPr="003200C9">
        <w:rPr>
          <w:rFonts w:ascii="Franklin Gothic Book" w:hAnsi="Franklin Gothic Book"/>
          <w:b w:val="0"/>
          <w:bCs w:val="0"/>
          <w:color w:val="auto"/>
          <w:sz w:val="21"/>
          <w:szCs w:val="21"/>
        </w:rPr>
        <w:t>, 2004 - 2016</w:t>
      </w:r>
    </w:p>
    <w:p w14:paraId="36DECDA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Successfully delivered in multiple cross-functional positions,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C85581E" w14:textId="157BC766" w:rsidR="00063607" w:rsidRPr="00112105" w:rsidRDefault="001C5E04" w:rsidP="003200C9">
      <w:pPr>
        <w:pStyle w:val="Compact"/>
        <w:numPr>
          <w:ilvl w:val="0"/>
          <w:numId w:val="7"/>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 xml:space="preserve">Senior </w:t>
      </w:r>
      <w:r w:rsidR="00592624">
        <w:rPr>
          <w:rFonts w:ascii="Franklin Gothic Book" w:hAnsi="Franklin Gothic Book"/>
          <w:sz w:val="21"/>
          <w:szCs w:val="21"/>
        </w:rPr>
        <w:t xml:space="preserve">Technical </w:t>
      </w:r>
      <w:r w:rsidRPr="00112105">
        <w:rPr>
          <w:rFonts w:ascii="Franklin Gothic Book" w:hAnsi="Franklin Gothic Book"/>
          <w:sz w:val="21"/>
          <w:szCs w:val="21"/>
        </w:rPr>
        <w:t>Product Manage</w:t>
      </w:r>
      <w:r w:rsidR="00592624">
        <w:rPr>
          <w:rFonts w:ascii="Franklin Gothic Book" w:hAnsi="Franklin Gothic Book"/>
          <w:sz w:val="21"/>
          <w:szCs w:val="21"/>
        </w:rPr>
        <w:t>r</w:t>
      </w:r>
      <w:r w:rsidRPr="00112105">
        <w:rPr>
          <w:rFonts w:ascii="Franklin Gothic Book" w:hAnsi="Franklin Gothic Book"/>
          <w:sz w:val="21"/>
          <w:szCs w:val="21"/>
        </w:rPr>
        <w:t>, 2014 - 2016</w:t>
      </w:r>
    </w:p>
    <w:p w14:paraId="42922A7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New Product Introduction Engineer, 2009 - 2014</w:t>
      </w:r>
    </w:p>
    <w:p w14:paraId="7C73566A"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Field Systems Sales Engineer, 2006 - 2009</w:t>
      </w:r>
    </w:p>
    <w:p w14:paraId="6FC71C2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Product Management Engineer, 2004 - 2006</w:t>
      </w:r>
    </w:p>
    <w:p w14:paraId="4B5C1E42" w14:textId="4956645D" w:rsidR="00063607" w:rsidRPr="00EE2E5A" w:rsidRDefault="001C5E04" w:rsidP="00112105">
      <w:pPr>
        <w:pStyle w:val="Compact"/>
        <w:numPr>
          <w:ilvl w:val="0"/>
          <w:numId w:val="7"/>
        </w:numPr>
        <w:spacing w:before="0" w:after="0"/>
        <w:jc w:val="both"/>
        <w:rPr>
          <w:rFonts w:ascii="Franklin Gothic Book" w:hAnsi="Franklin Gothic Book"/>
          <w:sz w:val="21"/>
          <w:szCs w:val="21"/>
        </w:rPr>
      </w:pPr>
      <w:r w:rsidRPr="00EE2E5A">
        <w:rPr>
          <w:rFonts w:ascii="Franklin Gothic Book" w:hAnsi="Franklin Gothic Book"/>
          <w:sz w:val="21"/>
          <w:szCs w:val="21"/>
        </w:rPr>
        <w:t>Network Support Engineer, 2004</w:t>
      </w:r>
    </w:p>
    <w:p w14:paraId="2801A671" w14:textId="77777777" w:rsidR="00063607" w:rsidRPr="00DC17F4" w:rsidRDefault="001C5E04" w:rsidP="001C5E04">
      <w:pPr>
        <w:pStyle w:val="Heading1"/>
        <w:pBdr>
          <w:bottom w:val="single" w:sz="8" w:space="1" w:color="auto"/>
        </w:pBdr>
        <w:spacing w:before="400" w:after="400"/>
        <w:jc w:val="both"/>
        <w:rPr>
          <w:rFonts w:ascii="Constantia" w:hAnsi="Constantia"/>
          <w:color w:val="auto"/>
          <w:sz w:val="30"/>
          <w:szCs w:val="30"/>
        </w:rPr>
      </w:pPr>
      <w:bookmarkStart w:id="15" w:name="education"/>
      <w:bookmarkEnd w:id="2"/>
      <w:bookmarkEnd w:id="13"/>
      <w:bookmarkEnd w:id="14"/>
      <w:r w:rsidRPr="00DC17F4">
        <w:rPr>
          <w:rFonts w:ascii="Constantia" w:hAnsi="Constantia"/>
          <w:color w:val="auto"/>
          <w:sz w:val="30"/>
          <w:szCs w:val="30"/>
        </w:rPr>
        <w:t>Education</w:t>
      </w:r>
    </w:p>
    <w:tbl>
      <w:tblPr>
        <w:tblStyle w:val="Table"/>
        <w:tblW w:w="5000" w:type="pct"/>
        <w:tblLook w:val="0000" w:firstRow="0" w:lastRow="0" w:firstColumn="0" w:lastColumn="0" w:noHBand="0" w:noVBand="0"/>
      </w:tblPr>
      <w:tblGrid>
        <w:gridCol w:w="5086"/>
        <w:gridCol w:w="4850"/>
      </w:tblGrid>
      <w:tr w:rsidR="00112105" w:rsidRPr="00112105" w14:paraId="2AE2ADC8" w14:textId="77777777">
        <w:tc>
          <w:tcPr>
            <w:tcW w:w="0" w:type="auto"/>
          </w:tcPr>
          <w:p w14:paraId="625AF612"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w:t>
            </w:r>
          </w:p>
        </w:tc>
        <w:tc>
          <w:tcPr>
            <w:tcW w:w="0" w:type="auto"/>
          </w:tcPr>
          <w:p w14:paraId="569EF325"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Courses</w:t>
            </w:r>
          </w:p>
        </w:tc>
      </w:tr>
      <w:tr w:rsidR="00112105" w:rsidRPr="00112105" w14:paraId="64811D0F" w14:textId="77777777">
        <w:tc>
          <w:tcPr>
            <w:tcW w:w="0" w:type="auto"/>
          </w:tcPr>
          <w:p w14:paraId="5531953E"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University of Washington, Seattle, WA</w:t>
            </w:r>
          </w:p>
        </w:tc>
        <w:tc>
          <w:tcPr>
            <w:tcW w:w="0" w:type="auto"/>
          </w:tcPr>
          <w:p w14:paraId="6A373F37"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Seattle Central College, Seattle, WA</w:t>
            </w:r>
          </w:p>
        </w:tc>
      </w:tr>
      <w:bookmarkEnd w:id="15"/>
    </w:tbl>
    <w:p w14:paraId="4844C0DC" w14:textId="77777777" w:rsidR="00D82130" w:rsidRPr="00112105" w:rsidRDefault="00D82130" w:rsidP="001C5E04">
      <w:pPr>
        <w:jc w:val="both"/>
        <w:rPr>
          <w:rFonts w:ascii="Franklin Gothic Book" w:hAnsi="Franklin Gothic Book"/>
          <w:sz w:val="21"/>
          <w:szCs w:val="21"/>
        </w:rPr>
      </w:pPr>
    </w:p>
    <w:sectPr w:rsidR="00D82130" w:rsidRPr="00112105" w:rsidSect="001C5E04">
      <w:headerReference w:type="even" r:id="rId9"/>
      <w:footerReference w:type="default" r:id="rId10"/>
      <w:footerReference w:type="first" r:id="rId11"/>
      <w:pgSz w:w="12240" w:h="15840"/>
      <w:pgMar w:top="1152" w:right="1152" w:bottom="864" w:left="1152"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8279" w14:textId="77777777" w:rsidR="00D82130" w:rsidRDefault="001C5E04">
      <w:r>
        <w:separator/>
      </w:r>
    </w:p>
  </w:endnote>
  <w:endnote w:type="continuationSeparator" w:id="0">
    <w:p w14:paraId="629BF3D8" w14:textId="77777777" w:rsidR="00D82130" w:rsidRDefault="001C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C957" w14:textId="29BEE7FA" w:rsidR="003200C9" w:rsidRPr="003200C9" w:rsidRDefault="003200C9" w:rsidP="003200C9">
    <w:pPr>
      <w:pStyle w:val="Footer"/>
      <w:jc w:val="right"/>
      <w:rPr>
        <w:rFonts w:ascii="Franklin Gothic Book" w:hAnsi="Franklin Gothic Book"/>
        <w:i/>
        <w:iC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7311" w14:textId="725D7505" w:rsidR="003200C9" w:rsidRPr="001C5E04" w:rsidRDefault="001C5E04" w:rsidP="001C5E04">
    <w:pPr>
      <w:pStyle w:val="Footer"/>
      <w:jc w:val="right"/>
      <w:rPr>
        <w:rFonts w:ascii="Franklin Gothic Book" w:hAnsi="Franklin Gothic Book"/>
        <w:i/>
        <w:iCs/>
        <w:sz w:val="19"/>
        <w:szCs w:val="19"/>
      </w:rPr>
    </w:pPr>
    <w:r w:rsidRPr="001C5E0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D1AA" w14:textId="77777777" w:rsidR="00063607" w:rsidRDefault="001C5E04">
      <w:r>
        <w:separator/>
      </w:r>
    </w:p>
  </w:footnote>
  <w:footnote w:type="continuationSeparator" w:id="0">
    <w:p w14:paraId="6FE7407D" w14:textId="77777777" w:rsidR="00063607" w:rsidRDefault="001C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2A81" w14:textId="04657F26" w:rsidR="001C5E04" w:rsidRDefault="001C5E04" w:rsidP="001C5E04">
    <w:pPr>
      <w:pStyle w:val="Header"/>
      <w:pBdr>
        <w:bottom w:val="single" w:sz="24" w:space="1" w:color="auto"/>
      </w:pBdr>
      <w:tabs>
        <w:tab w:val="clear" w:pos="4680"/>
        <w:tab w:val="clear" w:pos="9360"/>
        <w:tab w:val="right" w:pos="9792"/>
      </w:tabs>
      <w:rPr>
        <w:rFonts w:ascii="Franklin Gothic Book" w:hAnsi="Franklin Gothic Book"/>
        <w:sz w:val="19"/>
        <w:szCs w:val="19"/>
      </w:rPr>
    </w:pPr>
    <w:r w:rsidRPr="001C5E04">
      <w:rPr>
        <w:rFonts w:ascii="Constantia" w:hAnsi="Constantia"/>
        <w:b/>
        <w:bCs/>
        <w:sz w:val="26"/>
        <w:szCs w:val="26"/>
      </w:rPr>
      <w:t xml:space="preserve">Gary B. </w:t>
    </w:r>
    <w:r w:rsidRPr="001C5E04">
      <w:rPr>
        <w:rFonts w:ascii="Constantia" w:hAnsi="Constantia"/>
        <w:b/>
        <w:bCs/>
        <w:sz w:val="26"/>
        <w:szCs w:val="26"/>
      </w:rPr>
      <w:t>Genett</w:t>
    </w:r>
    <w:r>
      <w:rPr>
        <w:rFonts w:ascii="Franklin Gothic Book" w:hAnsi="Franklin Gothic Book"/>
        <w:sz w:val="19"/>
        <w:szCs w:val="19"/>
      </w:rPr>
      <w:tab/>
    </w:r>
    <w:r w:rsidRPr="001C5E04">
      <w:rPr>
        <w:rFonts w:ascii="Franklin Gothic Book" w:hAnsi="Franklin Gothic Book"/>
        <w:sz w:val="19"/>
        <w:szCs w:val="19"/>
      </w:rPr>
      <w:t>Page 2</w:t>
    </w:r>
  </w:p>
  <w:p w14:paraId="44CB86B6" w14:textId="77777777" w:rsidR="001C5E04" w:rsidRPr="001C5E04" w:rsidRDefault="001C5E04" w:rsidP="001C5E04">
    <w:pPr>
      <w:pStyle w:val="Header"/>
      <w:pBdr>
        <w:bottom w:val="single" w:sz="24" w:space="1" w:color="auto"/>
      </w:pBdr>
      <w:tabs>
        <w:tab w:val="clear" w:pos="4680"/>
        <w:tab w:val="clear" w:pos="9360"/>
        <w:tab w:val="right" w:pos="9792"/>
      </w:tabs>
      <w:spacing w:after="40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A9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1813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0316694">
    <w:abstractNumId w:val="0"/>
  </w:num>
  <w:num w:numId="2" w16cid:durableId="1836141893">
    <w:abstractNumId w:val="1"/>
  </w:num>
  <w:num w:numId="3" w16cid:durableId="886726349">
    <w:abstractNumId w:val="1"/>
  </w:num>
  <w:num w:numId="4" w16cid:durableId="568737400">
    <w:abstractNumId w:val="1"/>
  </w:num>
  <w:num w:numId="5" w16cid:durableId="1112751951">
    <w:abstractNumId w:val="1"/>
  </w:num>
  <w:num w:numId="6" w16cid:durableId="1104962564">
    <w:abstractNumId w:val="1"/>
  </w:num>
  <w:num w:numId="7" w16cid:durableId="1354726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07"/>
    <w:rsid w:val="00063607"/>
    <w:rsid w:val="00112105"/>
    <w:rsid w:val="001C5E04"/>
    <w:rsid w:val="003200C9"/>
    <w:rsid w:val="00592624"/>
    <w:rsid w:val="00611E36"/>
    <w:rsid w:val="006830A6"/>
    <w:rsid w:val="008D5C8C"/>
    <w:rsid w:val="00D82130"/>
    <w:rsid w:val="00DC17F4"/>
    <w:rsid w:val="00EE2E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F41FF0"/>
  <w15:docId w15:val="{94554B48-B762-4EAD-9ED9-C68050F2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C1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00C9"/>
    <w:pPr>
      <w:tabs>
        <w:tab w:val="center" w:pos="4680"/>
        <w:tab w:val="right" w:pos="9360"/>
      </w:tabs>
    </w:pPr>
  </w:style>
  <w:style w:type="character" w:customStyle="1" w:styleId="HeaderChar">
    <w:name w:val="Header Char"/>
    <w:basedOn w:val="DefaultParagraphFont"/>
    <w:link w:val="Header"/>
    <w:rsid w:val="003200C9"/>
  </w:style>
  <w:style w:type="paragraph" w:styleId="Footer">
    <w:name w:val="footer"/>
    <w:basedOn w:val="Normal"/>
    <w:link w:val="FooterChar"/>
    <w:unhideWhenUsed/>
    <w:rsid w:val="003200C9"/>
    <w:pPr>
      <w:tabs>
        <w:tab w:val="center" w:pos="4680"/>
        <w:tab w:val="right" w:pos="9360"/>
      </w:tabs>
    </w:pPr>
  </w:style>
  <w:style w:type="character" w:customStyle="1" w:styleId="FooterChar">
    <w:name w:val="Footer Char"/>
    <w:basedOn w:val="DefaultParagraphFont"/>
    <w:link w:val="Footer"/>
    <w:rsid w:val="0032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1059</Words>
  <Characters>6040</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2023-05-10T23:47:00Z</dcterms:created>
  <dcterms:modified xsi:type="dcterms:W3CDTF">2023-05-10T23:47:00Z</dcterms:modified>
</cp:coreProperties>
</file>