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(2023-12-22)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65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p>
      <w:pPr>
        <w:pStyle w:val="BodyText"/>
      </w:pPr>
      <w:r>
        <w:t xml:space="preserve">– Formats:</w:t>
      </w:r>
      <w:r>
        <w:t xml:space="preserve"> </w:t>
      </w:r>
      <w:hyperlink r:id="rId27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revealjs.html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docx</w:t>
        </w:r>
      </w:hyperlink>
    </w:p>
    <w:bookmarkStart w:id="4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33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34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8" name="Picture"/>
            <a:graphic>
              <a:graphicData uri="http://schemas.openxmlformats.org/drawingml/2006/picture">
                <pic:pic>
                  <pic:nvPicPr>
                    <pic:cNvPr descr="artifacts/images/screenshot-v4.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40"/>
    <w:bookmarkStart w:id="41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override COMPOSER_TARGETS := .targets Composer-v3.1.Manual.html</w:t>
      </w:r>
      <w:r>
        <w:br/>
      </w:r>
      <w:r>
        <w:rPr>
          <w:rStyle w:val="VerbatimChar"/>
        </w:rPr>
        <w:t xml:space="preserve">    override Composer-v3.1.Manual.html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41"/>
    <w:bookmarkStart w:id="42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42"/>
    <w:bookmarkStart w:id="64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43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44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5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6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Google Firebase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v12.4.7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hyperlink r:id="rId56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is only necessary for uploading via the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export-all</w:t>
        </w:r>
      </w:hyperlink>
      <w:r>
        <w:t xml:space="preserve"> </w:t>
      </w:r>
      <w:r>
        <w:t xml:space="preserve">and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export-force</w:t>
        </w:r>
      </w:hyperlink>
      <w:r>
        <w:t xml:space="preserve"> </w:t>
      </w:r>
      <w:r>
        <w:t xml:space="preserve">targets. Binaries are included in the repository, but do not</w:t>
      </w:r>
      <w:r>
        <w:t xml:space="preserve"> </w:t>
      </w:r>
      <w:r>
        <w:t xml:space="preserve">seem to work with all versions of their respective operating systems. If the</w:t>
      </w:r>
      <w:r>
        <w:t xml:space="preserve"> </w:t>
      </w:r>
      <w:r>
        <w:t xml:space="preserve">included binary fails, use</w:t>
      </w:r>
      <w:r>
        <w:t xml:space="preserve"> </w:t>
      </w:r>
      <w:r>
        <w:rPr>
          <w:rStyle w:val="VerbatimChar"/>
        </w:rPr>
        <w:t xml:space="preserve">_update-firebase-tools</w:t>
      </w:r>
      <w:r>
        <w:t xml:space="preserve"> </w:t>
      </w:r>
      <w:r>
        <w:t xml:space="preserve">to build a local version</w:t>
      </w:r>
      <w:r>
        <w:t xml:space="preserve"> </w:t>
      </w:r>
      <w:r>
        <w:t xml:space="preserve">(see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_update-*</w:t>
        </w:r>
      </w:hyperlink>
      <w:r>
        <w:t xml:space="preserve">).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92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7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66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66"/>
    <w:bookmarkStart w:id="67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template.yml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7"/>
    <w:bookmarkStart w:id="68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8"/>
    <w:bookmarkStart w:id="69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9"/>
    <w:bookmarkEnd w:id="70"/>
    <w:bookmarkStart w:id="80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#WORKING:DOCS###################################################################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.../artifacts/pandoc/template.*</w:t>
      </w:r>
      <w:r>
        <w:br/>
      </w:r>
      <w:r>
        <w:rPr>
          <w:rStyle w:val="VerbatimChar"/>
        </w:rPr>
        <w:t xml:space="preserve">.../artifacts/pandoc/reference.*</w:t>
      </w:r>
      <w:r>
        <w:br/>
      </w:r>
      <w:r>
        <w:rPr>
          <w:rStyle w:val="VerbatimChar"/>
        </w:rPr>
        <w:t xml:space="preserve">.../artifacts/composer/composer-site.css</w:t>
      </w:r>
      <w:r>
        <w:br/>
      </w:r>
      <w:r>
        <w:rPr>
          <w:rStyle w:val="VerbatimChar"/>
        </w:rPr>
        <w:t xml:space="preserve">.../artifacts/composer/composer-html.css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section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 (using</w:t>
      </w:r>
      <w:r>
        <w:t xml:space="preserve"> </w:t>
      </w:r>
      <w:hyperlink w:anchor="internal-targets">
        <w:r>
          <w:rPr>
            <w:rStyle w:val="Hyperlink"/>
          </w:rPr>
          <w:t xml:space="preserve">_setup</w:t>
        </w:r>
      </w:hyperlink>
      <w:r>
        <w:t xml:space="preserve">), and will be overwritten whenever it is run.</w:t>
      </w:r>
    </w:p>
    <w:bookmarkStart w:id="72" w:name="static-websites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Static Websites</w:t>
      </w:r>
    </w:p>
    <w:p>
      <w:pPr>
        <w:pStyle w:val="FirstParagraph"/>
      </w:pPr>
      <w:hyperlink r:id="rId34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t xml:space="preserve">#WORKING:DOCS###################################################################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.../artifacts/composer/composer.site.overlay.light.css</w:t>
      </w:r>
      <w:r>
        <w:br/>
      </w:r>
      <w:r>
        <w:rPr>
          <w:rStyle w:val="VerbatimChar"/>
        </w:rPr>
        <w:t xml:space="preserve">.../artifacts/composer/composer.site.overlay.dark.css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9">
        <w:r>
          <w:rPr>
            <w:rStyle w:val="Hyperlink"/>
          </w:rPr>
          <w:t xml:space="preserve">Bootlint</w:t>
        </w:r>
      </w:hyperlink>
      <w:r>
        <w:t xml:space="preserve"> </w:t>
      </w:r>
      <w:hyperlink r:id="rId50">
        <w:r>
          <w:rPr>
            <w:rStyle w:val="Hyperlink"/>
          </w:rPr>
          <w:t xml:space="preserve">Bootswatch</w:t>
        </w:r>
      </w:hyperlink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p>
      <w:pPr>
        <w:pStyle w:val="FirstParagraph"/>
      </w:pPr>
      <w:r>
        <w:t xml:space="preserve">– Examples:</w:t>
      </w:r>
      <w:r>
        <w:t xml:space="preserve"> </w:t>
      </w:r>
      <w:hyperlink r:id="rId71">
        <w:r>
          <w:rPr>
            <w:rStyle w:val="Hyperlink"/>
          </w:rPr>
          <w:t xml:space="preserve">Example 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README.site.html</w:t>
        </w:r>
      </w:hyperlink>
    </w:p>
    <w:bookmarkEnd w:id="72"/>
    <w:bookmarkStart w:id="73" w:name="html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8">
        <w:r>
          <w:rPr>
            <w:rStyle w:val="Hyperlink"/>
          </w:rPr>
          <w:t xml:space="preserve">README.html</w:t>
        </w:r>
      </w:hyperlink>
    </w:p>
    <w:bookmarkEnd w:id="73"/>
    <w:bookmarkStart w:id="74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…/artifacts/composer/composer.pdf.latex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9">
        <w:r>
          <w:rPr>
            <w:rStyle w:val="Hyperlink"/>
          </w:rPr>
          <w:t xml:space="preserve">README.pdf</w:t>
        </w:r>
      </w:hyperlink>
    </w:p>
    <w:bookmarkEnd w:id="74"/>
    <w:bookmarkStart w:id="75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0">
        <w:r>
          <w:rPr>
            <w:rStyle w:val="Hyperlink"/>
          </w:rPr>
          <w:t xml:space="preserve">README.epub</w:t>
        </w:r>
      </w:hyperlink>
    </w:p>
    <w:bookmarkEnd w:id="75"/>
    <w:bookmarkStart w:id="76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.../artifacts/composer/composer-revealjs.css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…/artifacts/composer/composer.revealjs.css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rework this</w:t>
      </w:r>
    </w:p>
    <w:p>
      <w:pPr>
        <w:pStyle w:val="BodyText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no longer the best way to do this…</w:t>
      </w:r>
      <w:r>
        <w:t xml:space="preserve"> </w:t>
      </w:r>
      <w:r>
        <w:t xml:space="preserve">cd …/presentations</w:t>
      </w:r>
      <w:r>
        <w:t xml:space="preserve"> </w:t>
      </w:r>
      <w:r>
        <w:t xml:space="preserve">cp …/logo.img ./</w:t>
      </w:r>
      <w:r>
        <w:t xml:space="preserve"> </w:t>
      </w:r>
      <w:r>
        <w:t xml:space="preserve">ln -rs …/.Composer/artifacts/composer/composer.revealjs.css ./.composer-revealjs.css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override c_type := revealjs</w:t>
      </w:r>
      <w:r>
        <w:t xml:space="preserve">’</w:t>
      </w:r>
      <w:r>
        <w:t xml:space="preserve"> </w:t>
      </w:r>
      <w:r>
        <w:t xml:space="preserve">&gt;&gt;./.composer.mk</w:t>
      </w:r>
      <w:r>
        <w:t xml:space="preserve"> </w:t>
      </w:r>
      <w:r>
        <w:t xml:space="preserve">make all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1">
        <w:r>
          <w:rPr>
            <w:rStyle w:val="Hyperlink"/>
          </w:rPr>
          <w:t xml:space="preserve">README.revealjs.html</w:t>
        </w:r>
      </w:hyperlink>
    </w:p>
    <w:bookmarkEnd w:id="76"/>
    <w:bookmarkStart w:id="77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.../artifacts/pandoc/reference.docx</w:t>
      </w:r>
      <w:r>
        <w:br/>
      </w:r>
      <w:r>
        <w:rPr>
          <w:rStyle w:val="VerbatimChar"/>
        </w:rPr>
        <w:t xml:space="preserve">.../artifacts/pandoc/reference.pptx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2">
        <w:r>
          <w:rPr>
            <w:rStyle w:val="Hyperlink"/>
          </w:rPr>
          <w:t xml:space="preserve">README.docx</w:t>
        </w:r>
      </w:hyperlink>
    </w:p>
    <w:bookmarkEnd w:id="77"/>
    <w:bookmarkStart w:id="78" w:name="plain-text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parsable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desirable, such as technical documentation, where</w:t>
      </w:r>
      <w:r>
        <w:t xml:space="preserve"> </w:t>
      </w:r>
      <w:r>
        <w:t xml:space="preserve">it is easier to write and format as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 needs to</w:t>
      </w:r>
      <w:r>
        <w:t xml:space="preserve"> </w:t>
      </w:r>
      <w:r>
        <w:t xml:space="preserve">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8"/>
    <w:bookmarkStart w:id="79" w:name="pandoc-markdown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9"/>
    <w:bookmarkEnd w:id="80"/>
    <w:bookmarkStart w:id="83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r>
        <w:t xml:space="preserve">#WORKING:DOCS###################################################################</w:t>
      </w:r>
    </w:p>
    <w:bookmarkStart w:id="81" w:name="gnu-make-composermk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GNU Make (.composer.mk)</w:t>
      </w:r>
    </w:p>
    <w:bookmarkEnd w:id="81"/>
    <w:bookmarkStart w:id="82" w:name="pandoc--bootstrap-composeryml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Pandoc &amp; Bootstrap (.composer.yml)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are chained together across their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tree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r>
        <w:t xml:space="preserve">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template.yml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template.yml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  <w:r>
        <w:br/>
      </w:r>
      <w:r>
        <w:rPr>
          <w:rStyle w:val="VerbatimChar"/>
        </w:rPr>
        <w:t xml:space="preserve">.../README.site.html.yml</w:t>
      </w:r>
    </w:p>
    <w:bookmarkEnd w:id="82"/>
    <w:bookmarkEnd w:id="83"/>
    <w:bookmarkStart w:id="88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All processing 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done in global-to-local order, so that the most</w:t>
      </w:r>
      <w:r>
        <w:t xml:space="preserve"> </w:t>
      </w:r>
      <w:r>
        <w:t xml:space="preserve">local file or value always takes precedence.</w:t>
      </w:r>
    </w:p>
    <w:bookmarkStart w:id="84" w:name="configuration-files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Configuration Files</w:t>
      </w:r>
    </w:p>
    <w:p>
      <w:pPr>
        <w:pStyle w:val="FirstParagraph"/>
      </w:pPr>
      <w:r>
        <w:t xml:space="preserve">Both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follow the model illustrated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under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#WORKING:DOCS###################################################################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t xml:space="preserve">environment variables.</w:t>
      </w:r>
    </w:p>
    <w:bookmarkEnd w:id="84"/>
    <w:bookmarkStart w:id="85" w:name="header--css-files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Header &amp; CSS Files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  <w:r>
        <w:br/>
      </w:r>
      <w:r>
        <w:rPr>
          <w:rStyle w:val="VerbatimChar"/>
        </w:rPr>
        <w:t xml:space="preserve">.../.composer-pdf.header</w:t>
      </w:r>
      <w:r>
        <w:br/>
      </w:r>
      <w:r>
        <w:rPr>
          <w:rStyle w:val="VerbatimChar"/>
        </w:rPr>
        <w:t xml:space="preserve">./README.pdf.header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.../artifacts/composer/composer-html.css</w:t>
      </w:r>
      <w:r>
        <w:br/>
      </w:r>
      <w:r>
        <w:rPr>
          <w:rStyle w:val="VerbatimChar"/>
        </w:rPr>
        <w:t xml:space="preserve">.../.composer-html.css</w:t>
      </w:r>
      <w:r>
        <w:br/>
      </w:r>
      <w:r>
        <w:rPr>
          <w:rStyle w:val="VerbatimChar"/>
        </w:rPr>
        <w:t xml:space="preserve">./README.html.css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layering…</w:t>
      </w:r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hyperlink r:id="rId34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03"/>
        </w:numPr>
        <w:pStyle w:val="Compact"/>
      </w:pP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#WORK</w:t>
      </w:r>
      <w:r>
        <w:t xml:space="preserve"> </w:t>
      </w:r>
      <w:r>
        <w:t xml:space="preserve"># comment 1.</w:t>
      </w:r>
      <w:r>
        <w:t xml:space="preserve"> </w:t>
      </w:r>
      <w:hyperlink w:anchor="composer_dir">
        <w:r>
          <w:rPr>
            <w:rStyle w:val="Hyperlink"/>
          </w:rPr>
          <w:t xml:space="preserve">COMPOSER_DIR</w:t>
        </w:r>
      </w:hyperlink>
      <w:r>
        <w:t xml:space="preserve">/artifacts/composer/composer-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art">
        <w:r>
          <w:rPr>
            <w:rStyle w:val="Hyperlink"/>
          </w:rPr>
          <w:t xml:space="preserve">COMPOSER_ART</w:t>
        </w:r>
      </w:hyperlink>
      <w:r>
        <w:t xml:space="preserve">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&gt;&gt; …/.composer-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urdir">
        <w:r>
          <w:rPr>
            <w:rStyle w:val="Hyperlink"/>
          </w:rPr>
          <w:t xml:space="preserve">CURDIR</w:t>
        </w:r>
      </w:hyperlink>
      <w:r>
        <w:t xml:space="preserve">/</w:t>
      </w:r>
      <w:hyperlink w:anchor="c_type--c_base--c_list">
        <w:r>
          <w:rPr>
            <w:rStyle w:val="Hyperlink"/>
          </w:rPr>
          <w:t xml:space="preserve">c_base</w:t>
        </w:r>
      </w:hyperlink>
      <w:r>
        <w:t xml:space="preserve">.</w:t>
      </w:r>
      <w:r>
        <w:rPr>
          <w:rStyle w:val="VerbatimChar"/>
        </w:rPr>
        <w:t xml:space="preserve">&lt;extension&gt;</w:t>
      </w:r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:: [site-config].[css_overlay]</w:t>
      </w:r>
    </w:p>
    <w:p>
      <w:pPr>
        <w:pStyle w:val="FirstParagraph"/>
      </w:pPr>
      <w:r>
        <w:t xml:space="preserve">The first four are core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are always included.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and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files are optional, and only used if they exist.</w:t>
      </w:r>
    </w:p>
    <w:bookmarkEnd w:id="85"/>
    <w:bookmarkStart w:id="86" w:name="variables--aliases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Variables &amp; Aliases</w:t>
      </w:r>
    </w:p>
    <w:p>
      <w:pPr>
        <w:pStyle w:val="FirstParagraph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Full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variable names should always be used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files,</w:t>
      </w:r>
      <w:r>
        <w:t xml:space="preserve"> </w:t>
      </w:r>
      <w:r>
        <w:t xml:space="preserve">to avoid being overwritten by recursive environment persistence.</w:t>
      </w:r>
    </w:p>
    <w:bookmarkEnd w:id="86"/>
    <w:bookmarkStart w:id="87" w:name="pandoc-options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Pandoc Options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does not seem to be documented anywhere… test it, with examples here, regardless…</w:t>
      </w:r>
      <w:r>
        <w:t xml:space="preserve"> </w:t>
      </w:r>
      <w:r>
        <w:t xml:space="preserve"># seems to be: yaml_metadata, –defaults, –metadata*, etc.</w:t>
      </w:r>
    </w:p>
    <w:bookmarkEnd w:id="87"/>
    <w:bookmarkEnd w:id="88"/>
    <w:bookmarkStart w:id="89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subdirs-all-artifacts: subdirs-all-pandoc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subdirs-all-*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9"/>
    <w:bookmarkStart w:id="90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</w:t>
      </w:r>
      <w:r>
        <w:t xml:space="preserve"> </w:t>
      </w:r>
      <w:r>
        <w:t xml:space="preserve">targets. Targets with any other names will need to be run manually, or included</w:t>
      </w:r>
      <w:r>
        <w:t xml:space="preserve"> </w:t>
      </w:r>
      <w:r>
        <w:t xml:space="preserve">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90"/>
    <w:bookmarkStart w:id="91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REVEALJS_CMT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FIREBASE_VER</w:t>
      </w:r>
      <w:r>
        <w:t xml:space="preserve">)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and</w:t>
      </w:r>
      <w:r>
        <w:t xml:space="preserve"> </w:t>
      </w:r>
      <w:hyperlink r:id="rId56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are installed in their</w:t>
      </w:r>
      <w:r>
        <w:t xml:space="preserve"> </w:t>
      </w:r>
      <w:r>
        <w:t xml:space="preserve">respective directories. By moving or removing them, or changing the version</w:t>
      </w:r>
      <w:r>
        <w:t xml:space="preserve"> </w:t>
      </w:r>
      <w:r>
        <w:t xml:space="preserve">numbers and foregoing all relevant variations of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</w:t>
        </w:r>
      </w:hyperlink>
      <w:r>
        <w:t xml:space="preserve">, the system versions</w:t>
      </w:r>
      <w:r>
        <w:t xml:space="preserve"> </w:t>
      </w:r>
      <w:r>
        <w:t xml:space="preserve">will be used instead. This will work as long as the commit versions match, so</w:t>
      </w:r>
      <w:r>
        <w:t xml:space="preserve"> </w:t>
      </w:r>
      <w:r>
        <w:t xml:space="preserve">that supporting files are in alignment, particularly for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 Command-line options may also be affected.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129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103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93" w:name="c_site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93"/>
    <w:bookmarkStart w:id="94" w:name="c_type--c_base--c_list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94"/>
    <w:bookmarkStart w:id="95" w:name="c_lang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c_lang</w:t>
      </w:r>
    </w:p>
    <w:p>
      <w:pPr>
        <w:numPr>
          <w:ilvl w:val="0"/>
          <w:numId w:val="1008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95"/>
    <w:bookmarkStart w:id="96" w:name="c_logo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</w:t>
      </w:r>
      <w:r>
        <w:t xml:space="preserve"> </w:t>
      </w:r>
      <w:r>
        <w:t xml:space="preserve"># revealjs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6"/>
    <w:bookmarkStart w:id="97" w:name="c_icon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html</w:t>
      </w:r>
      <w:r>
        <w:t xml:space="preserve"> </w:t>
      </w:r>
      <w:r>
        <w:t xml:space="preserve"># revealjs</w:t>
      </w:r>
    </w:p>
    <w:bookmarkEnd w:id="97"/>
    <w:bookmarkStart w:id="98" w:name="c_cs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9"/>
        </w:numPr>
        <w:pStyle w:val="Compact"/>
      </w:pPr>
      <w:r>
        <w:t xml:space="preserve">By default, a CSS stylesheet from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9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includes several different CSS files,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file being built. See</w:t>
      </w:r>
      <w:r>
        <w:t xml:space="preserve"> </w:t>
      </w:r>
      <w:hyperlink w:anchor="header--css-files">
        <w:r>
          <w:rPr>
            <w:rStyle w:val="Hyperlink"/>
          </w:rPr>
          <w:t xml:space="preserve">Header &amp; 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 on how they are layered together.</w:t>
      </w:r>
    </w:p>
    <w:bookmarkEnd w:id="98"/>
    <w:bookmarkStart w:id="99" w:name="c_toc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c_toc</w:t>
      </w:r>
    </w:p>
    <w:p>
      <w:pPr>
        <w:numPr>
          <w:ilvl w:val="0"/>
          <w:numId w:val="1010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10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9"/>
    <w:bookmarkStart w:id="100" w:name="c_level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c_level</w:t>
      </w:r>
    </w:p>
    <w:p>
      <w:pPr>
        <w:numPr>
          <w:ilvl w:val="0"/>
          <w:numId w:val="1011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1"/>
        </w:numPr>
        <w:pStyle w:val="Compact"/>
      </w:pPr>
      <w:r>
        <w:t xml:space="preserve">An empty value defers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100"/>
    <w:bookmarkStart w:id="101" w:name="c_margin"/>
    <w:p>
      <w:pPr>
        <w:pStyle w:val="Heading3"/>
      </w:pPr>
      <w:r>
        <w:rPr>
          <w:rStyle w:val="SectionNumber"/>
        </w:rPr>
        <w:t xml:space="preserve">3.1.9</w:t>
      </w:r>
      <w:r>
        <w:tab/>
      </w:r>
      <w:r>
        <w:t xml:space="preserve">c_margin</w:t>
      </w:r>
    </w:p>
    <w:p>
      <w:pPr>
        <w:numPr>
          <w:ilvl w:val="0"/>
          <w:numId w:val="1013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3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101"/>
    <w:bookmarkStart w:id="102" w:name="c_options"/>
    <w:p>
      <w:pPr>
        <w:pStyle w:val="Heading3"/>
      </w:pPr>
      <w:r>
        <w:rPr>
          <w:rStyle w:val="SectionNumber"/>
        </w:rPr>
        <w:t xml:space="preserve">3.1.10</w:t>
      </w:r>
      <w:r>
        <w:tab/>
      </w:r>
      <w:r>
        <w:t xml:space="preserve">c_options</w:t>
      </w:r>
    </w:p>
    <w:p>
      <w:pPr>
        <w:numPr>
          <w:ilvl w:val="0"/>
          <w:numId w:val="1014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102"/>
    <w:bookmarkEnd w:id="103"/>
    <w:bookmarkStart w:id="117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.composer.log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f1becb3abe57b18fc6c8126d0931db2cf49ad8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f1becb3abe57b18fc6c8126d0931db2cf49ad8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5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5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5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104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a small number of large directories will process faster than a large number of small ones, especially with site</w:t>
      </w:r>
      <w:r>
        <w:t xml:space="preserve"> </w:t>
      </w:r>
      <w:r>
        <w:t xml:space="preserve"># windows subsystem for linux (increase memory…): /mnt/c/Users/*/.wslconfig</w:t>
      </w:r>
      <w:r>
        <w:t xml:space="preserve"> </w:t>
      </w:r>
      <w:r>
        <w:t xml:space="preserve"># [wsl2]</w:t>
      </w:r>
      <w:r>
        <w:t xml:space="preserve"> </w:t>
      </w:r>
      <w:r>
        <w:t xml:space="preserve"># processors=2</w:t>
      </w:r>
      <w:r>
        <w:t xml:space="preserve"> </w:t>
      </w:r>
      <w:r>
        <w:t xml:space="preserve"># memory=2GB</w:t>
      </w:r>
      <w:r>
        <w:t xml:space="preserve"> </w:t>
      </w:r>
      <w:r>
        <w:t xml:space="preserve"># swap=0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6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6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104"/>
    <w:bookmarkStart w:id="105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7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105"/>
    <w:bookmarkStart w:id="106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8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7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8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6"/>
    <w:bookmarkStart w:id="107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9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reads all of them in order starting from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directory. When this option is disabled, only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and the current</w:t>
      </w:r>
      <w:r>
        <w:t xml:space="preserve"> </w:t>
      </w:r>
      <w:r>
        <w:t xml:space="preserve">directory will be used.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9"/>
        </w:numPr>
        <w:pStyle w:val="Compact"/>
      </w:pPr>
      <w:r>
        <w:t xml:space="preserve">This option is enabled by default, so care should be taken with variables</w:t>
      </w:r>
      <w:r>
        <w:t xml:space="preserve"> </w:t>
      </w:r>
      <w:r>
        <w:t xml:space="preserve">that are generally specific to a particular directory or file, and are not</w:t>
      </w:r>
      <w:r>
        <w:t xml:space="preserve"> </w:t>
      </w:r>
      <w:r>
        <w:t xml:space="preserve">meant to be applicable globally. They will be propagated down the tree,</w:t>
      </w:r>
      <w:r>
        <w:t xml:space="preserve"> </w:t>
      </w:r>
      <w:r>
        <w:t xml:space="preserve">which 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highly recommended, similar to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p>
      <w:pPr>
        <w:numPr>
          <w:ilvl w:val="0"/>
          <w:numId w:val="1019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.composer-*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configuration-files">
        <w:r>
          <w:rPr>
            <w:rStyle w:val="Hyperlink"/>
          </w:rPr>
          <w:t xml:space="preserve">Configuration Files</w:t>
        </w:r>
      </w:hyperlink>
      <w:r>
        <w:t xml:space="preserve"> </w:t>
      </w:r>
      <w:r>
        <w:t xml:space="preserve">and</w:t>
      </w:r>
      <w:r>
        <w:t xml:space="preserve"> </w:t>
      </w:r>
      <w:hyperlink w:anchor="header--css-files">
        <w:r>
          <w:rPr>
            <w:rStyle w:val="Hyperlink"/>
          </w:rPr>
          <w:t xml:space="preserve">Header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7"/>
    <w:bookmarkStart w:id="108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20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20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20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8"/>
    <w:bookmarkStart w:id="109" w:name="composer_keepin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clean-clean test &amp; document</w:t>
      </w:r>
      <w:r>
        <w:t xml:space="preserve"> </w:t>
      </w:r>
      <w:r>
        <w:t xml:space="preserve"># clean-clean only runs on all, so single files could go forever…?</w:t>
      </w:r>
    </w:p>
    <w:bookmarkEnd w:id="109"/>
    <w:bookmarkStart w:id="110" w:name="composer_log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COMPOSER_LOG</w:t>
      </w:r>
    </w:p>
    <w:p>
      <w:pPr>
        <w:numPr>
          <w:ilvl w:val="0"/>
          <w:numId w:val="102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.composer.log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1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1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10"/>
    <w:bookmarkStart w:id="112" w:name="composer_ext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COMPOSER_EXT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11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add a note that a per-target</w:t>
      </w:r>
      <w:r>
        <w:t xml:space="preserve"> </w:t>
      </w:r>
      <w:r>
        <w:t xml:space="preserve">“</w:t>
      </w:r>
      <w:r>
        <w:t xml:space="preserve">override README.html :=</w:t>
      </w:r>
      <w:r>
        <w:t xml:space="preserve">”</w:t>
      </w:r>
      <w:r>
        <w:t xml:space="preserve"> </w:t>
      </w:r>
      <w:r>
        <w:t xml:space="preserve">is probably best…</w:t>
      </w:r>
      <w:r>
        <w:t xml:space="preserve"> </w:t>
      </w:r>
      <w:r>
        <w:t xml:space="preserve"># come to think of it, probably should just go back to not allowing an empty value…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12"/>
    <w:bookmarkStart w:id="113" w:name="composer_target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does not pick up .* files/directories</w:t>
      </w:r>
    </w:p>
    <w:p>
      <w:pPr>
        <w:numPr>
          <w:ilvl w:val="0"/>
          <w:numId w:val="1023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3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3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3"/>
    <w:bookmarkStart w:id="114" w:name="composer_subdir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COMPOSER_SUBDIRS</w:t>
      </w:r>
    </w:p>
    <w:p>
      <w:pPr>
        <w:numPr>
          <w:ilvl w:val="0"/>
          <w:numId w:val="1024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4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4"/>
    <w:bookmarkStart w:id="115" w:name="composer_exports"/>
    <w:p>
      <w:pPr>
        <w:pStyle w:val="Heading3"/>
      </w:pPr>
      <w:r>
        <w:rPr>
          <w:rStyle w:val="SectionNumber"/>
        </w:rPr>
        <w:t xml:space="preserve">3.2.11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</w:p>
    <w:bookmarkEnd w:id="115"/>
    <w:bookmarkStart w:id="116" w:name="composer_ignores"/>
    <w:p>
      <w:pPr>
        <w:pStyle w:val="Heading3"/>
      </w:pPr>
      <w:r>
        <w:rPr>
          <w:rStyle w:val="SectionNumber"/>
        </w:rPr>
        <w:t xml:space="preserve">3.2.12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either remove site here, or add it to the ones above…</w:t>
      </w:r>
      <w:r>
        <w:t xml:space="preserve"> </w:t>
      </w:r>
      <w:r>
        <w:t xml:space="preserve"># also, there are also implications for site-library…</w:t>
      </w:r>
    </w:p>
    <w:p>
      <w:pPr>
        <w:numPr>
          <w:ilvl w:val="0"/>
          <w:numId w:val="1025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ports">
        <w:r>
          <w:rPr>
            <w:rStyle w:val="Hyperlink"/>
          </w:rPr>
          <w:t xml:space="preserve">COMPOSER_EXPORTS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skip with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</w:t>
        </w:r>
      </w:hyperlink>
      <w:r>
        <w:t xml:space="preserve">,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</w:t>
      </w:r>
      <w:r>
        <w:t xml:space="preserve"> </w:t>
      </w:r>
      <w:r>
        <w:t xml:space="preserve">selective auto-detection, when the list of items to process is larger than</w:t>
      </w:r>
      <w:r>
        <w:t xml:space="preserve"> </w:t>
      </w:r>
      <w:r>
        <w:t xml:space="preserve">those to leave alone.</w:t>
      </w:r>
    </w:p>
    <w:p>
      <w:pPr>
        <w:numPr>
          <w:ilvl w:val="0"/>
          <w:numId w:val="1025"/>
        </w:numPr>
        <w:pStyle w:val="Compact"/>
      </w:pPr>
      <w:r>
        <w:t xml:space="preserve">Use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6"/>
    <w:bookmarkEnd w:id="117"/>
    <w:bookmarkStart w:id="128" w:name="helper-variab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8" w:name="curdir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8"/>
    <w:bookmarkStart w:id="119" w:name="composer_curdir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COMPOSER_CURDIR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can also be used to detect first pass, using</w:t>
      </w:r>
      <w:r>
        <w:t xml:space="preserve"> </w:t>
      </w:r>
      <w:r>
        <w:t xml:space="preserve">“</w:t>
      </w:r>
      <w:r>
        <w:t xml:space="preserve">ifeq</w:t>
      </w:r>
      <w:r>
        <w:t xml:space="preserve">”</w:t>
      </w:r>
      <w:r>
        <w:t xml:space="preserve">, to prevent</w:t>
      </w:r>
      <w:r>
        <w:t xml:space="preserve"> </w:t>
      </w:r>
      <w:r>
        <w:t xml:space="preserve">“</w:t>
      </w:r>
      <w:r>
        <w:t xml:space="preserve">warning: overriding recipe for target</w:t>
      </w:r>
      <w:r>
        <w:t xml:space="preserve">”</w:t>
      </w:r>
      <w:r>
        <w:t xml:space="preserve"> </w:t>
      </w:r>
      <w:r>
        <w:t xml:space="preserve">warnings…</w:t>
      </w:r>
    </w:p>
    <w:p>
      <w:pPr>
        <w:numPr>
          <w:ilvl w:val="0"/>
          <w:numId w:val="1027"/>
        </w:numPr>
        <w:pStyle w:val="Compact"/>
      </w:pPr>
      <w:r>
        <w:t xml:space="preserve">This is set to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running directory, and is empty otherwise. This provides a way</w:t>
      </w:r>
      <w:r>
        <w:t xml:space="preserve"> </w:t>
      </w:r>
      <w:r>
        <w:t xml:space="preserve">to limit particular portions of the file to the local directory, regardless</w:t>
      </w:r>
      <w:r>
        <w:t xml:space="preserve"> </w:t>
      </w:r>
      <w:r>
        <w:t xml:space="preserve">of 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numPr>
          <w:ilvl w:val="0"/>
          <w:numId w:val="1027"/>
        </w:numPr>
        <w:pStyle w:val="Compact"/>
      </w:pPr>
      <w:r>
        <w:t xml:space="preserve">Uses for this are to limit the availability of targets to the local</w:t>
      </w:r>
      <w:r>
        <w:t xml:space="preserve"> </w:t>
      </w:r>
      <w:r>
        <w:t xml:space="preserve">directory, or to prevent variable values from recursing down to</w:t>
      </w:r>
      <w:r>
        <w:t xml:space="preserve"> </w:t>
      </w:r>
      <w:r>
        <w:t xml:space="preserve">sub-directories.</w:t>
      </w:r>
    </w:p>
    <w:p>
      <w:pPr>
        <w:numPr>
          <w:ilvl w:val="0"/>
          <w:numId w:val="1027"/>
        </w:numPr>
        <w:pStyle w:val="Compact"/>
      </w:pPr>
      <w:r>
        <w:t xml:space="preserve">Generally speaking, it is best practice to completely encapsulate all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with this, except for the specific portions that need</w:t>
      </w:r>
      <w:r>
        <w:t xml:space="preserve"> </w:t>
      </w:r>
      <w:r>
        <w:t xml:space="preserve">to be passed down, similar to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9"/>
    <w:bookmarkStart w:id="120" w:name="composer_dir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20"/>
    <w:bookmarkStart w:id="121" w:name="composer_root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21"/>
    <w:bookmarkStart w:id="122" w:name="composer_export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hidden variables…</w:t>
      </w:r>
    </w:p>
    <w:p>
      <w:pPr>
        <w:numPr>
          <w:ilvl w:val="0"/>
          <w:numId w:val="1028"/>
        </w:numPr>
        <w:pStyle w:val="Compact"/>
      </w:pPr>
      <w:r>
        <w:t xml:space="preserve">[_EXPORT_DIRECTORY]</w:t>
      </w:r>
    </w:p>
    <w:p>
      <w:pPr>
        <w:numPr>
          <w:ilvl w:val="0"/>
          <w:numId w:val="1028"/>
        </w:numPr>
        <w:pStyle w:val="Compact"/>
      </w:pPr>
      <w:r>
        <w:t xml:space="preserve">[_EXPORT_GIT_REPO]</w:t>
      </w:r>
    </w:p>
    <w:p>
      <w:pPr>
        <w:numPr>
          <w:ilvl w:val="0"/>
          <w:numId w:val="1028"/>
        </w:numPr>
        <w:pStyle w:val="Compact"/>
      </w:pPr>
      <w:r>
        <w:t xml:space="preserve">[_EXPORT_GIT_BNCH]</w:t>
      </w:r>
    </w:p>
    <w:p>
      <w:pPr>
        <w:numPr>
          <w:ilvl w:val="0"/>
          <w:numId w:val="1028"/>
        </w:numPr>
        <w:pStyle w:val="Compact"/>
      </w:pPr>
      <w:r>
        <w:t xml:space="preserve">[_EXPORT_FIRE_ACCT]</w:t>
      </w:r>
    </w:p>
    <w:p>
      <w:pPr>
        <w:numPr>
          <w:ilvl w:val="0"/>
          <w:numId w:val="1028"/>
        </w:numPr>
        <w:pStyle w:val="Compact"/>
      </w:pPr>
      <w:r>
        <w:t xml:space="preserve">[_EXPORT_FIRE_PROJ]</w:t>
      </w:r>
    </w:p>
    <w:bookmarkEnd w:id="122"/>
    <w:bookmarkStart w:id="123" w:name="composer_library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23"/>
    <w:bookmarkStart w:id="124" w:name="composer_src"/>
    <w:p>
      <w:pPr>
        <w:pStyle w:val="Heading3"/>
      </w:pPr>
      <w:r>
        <w:rPr>
          <w:rStyle w:val="SectionNumber"/>
        </w:rPr>
        <w:t xml:space="preserve">3.3.7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24"/>
    <w:bookmarkStart w:id="125" w:name="composer_art"/>
    <w:p>
      <w:pPr>
        <w:pStyle w:val="Heading3"/>
      </w:pPr>
      <w:r>
        <w:rPr>
          <w:rStyle w:val="SectionNumber"/>
        </w:rPr>
        <w:t xml:space="preserve">3.3.8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25"/>
    <w:bookmarkStart w:id="126" w:name="composer_dat"/>
    <w:p>
      <w:pPr>
        <w:pStyle w:val="Heading3"/>
      </w:pPr>
      <w:r>
        <w:rPr>
          <w:rStyle w:val="SectionNumber"/>
        </w:rPr>
        <w:t xml:space="preserve">3.3.9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6"/>
    <w:bookmarkStart w:id="127" w:name="composer_tmp"/>
    <w:p>
      <w:pPr>
        <w:pStyle w:val="Heading3"/>
      </w:pPr>
      <w:r>
        <w:rPr>
          <w:rStyle w:val="SectionNumber"/>
        </w:rPr>
        <w:t xml:space="preserve">3.3.10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End w:id="129"/>
    <w:bookmarkStart w:id="152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139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yml--template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yml--templatemd">
              <w:r>
                <w:rPr>
                  <w:rStyle w:val="Hyperlink"/>
                </w:rPr>
                <w:t xml:space="preserve">template.yml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yml--templatemd">
              <w:r>
                <w:rPr>
                  <w:rStyle w:val="Hyperlink"/>
                </w:rPr>
                <w:t xml:space="preserve">template.md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30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9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30"/>
    <w:bookmarkStart w:id="131" w:name="template--templateyml--templatemd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 / template.yml / template.md</w:t>
      </w:r>
    </w:p>
    <w:p>
      <w:pPr>
        <w:numPr>
          <w:ilvl w:val="0"/>
          <w:numId w:val="1030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31"/>
    <w:bookmarkStart w:id="132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32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32"/>
    <w:bookmarkStart w:id="133" w:name="site--site-all--site-forc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site rebuilds indexes, force recursively</w:t>
      </w:r>
    </w:p>
    <w:bookmarkEnd w:id="133"/>
    <w:bookmarkStart w:id="134" w:name="site-clea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</w:t>
      </w:r>
    </w:p>
    <w:bookmarkEnd w:id="134"/>
    <w:bookmarkStart w:id="135" w:name="install--install-all--install-force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3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3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3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5"/>
    <w:bookmarkStart w:id="136" w:name="clean--clean-all---clean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clean / clean-all / *-clean</w:t>
      </w:r>
    </w:p>
    <w:p>
      <w:pPr>
        <w:numPr>
          <w:ilvl w:val="0"/>
          <w:numId w:val="1034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6"/>
    <w:bookmarkStart w:id="137" w:name="all--all-all---al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all / all-all / *-all</w:t>
      </w:r>
    </w:p>
    <w:p>
      <w:pPr>
        <w:numPr>
          <w:ilvl w:val="0"/>
          <w:numId w:val="1035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5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7"/>
    <w:bookmarkStart w:id="138" w:name="list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list</w:t>
      </w:r>
    </w:p>
    <w:p>
      <w:pPr>
        <w:numPr>
          <w:ilvl w:val="0"/>
          <w:numId w:val="1036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6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8"/>
    <w:bookmarkEnd w:id="139"/>
    <w:bookmarkStart w:id="150" w:name="addition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Upgrade all tools and supporting files to next versions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_release-all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make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files and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Additionally perform all source code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changes made to each (see</w:t>
            </w:r>
            <w:r>
              <w:t xml:space="preserve"> </w:t>
            </w:r>
            <w:hyperlink w:anchor="repository-versions">
              <w:r>
                <w:rPr>
                  <w:rStyle w:val="Hyperlink"/>
                </w:rPr>
                <w:t xml:space="preserve">Repository Versions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3856e9088c3a96c8b7e950ccbabf388bf1706c4">
              <w:r>
                <w:rPr>
                  <w:rStyle w:val="Hyperlink"/>
                </w:rPr>
                <w:t xml:space="preserve">_update-*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fetch and build for a specific component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f1becb3abe57b18fc6c8126d0931db2cf49ad8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config.*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config.yml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f1becb3abe57b18fc6c8126d0931db2cf49ad8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to select and commit only specific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publish to upstream hosting providers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Publish only, without synchronizing first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*-export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cc407f6c3cd768121d4926726707df5b46cc4d5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cc407f6c3cd768121d4926726707df5b46cc4d5">
              <w:r>
                <w:rPr>
                  <w:rStyle w:val="Hyperlink"/>
                </w:rPr>
                <w:t xml:space="preserve">site-list.*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41" w:name="X3856e9088c3a96c8b7e950ccbabf388bf1706c4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_release / _release-all / _update / _update-all / _update-list / _update-*</w:t>
      </w:r>
    </w:p>
    <w:p>
      <w:pPr>
        <w:pStyle w:val="FirstParagraph"/>
      </w:pPr>
      <w:r>
        <w:t xml:space="preserve">#WORK break this up into two sections…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build all external components.</w:t>
      </w:r>
    </w:p>
    <w:p>
      <w:pPr>
        <w:numPr>
          <w:ilvl w:val="0"/>
          <w:numId w:val="1037"/>
        </w:numPr>
        <w:pStyle w:val="Compact"/>
      </w:pPr>
      <w:r>
        <w:t xml:space="preserve">Simply doing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will fetch all source repositories and pre-built</w:t>
      </w:r>
      <w:r>
        <w:t xml:space="preserve"> </w:t>
      </w:r>
      <w:r>
        <w:t xml:space="preserve">binaries.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additionally performs all relevant source code</w:t>
      </w:r>
      <w:r>
        <w:t xml:space="preserve"> </w:t>
      </w:r>
      <w:r>
        <w:t xml:space="preserve">builds. For some repositories, this is necessary to create the final output</w:t>
      </w:r>
      <w:r>
        <w:t xml:space="preserve"> </w:t>
      </w:r>
      <w:r>
        <w:t xml:space="preserve">files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in other cases this builds local binaries</w:t>
      </w:r>
      <w:r>
        <w:t xml:space="preserve"> </w:t>
      </w:r>
      <w:r>
        <w:t xml:space="preserve">which replace the included ones. Additional external tools may be required</w:t>
      </w:r>
      <w:r>
        <w:t xml:space="preserve"> </w:t>
      </w:r>
      <w:r>
        <w:t xml:space="preserve">to perform these steps (see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).</w:t>
      </w:r>
    </w:p>
    <w:p>
      <w:pPr>
        <w:numPr>
          <w:ilvl w:val="0"/>
          <w:numId w:val="1037"/>
        </w:numPr>
        <w:pStyle w:val="Compact"/>
      </w:pPr>
      <w:r>
        <w:t xml:space="preserve">To review the resulting differences between upstream sources and the local</w:t>
      </w:r>
      <w:r>
        <w:t xml:space="preserve"> </w:t>
      </w:r>
      <w:r>
        <w:t xml:space="preserve">directories, use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_update-list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Each component directory has a corresponding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_update-*</w:t>
        </w:r>
      </w:hyperlink>
      <w:r>
        <w:t xml:space="preserve"> </w:t>
      </w:r>
      <w:r>
        <w:t xml:space="preserve">target which</w:t>
      </w:r>
      <w:r>
        <w:t xml:space="preserve"> </w:t>
      </w:r>
      <w:r>
        <w:t xml:space="preserve">performs the equivalent of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for only that component.</w:t>
      </w:r>
    </w:p>
    <w:p>
      <w:pPr>
        <w:numPr>
          <w:ilvl w:val="0"/>
          <w:numId w:val="1037"/>
        </w:numPr>
        <w:pStyle w:val="Compact"/>
      </w:pPr>
      <w:r>
        <w:t xml:space="preserve">Finally,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_setup</w:t>
        </w:r>
      </w:hyperlink>
      <w:r>
        <w:t xml:space="preserve">, which together turn the</w:t>
      </w:r>
      <w:r>
        <w:t xml:space="preserve"> </w:t>
      </w:r>
      <w:r>
        <w:t xml:space="preserve">current directory into a functional 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including</w:t>
      </w:r>
      <w:r>
        <w:t xml:space="preserve"> </w:t>
      </w:r>
      <w:r>
        <w:t xml:space="preserve">overwriting all supporting files.</w:t>
      </w:r>
    </w:p>
    <w:p>
      <w:pPr>
        <w:numPr>
          <w:ilvl w:val="0"/>
          <w:numId w:val="1037"/>
        </w:numPr>
        <w:pStyle w:val="Compact"/>
      </w:pPr>
      <w:r>
        <w:t xml:space="preserve">Beyond this,</w:t>
      </w:r>
      <w:r>
        <w:t xml:space="preserve"> </w:t>
      </w:r>
      <w:hyperlink w:anchor="X3856e9088c3a96c8b7e950ccbabf388bf1706c4">
        <w:r>
          <w:rPr>
            <w:rStyle w:val="Hyperlink"/>
          </w:rPr>
          <w:t xml:space="preserve">_release-all</w:t>
        </w:r>
      </w:hyperlink>
      <w:r>
        <w:t xml:space="preserve"> </w:t>
      </w:r>
      <w:r>
        <w:t xml:space="preserve">also uses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site-template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build the</w:t>
      </w:r>
      <w:r>
        <w:t xml:space="preserve"> </w:t>
      </w:r>
      <w:r>
        <w:rPr>
          <w:rStyle w:val="VerbatimChar"/>
        </w:rPr>
        <w:t xml:space="preserve">README.*</w:t>
      </w:r>
      <w:r>
        <w:t xml:space="preserve"> </w:t>
      </w:r>
      <w:r>
        <w:t xml:space="preserve">files and create an example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_site</w:t>
      </w:r>
      <w:r>
        <w:t xml:space="preserve"> </w:t>
      </w:r>
      <w:r>
        <w:t xml:space="preserve">directory.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it is fully self-contained.</w:t>
      </w:r>
    </w:p>
    <w:p>
      <w:pPr>
        <w:pStyle w:val="FirstParagraph"/>
      </w:pPr>
      <w:r>
        <w:t xml:space="preserve">Creating a development clone:</w:t>
      </w:r>
    </w:p>
    <w:p>
      <w:pPr>
        <w:pStyle w:val="BodyText"/>
      </w:pPr>
      <w:r>
        <w:t xml:space="preserve">#WORK</w:t>
      </w:r>
      <w:r>
        <w:t xml:space="preserve"> </w:t>
      </w:r>
      <w:r>
        <w:t xml:space="preserve"># should create a</w:t>
      </w:r>
      <w:r>
        <w:t xml:space="preserve"> </w:t>
      </w:r>
      <w:r>
        <w:t xml:space="preserve">“</w:t>
      </w:r>
      <w:r>
        <w:t xml:space="preserve">development/contributing/support</w:t>
      </w:r>
      <w:r>
        <w:t xml:space="preserve">”</w:t>
      </w:r>
      <w:r>
        <w:t xml:space="preserve"> </w:t>
      </w:r>
      <w:r>
        <w:t xml:space="preserve">section, and reference this…</w:t>
      </w:r>
      <w:r>
        <w:t xml:space="preserve"> </w:t>
      </w:r>
      <w:r>
        <w:t xml:space="preserve"># also: https://github.com/garybgenett/gary-os/blob/main/.vimrc</w:t>
      </w:r>
    </w:p>
    <w:p>
      <w:pPr>
        <w:pStyle w:val="SourceCode"/>
      </w:pPr>
      <w:r>
        <w:rPr>
          <w:rStyle w:val="VerbatimChar"/>
        </w:rPr>
        <w:t xml:space="preserve">mkdir .../composer</w:t>
      </w:r>
      <w:r>
        <w:br/>
      </w:r>
      <w:r>
        <w:rPr>
          <w:rStyle w:val="VerbatimChar"/>
        </w:rPr>
        <w:t xml:space="preserve">cd .../composer</w:t>
      </w:r>
      <w:r>
        <w:br/>
      </w:r>
      <w:r>
        <w:rPr>
          <w:rStyle w:val="VerbatimChar"/>
        </w:rPr>
        <w:t xml:space="preserve">make -f .../.Composer/Makefile _release</w:t>
      </w:r>
    </w:p>
    <w:p>
      <w:pPr>
        <w:pStyle w:val="FirstParagraph"/>
      </w:pPr>
      <w:r>
        <w:t xml:space="preserve">Note that some additional external tools may be required to perform the builds,</w:t>
      </w:r>
      <w:r>
        <w:t xml:space="preserve"> </w:t>
      </w:r>
      <w:r>
        <w:t xml:space="preserve">such as</w:t>
      </w:r>
      <w:r>
        <w:t xml:space="preserve"> </w:t>
      </w:r>
      <w:hyperlink r:id="rId140">
        <w:r>
          <w:rPr>
            <w:rStyle w:val="Hyperlink"/>
          </w:rPr>
          <w:t xml:space="preserve">NPM</w:t>
        </w:r>
      </w:hyperlink>
      <w:r>
        <w:t xml:space="preserve"> </w:t>
      </w:r>
      <w:r>
        <w:t xml:space="preserve">(see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).</w:t>
      </w:r>
    </w:p>
    <w:bookmarkEnd w:id="141"/>
    <w:bookmarkStart w:id="142" w:name="X1097b97d66acd65818733ed4f6cb64f7ebd6eb4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_debug / _debug-file</w:t>
      </w:r>
    </w:p>
    <w:p>
      <w:pPr>
        <w:numPr>
          <w:ilvl w:val="0"/>
          <w:numId w:val="1038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8"/>
        </w:numPr>
        <w:pStyle w:val="Compact"/>
      </w:pPr>
      <w:r>
        <w:t xml:space="preserve">Internally, it also runs:</w:t>
      </w:r>
    </w:p>
    <w:p>
      <w:pPr>
        <w:numPr>
          <w:ilvl w:val="1"/>
          <w:numId w:val="1039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9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9"/>
        </w:numPr>
        <w:pStyle w:val="Compact"/>
      </w:pPr>
      <w:hyperlink w:anchor="X2f1becb3abe57b18fc6c8126d0931db2cf49ad8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9"/>
        </w:numPr>
        <w:pStyle w:val="Compact"/>
      </w:pPr>
      <w:hyperlink w:anchor="X2f1becb3abe57b18fc6c8126d0931db2cf49ad8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8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42"/>
    <w:bookmarkStart w:id="143" w:name="check--check-all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check / check-all</w:t>
      </w:r>
    </w:p>
    <w:p>
      <w:pPr>
        <w:numPr>
          <w:ilvl w:val="0"/>
          <w:numId w:val="1040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minimum list of required external components and</w:t>
      </w:r>
      <w:r>
        <w:t xml:space="preserve"> </w:t>
      </w:r>
      <w:r>
        <w:t xml:space="preserve">their versions, in relation to the system installed versions.</w:t>
      </w:r>
    </w:p>
    <w:p>
      <w:pPr>
        <w:numPr>
          <w:ilvl w:val="0"/>
          <w:numId w:val="1040"/>
        </w:numPr>
        <w:pStyle w:val="Compact"/>
      </w:pPr>
      <w:r>
        <w:t xml:space="preserve">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 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along with which targets they are needed by.</w:t>
      </w:r>
    </w:p>
    <w:bookmarkEnd w:id="143"/>
    <w:bookmarkStart w:id="144" w:name="X2f1becb3abe57b18fc6c8126d0931db2cf49ad8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config / config-all / config.* / config.yml / targets</w:t>
      </w:r>
    </w:p>
    <w:p>
      <w:pPr>
        <w:pStyle w:val="FirstParagraph"/>
      </w:pPr>
      <w:r>
        <w:t xml:space="preserve">#WORK break this up into two sections…</w:t>
      </w:r>
    </w:p>
    <w:p>
      <w:pPr>
        <w:numPr>
          <w:ilvl w:val="0"/>
          <w:numId w:val="1041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1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config.*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1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config.yml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parsable with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A structured list of detected targets,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Together,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f1becb3abe57b18fc6c8126d0931db2cf49ad8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44"/>
    <w:bookmarkStart w:id="145" w:name="init--init-force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</w:t>
      </w:r>
    </w:p>
    <w:bookmarkEnd w:id="145"/>
    <w:bookmarkStart w:id="146" w:name="commit--commit-all--commit-list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commit / commit-all / commit-list</w:t>
      </w:r>
    </w:p>
    <w:p>
      <w:pPr>
        <w:numPr>
          <w:ilvl w:val="0"/>
          <w:numId w:val="1042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2"/>
        </w:numPr>
        <w:pStyle w:val="Compact"/>
      </w:pPr>
      <w:r>
        <w:t xml:space="preserve">If the top-level directory is a</w:t>
      </w:r>
      <w:r>
        <w:t xml:space="preserve"> </w:t>
      </w:r>
      <w:hyperlink r:id="rId6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2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2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2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2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2023-12-22T20:52:50-08:00]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46"/>
    <w:bookmarkStart w:id="147" w:name="X1cae58edb4e6d163700a1d4b5205e3b7c031e32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export / export-all / export-force / *-export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… and then runs all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 </w:t>
      </w:r>
      <w:r>
        <w:t xml:space="preserve">targets.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  <w:r>
        <w:t xml:space="preserve"> </w:t>
      </w:r>
      <w:r>
        <w:t xml:space="preserve">#</w:t>
      </w:r>
    </w:p>
    <w:bookmarkEnd w:id="147"/>
    <w:bookmarkStart w:id="148" w:name="site-library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</w:t>
      </w:r>
    </w:p>
    <w:bookmarkEnd w:id="148"/>
    <w:bookmarkStart w:id="149" w:name="Xcc407f6c3cd768121d4926726707df5b46cc4d5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site-list / site-list-all / site-list-list / site-list-null / site-list.*</w:t>
      </w:r>
    </w:p>
    <w:p>
      <w:pPr>
        <w:pStyle w:val="FirstParagraph"/>
      </w:pPr>
      <w:r>
        <w:t xml:space="preserve">#WORK</w:t>
      </w:r>
    </w:p>
    <w:bookmarkEnd w:id="149"/>
    <w:bookmarkEnd w:id="150"/>
    <w:bookmarkStart w:id="151" w:name="inter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yml--template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3856e9088c3a96c8b7e950ccbabf388bf1706c4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subdirs-*-*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51"/>
    <w:bookmarkEnd w:id="152"/>
    <w:bookmarkStart w:id="160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56" w:name="configura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Configuration</w:t>
      </w:r>
    </w:p>
    <w:bookmarkStart w:id="153" w:name="pandoc-extensions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53"/>
    <w:bookmarkStart w:id="154" w:name="template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COMPOSER_INCLUDE := 1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.composer.log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template.yml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css_overlay: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cols_scroll: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metalist: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append: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yml--templatemd">
        <w:r>
          <w:rPr>
            <w:rStyle w:val="Hyperlink"/>
          </w:rPr>
          <w:t xml:space="preserve">template.md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2023-12-22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54"/>
    <w:bookmarkStart w:id="155" w:name="default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Defaults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Files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--&gt;</w:t>
      </w:r>
      <w:r>
        <w:br/>
      </w:r>
      <w:r>
        <w:rPr>
          <w:rStyle w:val="VerbatimChar"/>
        </w:rPr>
        <w:t xml:space="preserve">      &lt;!-- composer &gt;&gt; icon cc-by-nc-nd --&gt;</w:t>
      </w:r>
      <w:r>
        <w:br/>
      </w:r>
      <w:r>
        <w:rPr>
          <w:rStyle w:val="VerbatimChar"/>
        </w:rPr>
        <w:t xml:space="preserve">      &lt;!-- composer &gt;&gt; icon copyright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--&gt;</w:t>
      </w:r>
      <w:r>
        <w:br/>
      </w:r>
      <w:r>
        <w:rPr>
          <w:rStyle w:val="VerbatimChar"/>
        </w:rPr>
        <w:t xml:space="preserve">      &lt;!-- composer &gt;&gt; form ia web --&gt;</w:t>
      </w:r>
      <w:r>
        <w:br/>
      </w:r>
      <w:r>
        <w:rPr>
          <w:rStyle w:val="VerbatimChar"/>
        </w:rPr>
        <w:t xml:space="preserve">      &lt;!-- composer &gt;&gt; form kae d --&gt;</w:t>
      </w:r>
      <w:r>
        <w:br/>
      </w:r>
      <w:r>
        <w:rPr>
          <w:rStyle w:val="VerbatimChar"/>
        </w:rPr>
        <w:t xml:space="preserve">      &lt;!-- composer &gt;&gt; form ko 1 --&gt;</w:t>
      </w:r>
      <w:r>
        <w:br/>
      </w:r>
      <w:r>
        <w:rPr>
          <w:rStyle w:val="VerbatimChar"/>
        </w:rPr>
        <w:t xml:space="preserve">      &lt;!-- composer &gt;&gt; form kp -1 --&gt;</w:t>
      </w:r>
      <w:r>
        <w:br/>
      </w:r>
      <w:r>
        <w:rPr>
          <w:rStyle w:val="VerbatimChar"/>
        </w:rPr>
        <w:t xml:space="preserve">      &lt;!-- composer &gt;&gt; form kv 1 --&gt;</w:t>
      </w:r>
      <w:r>
        <w:br/>
      </w:r>
      <w:r>
        <w:rPr>
          <w:rStyle w:val="VerbatimChar"/>
        </w:rPr>
        <w:t xml:space="preserve">      &lt;!-- composer &gt;&gt; form kz -1 --&gt;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css_overlay: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cols_scroll: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metalist: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append: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Overlays: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library</w:t>
      </w:r>
      <w:r>
        <w:br/>
      </w:r>
      <w:r>
        <w:rPr>
          <w:rStyle w:val="VerbatimChar"/>
        </w:rPr>
        <w:t xml:space="preserve">      - fold-begin 0 0 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--&gt;</w:t>
      </w:r>
      <w:r>
        <w:br/>
      </w:r>
      <w:r>
        <w:rPr>
          <w:rStyle w:val="VerbatimChar"/>
        </w:rPr>
        <w:t xml:space="preserve">#&gt;&gt;       &lt;!-- composer &gt;&gt; icon cc-by-nc-nd --&gt;</w:t>
      </w:r>
      <w:r>
        <w:br/>
      </w:r>
      <w:r>
        <w:rPr>
          <w:rStyle w:val="VerbatimChar"/>
        </w:rPr>
        <w:t xml:space="preserve">#&gt;&gt;       &lt;!-- composer &gt;&gt; icon copyright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55"/>
    <w:bookmarkEnd w:id="156"/>
    <w:bookmarkStart w:id="159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bookmarkStart w:id="157" w:name="target-name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.headers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</w:p>
    <w:bookmarkEnd w:id="157"/>
    <w:bookmarkStart w:id="158" w:name="variable-name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.headers</w:t>
      </w:r>
      <w:r>
        <w:br/>
      </w:r>
      <w:r>
        <w:rPr>
          <w:rStyle w:val="VerbatimChar"/>
        </w:rPr>
        <w:t xml:space="preserve">.headers-action</w:t>
      </w:r>
      <w:r>
        <w:br/>
      </w:r>
      <w:r>
        <w:rPr>
          <w:rStyle w:val="VerbatimChar"/>
        </w:rPr>
        <w:t xml:space="preserve">.headers-compose</w:t>
      </w:r>
      <w:r>
        <w:br/>
      </w:r>
      <w:r>
        <w:rPr>
          <w:rStyle w:val="VerbatimChar"/>
        </w:rPr>
        <w:t xml:space="preserve">.headers-compose-PANDOC_OPTIONS</w:t>
      </w:r>
      <w:r>
        <w:br/>
      </w:r>
      <w:r>
        <w:rPr>
          <w:rStyle w:val="VerbatimChar"/>
        </w:rPr>
        <w:t xml:space="preserve">.headers-dir</w:t>
      </w:r>
      <w:r>
        <w:br/>
      </w:r>
      <w:r>
        <w:rPr>
          <w:rStyle w:val="VerbatimChar"/>
        </w:rPr>
        <w:t xml:space="preserve">.headers-file</w:t>
      </w:r>
      <w:r>
        <w:br/>
      </w:r>
      <w:r>
        <w:rPr>
          <w:rStyle w:val="VerbatimChar"/>
        </w:rPr>
        <w:t xml:space="preserve">.headers-note</w:t>
      </w:r>
      <w:r>
        <w:br/>
      </w:r>
      <w:r>
        <w:rPr>
          <w:rStyle w:val="VerbatimChar"/>
        </w:rPr>
        <w:t xml:space="preserve">.headers-path-dir</w:t>
      </w:r>
      <w:r>
        <w:br/>
      </w:r>
      <w:r>
        <w:rPr>
          <w:rStyle w:val="VerbatimChar"/>
        </w:rPr>
        <w:t xml:space="preserve">.headers-path-list</w:t>
      </w:r>
      <w:r>
        <w:br/>
      </w:r>
      <w:r>
        <w:rPr>
          <w:rStyle w:val="VerbatimChar"/>
        </w:rPr>
        <w:t xml:space="preserve">.headers-path-root</w:t>
      </w:r>
      <w:r>
        <w:br/>
      </w:r>
      <w:r>
        <w:rPr>
          <w:rStyle w:val="VerbatimChar"/>
        </w:rPr>
        <w:t xml:space="preserve">.headers-rm</w:t>
      </w:r>
      <w:r>
        <w:br/>
      </w:r>
      <w:r>
        <w:rPr>
          <w:rStyle w:val="VerbatimChar"/>
        </w:rPr>
        <w:t xml:space="preserve">.headers-run</w:t>
      </w:r>
      <w:r>
        <w:br/>
      </w:r>
      <w:r>
        <w:rPr>
          <w:rStyle w:val="VerbatimChar"/>
        </w:rPr>
        <w:t xml:space="preserve">.headers-skip</w:t>
      </w:r>
      <w:r>
        <w:br/>
      </w:r>
      <w:r>
        <w:rPr>
          <w:rStyle w:val="VerbatimChar"/>
        </w:rPr>
        <w:t xml:space="preserve">.headers-subdirs</w:t>
      </w:r>
      <w:r>
        <w:br/>
      </w: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BOOTLINT_HOME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BOOTLINT_NAME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BOOTSTRAP_HOME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BOOTSTRAP_NAME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BOOTSWATCH_HOME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BOOTSWATCH_NAME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COMPOSER_CLOSING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COMPOSER_CSS_PUBLISH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COMPOSER_YML_DATA_METALIST</w:t>
      </w:r>
      <w:r>
        <w:br/>
      </w:r>
      <w:r>
        <w:rPr>
          <w:rStyle w:val="VerbatimChar"/>
        </w:rPr>
        <w:t xml:space="preserve">COMPOSER_YML_DATA_METALIST_SKEL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COMPOSER_YML_LIST_FILE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CUSTOM_PUBLISH_CSS_OVERLAY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EXTN_OUTPUT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FIREBASE</w:t>
      </w:r>
      <w:r>
        <w:br/>
      </w:r>
      <w:r>
        <w:rPr>
          <w:rStyle w:val="VerbatimChar"/>
        </w:rPr>
        <w:t xml:space="preserve">FIREBASE_BIN</w:t>
      </w:r>
      <w:r>
        <w:br/>
      </w:r>
      <w:r>
        <w:rPr>
          <w:rStyle w:val="VerbatimChar"/>
        </w:rPr>
        <w:t xml:space="preserve">FIREBASE_BIN_BLD</w:t>
      </w:r>
      <w:r>
        <w:br/>
      </w:r>
      <w:r>
        <w:rPr>
          <w:rStyle w:val="VerbatimChar"/>
        </w:rPr>
        <w:t xml:space="preserve">FIREBASE_CMT</w:t>
      </w:r>
      <w:r>
        <w:br/>
      </w:r>
      <w:r>
        <w:rPr>
          <w:rStyle w:val="VerbatimChar"/>
        </w:rPr>
        <w:t xml:space="preserve">FIREBASE_DIR</w:t>
      </w:r>
      <w:r>
        <w:br/>
      </w:r>
      <w:r>
        <w:rPr>
          <w:rStyle w:val="VerbatimChar"/>
        </w:rPr>
        <w:t xml:space="preserve">FIREBASE_HOME</w:t>
      </w:r>
      <w:r>
        <w:br/>
      </w:r>
      <w:r>
        <w:rPr>
          <w:rStyle w:val="VerbatimChar"/>
        </w:rPr>
        <w:t xml:space="preserve">FIREBASE_IGNORE</w:t>
      </w:r>
      <w:r>
        <w:br/>
      </w:r>
      <w:r>
        <w:rPr>
          <w:rStyle w:val="VerbatimChar"/>
        </w:rPr>
        <w:t xml:space="preserve">FIREBASE_LIC</w:t>
      </w:r>
      <w:r>
        <w:br/>
      </w:r>
      <w:r>
        <w:rPr>
          <w:rStyle w:val="VerbatimChar"/>
        </w:rPr>
        <w:t xml:space="preserve">FIREBASE_LNX_BIN</w:t>
      </w:r>
      <w:r>
        <w:br/>
      </w:r>
      <w:r>
        <w:rPr>
          <w:rStyle w:val="VerbatimChar"/>
        </w:rPr>
        <w:t xml:space="preserve">FIREBASE_LNX_DST</w:t>
      </w:r>
      <w:r>
        <w:br/>
      </w:r>
      <w:r>
        <w:rPr>
          <w:rStyle w:val="VerbatimChar"/>
        </w:rPr>
        <w:t xml:space="preserve">FIREBASE_LNX_SRC</w:t>
      </w:r>
      <w:r>
        <w:br/>
      </w:r>
      <w:r>
        <w:rPr>
          <w:rStyle w:val="VerbatimChar"/>
        </w:rPr>
        <w:t xml:space="preserve">FIREBASE_LNX_ZIP</w:t>
      </w:r>
      <w:r>
        <w:br/>
      </w:r>
      <w:r>
        <w:rPr>
          <w:rStyle w:val="VerbatimChar"/>
        </w:rPr>
        <w:t xml:space="preserve">FIREBASE_MAC_BIN</w:t>
      </w:r>
      <w:r>
        <w:br/>
      </w:r>
      <w:r>
        <w:rPr>
          <w:rStyle w:val="VerbatimChar"/>
        </w:rPr>
        <w:t xml:space="preserve">FIREBASE_MAC_DST</w:t>
      </w:r>
      <w:r>
        <w:br/>
      </w:r>
      <w:r>
        <w:rPr>
          <w:rStyle w:val="VerbatimChar"/>
        </w:rPr>
        <w:t xml:space="preserve">FIREBASE_MAC_SRC</w:t>
      </w:r>
      <w:r>
        <w:br/>
      </w:r>
      <w:r>
        <w:rPr>
          <w:rStyle w:val="VerbatimChar"/>
        </w:rPr>
        <w:t xml:space="preserve">FIREBASE_MAC_ZIP</w:t>
      </w:r>
      <w:r>
        <w:br/>
      </w:r>
      <w:r>
        <w:rPr>
          <w:rStyle w:val="VerbatimChar"/>
        </w:rPr>
        <w:t xml:space="preserve">FIREBASE_NAME</w:t>
      </w:r>
      <w:r>
        <w:br/>
      </w:r>
      <w:r>
        <w:rPr>
          <w:rStyle w:val="VerbatimChar"/>
        </w:rPr>
        <w:t xml:space="preserve">FIREBASE_RUN</w:t>
      </w:r>
      <w:r>
        <w:br/>
      </w:r>
      <w:r>
        <w:rPr>
          <w:rStyle w:val="VerbatimChar"/>
        </w:rPr>
        <w:t xml:space="preserve">FIREBASE_SRC</w:t>
      </w:r>
      <w:r>
        <w:br/>
      </w:r>
      <w:r>
        <w:rPr>
          <w:rStyle w:val="VerbatimChar"/>
        </w:rPr>
        <w:t xml:space="preserve">FIREBASE_URL</w:t>
      </w:r>
      <w:r>
        <w:br/>
      </w:r>
      <w:r>
        <w:rPr>
          <w:rStyle w:val="VerbatimChar"/>
        </w:rPr>
        <w:t xml:space="preserve">FIREBASE_VER</w:t>
      </w:r>
      <w:r>
        <w:br/>
      </w:r>
      <w:r>
        <w:rPr>
          <w:rStyle w:val="VerbatimChar"/>
        </w:rPr>
        <w:t xml:space="preserve">FIREBASE_VER_COMPOSER</w:t>
      </w:r>
      <w:r>
        <w:br/>
      </w:r>
      <w:r>
        <w:rPr>
          <w:rStyle w:val="VerbatimChar"/>
        </w:rPr>
        <w:t xml:space="preserve">FIREBASE_WIN_BIN</w:t>
      </w:r>
      <w:r>
        <w:br/>
      </w:r>
      <w:r>
        <w:rPr>
          <w:rStyle w:val="VerbatimChar"/>
        </w:rPr>
        <w:t xml:space="preserve">FIREBASE_WIN_DST</w:t>
      </w:r>
      <w:r>
        <w:br/>
      </w:r>
      <w:r>
        <w:rPr>
          <w:rStyle w:val="VerbatimChar"/>
        </w:rPr>
        <w:t xml:space="preserve">FIREBASE_WIN_SRC</w:t>
      </w:r>
      <w:r>
        <w:br/>
      </w:r>
      <w:r>
        <w:rPr>
          <w:rStyle w:val="VerbatimChar"/>
        </w:rPr>
        <w:t xml:space="preserve">FIREBASE_WIN_ZIP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FONTAWES_HOME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FONTAWES_NAME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GIT_RUN_REPO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HEREDOC_COMPOSER_YML_PUBLISH_TESTING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HEREDOC_CUSTOM_HTML_CSS_WATER_VAR_OVERLAY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HEREDOC_CUSTOM_PUBLISH_CSS_OVERLAY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HEREDOC_CUSTOM_REVEALJS_CSS_HACK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INCLUDE_FILE_APPEND</w:t>
      </w:r>
      <w:r>
        <w:br/>
      </w:r>
      <w:r>
        <w:rPr>
          <w:rStyle w:val="VerbatimChar"/>
        </w:rPr>
        <w:t xml:space="preserve">INCLUDE_FILE_FOOTER</w:t>
      </w:r>
      <w:r>
        <w:br/>
      </w:r>
      <w:r>
        <w:rPr>
          <w:rStyle w:val="VerbatimChar"/>
        </w:rPr>
        <w:t xml:space="preserve">INCLUDE_FILE_HEADER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LIBRARY_APPEND</w:t>
      </w:r>
      <w:r>
        <w:br/>
      </w:r>
      <w:r>
        <w:rPr>
          <w:rStyle w:val="VerbatimChar"/>
        </w:rPr>
        <w:t xml:space="preserve">LIBRARY_APPEND_ALT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MDTHEMES_HOME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MDTHEMES_NAME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MDVIEWER_FIX_SASS_VER</w:t>
      </w:r>
      <w:r>
        <w:br/>
      </w:r>
      <w:r>
        <w:rPr>
          <w:rStyle w:val="VerbatimChar"/>
        </w:rPr>
        <w:t xml:space="preserve">MDVIEWER_HOME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MDVIEWER_NAME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OS_VAR_LIST</w:t>
      </w:r>
      <w:r>
        <w:br/>
      </w:r>
      <w:r>
        <w:rPr>
          <w:rStyle w:val="VerbatimChar"/>
        </w:rPr>
        <w:t xml:space="preserve">OS_VAR_LNX</w:t>
      </w:r>
      <w:r>
        <w:br/>
      </w:r>
      <w:r>
        <w:rPr>
          <w:rStyle w:val="VerbatimChar"/>
        </w:rPr>
        <w:t xml:space="preserve">OS_VAR_MAC</w:t>
      </w:r>
      <w:r>
        <w:br/>
      </w:r>
      <w:r>
        <w:rPr>
          <w:rStyle w:val="VerbatimChar"/>
        </w:rPr>
        <w:t xml:space="preserve">OS_VAR_WIN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PANDOC_FILES_CSS</w:t>
      </w:r>
      <w:r>
        <w:br/>
      </w:r>
      <w:r>
        <w:rPr>
          <w:rStyle w:val="VerbatimChar"/>
        </w:rPr>
        <w:t xml:space="preserve">PANDOC_FILES_HEADER</w:t>
      </w:r>
      <w:r>
        <w:br/>
      </w:r>
      <w:r>
        <w:rPr>
          <w:rStyle w:val="VerbatimChar"/>
        </w:rPr>
        <w:t xml:space="preserve">PANDOC_FILES_LIST</w:t>
      </w:r>
      <w:r>
        <w:br/>
      </w:r>
      <w:r>
        <w:rPr>
          <w:rStyle w:val="VerbatimChar"/>
        </w:rPr>
        <w:t xml:space="preserve">PANDOC_FILES_MAIN</w:t>
      </w:r>
      <w:r>
        <w:br/>
      </w:r>
      <w:r>
        <w:rPr>
          <w:rStyle w:val="VerbatimChar"/>
        </w:rPr>
        <w:t xml:space="preserve">PANDOC_FILES_OVERRIDE</w:t>
      </w:r>
      <w:r>
        <w:br/>
      </w:r>
      <w:r>
        <w:rPr>
          <w:rStyle w:val="VerbatimChar"/>
        </w:rPr>
        <w:t xml:space="preserve">PANDOC_FILES_SPLIT</w:t>
      </w:r>
      <w:r>
        <w:br/>
      </w:r>
      <w:r>
        <w:rPr>
          <w:rStyle w:val="VerbatimChar"/>
        </w:rPr>
        <w:t xml:space="preserve">PANDOC_FILES_TYPE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PANDOC_HOME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PANDOC_LNX_ZIP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PANDOC_MAC_ZIP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PANDOC_NAME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PANDOC_VER_COMPOSER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PANDOC_WIN_ZIP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PDF_LATEX</w:t>
      </w:r>
      <w:r>
        <w:br/>
      </w:r>
      <w:r>
        <w:rPr>
          <w:rStyle w:val="VerbatimChar"/>
        </w:rPr>
        <w:t xml:space="preserve">PDF_LATEX_HOME</w:t>
      </w:r>
      <w:r>
        <w:br/>
      </w:r>
      <w:r>
        <w:rPr>
          <w:rStyle w:val="VerbatimChar"/>
        </w:rPr>
        <w:t xml:space="preserve">PDF_LATEX_NAME</w:t>
      </w:r>
      <w:r>
        <w:br/>
      </w:r>
      <w:r>
        <w:rPr>
          <w:rStyle w:val="VerbatimChar"/>
        </w:rPr>
        <w:t xml:space="preserve">PDF_LATEX_VER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PUBLISH_COLS_ORDER_C_MOD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PUBLISH_COLS_ORDER_L_MOD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PUBLISH_COLS_ORDER_R_MOD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PUBLISH_COLS_REORDER_C_MOD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PUBLISH_COLS_REORDER_R_MOD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PUBLISH_COLS_RESIZE_C_MOD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PUBLISH_COLS_RESIZE_L_MOD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PUBLISH_COLS_SCROLL</w:t>
      </w:r>
      <w:r>
        <w:br/>
      </w:r>
      <w:r>
        <w:rPr>
          <w:rStyle w:val="VerbatimChar"/>
        </w:rPr>
        <w:t xml:space="preserve">PUBLISH_COLS_SCROLL_ALT</w:t>
      </w:r>
      <w:r>
        <w:br/>
      </w:r>
      <w:r>
        <w:rPr>
          <w:rStyle w:val="VerbatimChar"/>
        </w:rPr>
        <w:t xml:space="preserve">PUBLISH_COLS_SCROLL_MOD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PUBLISH_COLS_SIZE_C_MOD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PUBLISH_COLS_SIZE_L_MOD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PUBLISH_COLS_SIZE_R_MOD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PUBLISH_CSS_OVERLAY</w:t>
      </w:r>
      <w:r>
        <w:br/>
      </w:r>
      <w:r>
        <w:rPr>
          <w:rStyle w:val="VerbatimChar"/>
        </w:rPr>
        <w:t xml:space="preserve">PUBLISH_CSS_OVERLAY_ALT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PUBLISH_FILE_APPEND</w:t>
      </w:r>
      <w:r>
        <w:br/>
      </w:r>
      <w:r>
        <w:rPr>
          <w:rStyle w:val="VerbatimChar"/>
        </w:rPr>
        <w:t xml:space="preserve">PUBLISH_FILE_FOOTER</w:t>
      </w:r>
      <w:r>
        <w:br/>
      </w:r>
      <w:r>
        <w:rPr>
          <w:rStyle w:val="VerbatimChar"/>
        </w:rPr>
        <w:t xml:space="preserve">PUBLISH_FILE_HEADER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PUBLISH_KEEPING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PUBLISH_METALIST</w:t>
      </w:r>
      <w:r>
        <w:br/>
      </w:r>
      <w:r>
        <w:rPr>
          <w:rStyle w:val="VerbatimChar"/>
        </w:rPr>
        <w:t xml:space="preserve">PUBLISH_METALIST_PRINT</w:t>
      </w:r>
      <w:r>
        <w:br/>
      </w:r>
      <w:r>
        <w:rPr>
          <w:rStyle w:val="VerbatimChar"/>
        </w:rPr>
        <w:t xml:space="preserve">PUBLISH_METALIST_PRINT_ALT</w:t>
      </w:r>
      <w:r>
        <w:br/>
      </w:r>
      <w:r>
        <w:rPr>
          <w:rStyle w:val="VerbatimChar"/>
        </w:rPr>
        <w:t xml:space="preserve">PUBLISH_METALIST_PRINT_MOD</w:t>
      </w:r>
      <w:r>
        <w:br/>
      </w:r>
      <w:r>
        <w:rPr>
          <w:rStyle w:val="VerbatimChar"/>
        </w:rPr>
        <w:t xml:space="preserve">PUBLISH_METALIST_TITLE</w:t>
      </w:r>
      <w:r>
        <w:br/>
      </w:r>
      <w:r>
        <w:rPr>
          <w:rStyle w:val="VerbatimChar"/>
        </w:rPr>
        <w:t xml:space="preserve">PUBLISH_METALIST_TITLE_ALT</w:t>
      </w:r>
      <w:r>
        <w:br/>
      </w:r>
      <w:r>
        <w:rPr>
          <w:rStyle w:val="VerbatimChar"/>
        </w:rPr>
        <w:t xml:space="preserve">PUBLISH_METALIST_TITLE_MOD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PUBLISH_PAGE_3_APPEND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PUBLISH_SH_GLOBAL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PUBLISH_SH_LOCAL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REPOSITORIES_LIST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REVEALJS_HOME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REVEALJS_NAME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TMPL_OUTPUT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WATERCSS_HOME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WATERCSS_NAME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YQ_HOME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YQ_LNX_ZIP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YQ_MAC_ZIP</w:t>
      </w:r>
      <w:r>
        <w:br/>
      </w:r>
      <w:r>
        <w:rPr>
          <w:rStyle w:val="VerbatimChar"/>
        </w:rPr>
        <w:t xml:space="preserve">YQ_NAME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YQ_VER_COMPOSER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YQ_WIN_ZIP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_EXPORT_FIRE_ACCT</w:t>
      </w:r>
      <w:r>
        <w:br/>
      </w:r>
      <w:r>
        <w:rPr>
          <w:rStyle w:val="VerbatimChar"/>
        </w:rPr>
        <w:t xml:space="preserve">_EXPORT_FIRE_PROJ</w:t>
      </w:r>
      <w:r>
        <w:br/>
      </w:r>
      <w:r>
        <w:rPr>
          <w:rStyle w:val="VerbatimChar"/>
        </w:rPr>
        <w:t xml:space="preserve">_EXPORT_GIT_BNCH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_setup-targets</w:t>
      </w:r>
      <w:r>
        <w:br/>
      </w:r>
      <w:r>
        <w:rPr>
          <w:rStyle w:val="VerbatimChar"/>
        </w:rPr>
        <w:t xml:space="preserve">_test-.headers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_test-speed-init-site</w:t>
      </w:r>
      <w:r>
        <w:br/>
      </w:r>
      <w:r>
        <w:rPr>
          <w:rStyle w:val="VerbatimChar"/>
        </w:rPr>
        <w:t xml:space="preserve">_update-.null</w:t>
      </w:r>
      <w:r>
        <w:br/>
      </w:r>
      <w:r>
        <w:rPr>
          <w:rStyle w:val="VerbatimChar"/>
        </w:rPr>
        <w:t xml:space="preserve">_update-all</w:t>
      </w:r>
      <w:r>
        <w:br/>
      </w:r>
      <w:r>
        <w:rPr>
          <w:rStyle w:val="VerbatimChar"/>
        </w:rPr>
        <w:t xml:space="preserve">_update-bin</w:t>
      </w:r>
      <w:r>
        <w:br/>
      </w:r>
      <w:r>
        <w:rPr>
          <w:rStyle w:val="VerbatimChar"/>
        </w:rPr>
        <w:t xml:space="preserve">_update-bin-os</w:t>
      </w:r>
      <w:r>
        <w:br/>
      </w:r>
      <w:r>
        <w:rPr>
          <w:rStyle w:val="VerbatimChar"/>
        </w:rPr>
        <w:t xml:space="preserve">_update-bld</w:t>
      </w:r>
      <w:r>
        <w:br/>
      </w:r>
      <w:r>
        <w:rPr>
          <w:rStyle w:val="VerbatimChar"/>
        </w:rPr>
        <w:t xml:space="preserve">_update-bld-list</w:t>
      </w:r>
      <w:r>
        <w:br/>
      </w:r>
      <w:r>
        <w:rPr>
          <w:rStyle w:val="VerbatimChar"/>
        </w:rPr>
        <w:t xml:space="preserve">_update-commands</w:t>
      </w:r>
      <w:r>
        <w:br/>
      </w:r>
      <w:r>
        <w:rPr>
          <w:rStyle w:val="VerbatimChar"/>
        </w:rPr>
        <w:t xml:space="preserve">_update-src</w:t>
      </w:r>
      <w:r>
        <w:br/>
      </w:r>
      <w:r>
        <w:rPr>
          <w:rStyle w:val="VerbatimChar"/>
        </w:rPr>
        <w:t xml:space="preserve">_update-targets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c_list_var_source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clean-clean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compose-list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export-targets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help-all-FILES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site-cache-root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site-library-append</w:t>
      </w:r>
      <w:r>
        <w:br/>
      </w:r>
      <w:r>
        <w:rPr>
          <w:rStyle w:val="VerbatimChar"/>
        </w:rPr>
        <w:t xml:space="preserve">site-library-append-src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site-library-sitemap-list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site-targets-metalist</w:t>
      </w:r>
      <w:r>
        <w:br/>
      </w:r>
      <w:r>
        <w:rPr>
          <w:rStyle w:val="VerbatimChar"/>
        </w:rPr>
        <w:t xml:space="preserve">site-targets-metalist-done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site-template-install</w:t>
      </w:r>
      <w:r>
        <w:br/>
      </w:r>
      <w:r>
        <w:rPr>
          <w:rStyle w:val="VerbatimChar"/>
        </w:rPr>
        <w:t xml:space="preserve">site-template-targets</w:t>
      </w:r>
      <w:r>
        <w:br/>
      </w:r>
      <w:r>
        <w:rPr>
          <w:rStyle w:val="VerbatimChar"/>
        </w:rPr>
        <w:t xml:space="preserve">subdirs-targets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targets-targets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8"/>
    <w:bookmarkEnd w:id="159"/>
    <w:bookmarkEnd w:id="1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3" Target="https://pandoc.org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140" Target="https://www.npmjs.com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3" Target="https://pandoc.org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140" Target="https://www.npmjs.com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2023-12-23T04:53:46Z</dcterms:created>
  <dcterms:modified xsi:type="dcterms:W3CDTF">2023-12-23T04:53:46Z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(2023-12-22)</vt:lpwstr>
  </property>
</Properties>
</file>