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A9708C" w:rsidP="00A9708C">
      <w:r>
        <w:t xml:space="preserve">By: G. </w:t>
      </w:r>
      <w:proofErr w:type="spellStart"/>
      <w:r>
        <w:t>Chopcoinski</w:t>
      </w:r>
      <w:proofErr w:type="spellEnd"/>
    </w:p>
    <w:p w:rsidR="00A9708C" w:rsidRPr="00A9708C" w:rsidRDefault="00A9708C" w:rsidP="00A9708C">
      <w:r>
        <w:t>Based on version 0.2.0</w:t>
      </w:r>
    </w:p>
    <w:p w:rsidR="00A9708C" w:rsidRDefault="006A7EF0">
      <w:r>
        <w:t>This document in includes all screens displayed on the ASL110 Display/HHP device.</w:t>
      </w:r>
    </w:p>
    <w:p w:rsidR="00A9708C" w:rsidRDefault="00A9708C"/>
    <w:p w:rsidR="00792FE4" w:rsidRDefault="00A9708C">
      <w:r>
        <w:t>Out of Neutral Screen</w:t>
      </w:r>
      <w:r w:rsidR="00844F7A">
        <w:t>.</w:t>
      </w:r>
      <w:r w:rsidR="006A7EF0">
        <w:t xml:space="preserve"> You will see this screen when applying p</w:t>
      </w:r>
      <w:r w:rsidR="00844F7A">
        <w:t>ower</w:t>
      </w:r>
      <w:r w:rsidR="006A7EF0">
        <w:t xml:space="preserve"> to</w:t>
      </w:r>
      <w:r w:rsidR="00844F7A">
        <w:t xml:space="preserve"> the system </w:t>
      </w:r>
      <w:r w:rsidR="006A7EF0">
        <w:t xml:space="preserve">and a </w:t>
      </w:r>
      <w:r w:rsidR="00844F7A">
        <w:t xml:space="preserve">Pad </w:t>
      </w:r>
      <w:r w:rsidR="006A7EF0">
        <w:t xml:space="preserve">is </w:t>
      </w:r>
      <w:r w:rsidR="00844F7A">
        <w:t>active or when changing features with a Pad active.</w:t>
      </w:r>
      <w:r w:rsidR="001B6B5D">
        <w:t xml:space="preserve"> This is simply informs the patient t</w:t>
      </w:r>
      <w:r w:rsidR="006A7EF0">
        <w:t>o release the pad(s) when ready to continue.</w:t>
      </w:r>
      <w:bookmarkStart w:id="0" w:name="_GoBack"/>
      <w:bookmarkEnd w:id="0"/>
    </w:p>
    <w:p w:rsidR="00792FE4" w:rsidRDefault="00792FE4">
      <w:r w:rsidRPr="00792FE4">
        <w:drawing>
          <wp:inline distT="0" distB="0" distL="0" distR="0" wp14:anchorId="0ED8B09D" wp14:editId="4BCC402E">
            <wp:extent cx="3010320"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320" cy="2248214"/>
                    </a:xfrm>
                    <a:prstGeom prst="rect">
                      <a:avLst/>
                    </a:prstGeom>
                  </pic:spPr>
                </pic:pic>
              </a:graphicData>
            </a:graphic>
          </wp:inline>
        </w:drawing>
      </w:r>
    </w:p>
    <w:p w:rsidR="00844F7A" w:rsidRDefault="00844F7A">
      <w:r>
        <w:t>Startup Screen. You may see this screen if power is applied to the ASL110 Display but the ASL110 Display and ASL110 Head Array are not talking to each other.</w:t>
      </w:r>
    </w:p>
    <w:p w:rsidR="00844F7A" w:rsidRDefault="00844F7A">
      <w:r w:rsidRPr="00844F7A">
        <w:drawing>
          <wp:inline distT="0" distB="0" distL="0" distR="0" wp14:anchorId="5EC794B4" wp14:editId="151AD2F7">
            <wp:extent cx="2991267"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267" cy="2248214"/>
                    </a:xfrm>
                    <a:prstGeom prst="rect">
                      <a:avLst/>
                    </a:prstGeom>
                  </pic:spPr>
                </pic:pic>
              </a:graphicData>
            </a:graphic>
          </wp:inline>
        </w:drawing>
      </w:r>
    </w:p>
    <w:p w:rsidR="00A9708C" w:rsidRDefault="00A9708C">
      <w:r>
        <w:br w:type="page"/>
      </w:r>
    </w:p>
    <w:p w:rsidR="00A9708C" w:rsidRDefault="00A9708C" w:rsidP="00A9708C">
      <w:pPr>
        <w:pStyle w:val="Heading1"/>
      </w:pPr>
      <w:r>
        <w:lastRenderedPageBreak/>
        <w:t>Main User Screen</w:t>
      </w:r>
    </w:p>
    <w:p w:rsidR="00A9708C" w:rsidRPr="00A9708C" w:rsidRDefault="001D0CB2" w:rsidP="00A9708C">
      <w:r>
        <w:t>Main User Screen w</w:t>
      </w:r>
      <w:r w:rsidR="00A9708C">
        <w:t>ith Power On/Off feature selected.</w:t>
      </w:r>
    </w:p>
    <w:p w:rsidR="00A9708C" w:rsidRDefault="00A9708C" w:rsidP="00A9708C">
      <w:r w:rsidRPr="00A9708C">
        <w:drawing>
          <wp:inline distT="0" distB="0" distL="0" distR="0" wp14:anchorId="7207CCAC" wp14:editId="7DF3864B">
            <wp:extent cx="3010320" cy="2276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76793"/>
                    </a:xfrm>
                    <a:prstGeom prst="rect">
                      <a:avLst/>
                    </a:prstGeom>
                  </pic:spPr>
                </pic:pic>
              </a:graphicData>
            </a:graphic>
          </wp:inline>
        </w:drawing>
      </w:r>
    </w:p>
    <w:p w:rsidR="00A9708C" w:rsidRDefault="001D0CB2" w:rsidP="00A9708C">
      <w:r>
        <w:t>Main User Screen w</w:t>
      </w:r>
      <w:r w:rsidR="00A9708C">
        <w:t>ith Bluetooth Feature selected</w:t>
      </w:r>
    </w:p>
    <w:p w:rsidR="00A9708C" w:rsidRDefault="00A9708C" w:rsidP="00A9708C">
      <w:r w:rsidRPr="00A9708C">
        <w:drawing>
          <wp:inline distT="0" distB="0" distL="0" distR="0" wp14:anchorId="4740ECEE" wp14:editId="5FC8E703">
            <wp:extent cx="3000794" cy="22577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257740"/>
                    </a:xfrm>
                    <a:prstGeom prst="rect">
                      <a:avLst/>
                    </a:prstGeom>
                  </pic:spPr>
                </pic:pic>
              </a:graphicData>
            </a:graphic>
          </wp:inline>
        </w:drawing>
      </w:r>
    </w:p>
    <w:p w:rsidR="00A9708C" w:rsidRDefault="001D0CB2" w:rsidP="00A9708C">
      <w:r>
        <w:t>Main User Screen w</w:t>
      </w:r>
      <w:r w:rsidR="00A9708C">
        <w:t>ith Next Function Feature selected</w:t>
      </w:r>
    </w:p>
    <w:p w:rsidR="00A9708C" w:rsidRDefault="00A9708C" w:rsidP="00A9708C">
      <w:r w:rsidRPr="00A9708C">
        <w:drawing>
          <wp:inline distT="0" distB="0" distL="0" distR="0" wp14:anchorId="72CFCDD8" wp14:editId="0B77CB21">
            <wp:extent cx="3019846" cy="2267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2267266"/>
                    </a:xfrm>
                    <a:prstGeom prst="rect">
                      <a:avLst/>
                    </a:prstGeom>
                  </pic:spPr>
                </pic:pic>
              </a:graphicData>
            </a:graphic>
          </wp:inline>
        </w:drawing>
      </w:r>
    </w:p>
    <w:p w:rsidR="00A9708C" w:rsidRDefault="001D0CB2" w:rsidP="00A9708C">
      <w:r>
        <w:lastRenderedPageBreak/>
        <w:t>Main User Screen w</w:t>
      </w:r>
      <w:r w:rsidR="00A9708C">
        <w:t>ith Next Profile Selected</w:t>
      </w:r>
    </w:p>
    <w:p w:rsidR="00A9708C" w:rsidRDefault="00A9708C" w:rsidP="00A9708C">
      <w:r w:rsidRPr="00A9708C">
        <w:drawing>
          <wp:inline distT="0" distB="0" distL="0" distR="0" wp14:anchorId="7623A04D" wp14:editId="04F184ED">
            <wp:extent cx="2991267" cy="2267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2267266"/>
                    </a:xfrm>
                    <a:prstGeom prst="rect">
                      <a:avLst/>
                    </a:prstGeom>
                  </pic:spPr>
                </pic:pic>
              </a:graphicData>
            </a:graphic>
          </wp:inline>
        </w:drawing>
      </w:r>
    </w:p>
    <w:p w:rsidR="001B6B5D" w:rsidRDefault="001B6B5D" w:rsidP="00A9708C">
      <w:r>
        <w:t>Power Off screen.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1B6B5D" w:rsidRDefault="001B6B5D" w:rsidP="00A9708C">
      <w:r w:rsidRPr="001B6B5D">
        <w:drawing>
          <wp:inline distT="0" distB="0" distL="0" distR="0" wp14:anchorId="3CD2E2EB" wp14:editId="3DFB1E2B">
            <wp:extent cx="3019846" cy="223868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2238687"/>
                    </a:xfrm>
                    <a:prstGeom prst="rect">
                      <a:avLst/>
                    </a:prstGeom>
                  </pic:spPr>
                </pic:pic>
              </a:graphicData>
            </a:graphic>
          </wp:inline>
        </w:drawing>
      </w:r>
    </w:p>
    <w:p w:rsidR="00C03F66" w:rsidRDefault="00C03F66" w:rsidP="00C03F66">
      <w:pPr>
        <w:keepNext/>
      </w:pPr>
      <w:r>
        <w:lastRenderedPageBreak/>
        <w:t>Initial Programming Screen. This is the first Programming Screen which is activated by pressing the Up and Down Arrow buttons simultaneously for 2 seconds.</w:t>
      </w:r>
    </w:p>
    <w:p w:rsidR="00C03F66" w:rsidRDefault="00C03F66" w:rsidP="00C03F66">
      <w:pPr>
        <w:keepNext/>
      </w:pPr>
      <w:r>
        <w:t>Note that the Version of the ASL110 Head Array and the ASL110 Display/HHP are shown on this screen.</w:t>
      </w:r>
    </w:p>
    <w:p w:rsidR="00C03F66" w:rsidRDefault="00C03F66" w:rsidP="00A9708C">
      <w:r w:rsidRPr="00C03F66">
        <w:drawing>
          <wp:inline distT="0" distB="0" distL="0" distR="0" wp14:anchorId="203BEE84" wp14:editId="0B24AF50">
            <wp:extent cx="3000794" cy="224821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2248214"/>
                    </a:xfrm>
                    <a:prstGeom prst="rect">
                      <a:avLst/>
                    </a:prstGeom>
                  </pic:spPr>
                </pic:pic>
              </a:graphicData>
            </a:graphic>
          </wp:inline>
        </w:drawing>
      </w:r>
    </w:p>
    <w:p w:rsidR="001D0CB2" w:rsidRDefault="001D0CB2" w:rsidP="00A9708C">
      <w:r>
        <w:t>Diagnostic Screen.</w:t>
      </w:r>
      <w:r w:rsidR="00965845">
        <w:t xml:space="preserve">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1D0CB2" w:rsidRDefault="001D0CB2" w:rsidP="00A9708C">
      <w:r w:rsidRPr="001D0CB2">
        <w:drawing>
          <wp:inline distT="0" distB="0" distL="0" distR="0" wp14:anchorId="65010F7C" wp14:editId="32544993">
            <wp:extent cx="3000794" cy="225774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2257740"/>
                    </a:xfrm>
                    <a:prstGeom prst="rect">
                      <a:avLst/>
                    </a:prstGeom>
                  </pic:spPr>
                </pic:pic>
              </a:graphicData>
            </a:graphic>
          </wp:inline>
        </w:drawing>
      </w:r>
    </w:p>
    <w:p w:rsidR="001D0CB2" w:rsidRDefault="001033C5" w:rsidP="001033C5">
      <w:pPr>
        <w:keepNext/>
      </w:pPr>
      <w:r>
        <w:lastRenderedPageBreak/>
        <w:t>Program Settings Screen. This screen is shown when the “Settings” button is pressed from the previous, initial Programming Screen.</w:t>
      </w:r>
    </w:p>
    <w:p w:rsidR="001033C5" w:rsidRDefault="001033C5" w:rsidP="001033C5">
      <w:pPr>
        <w:keepNext/>
      </w:pPr>
      <w:r w:rsidRPr="001033C5">
        <w:drawing>
          <wp:inline distT="0" distB="0" distL="0" distR="0" wp14:anchorId="1DB44808" wp14:editId="23EF2C8B">
            <wp:extent cx="3029373" cy="2267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267266"/>
                    </a:xfrm>
                    <a:prstGeom prst="rect">
                      <a:avLst/>
                    </a:prstGeom>
                  </pic:spPr>
                </pic:pic>
              </a:graphicData>
            </a:graphic>
          </wp:inline>
        </w:drawing>
      </w:r>
    </w:p>
    <w:p w:rsidR="001033C5" w:rsidRDefault="001033C5" w:rsidP="001033C5">
      <w:pPr>
        <w:keepNext/>
      </w:pPr>
      <w:r>
        <w:t>Pad Settings Screen. This screen is shown when the “Pad Settings” button is pressed from the previous screen.</w:t>
      </w:r>
    </w:p>
    <w:p w:rsidR="001033C5" w:rsidRDefault="001033C5" w:rsidP="001033C5">
      <w:pPr>
        <w:keepNext/>
      </w:pPr>
      <w:r w:rsidRPr="001033C5">
        <w:drawing>
          <wp:inline distT="0" distB="0" distL="0" distR="0" wp14:anchorId="59412630" wp14:editId="74B46DC0">
            <wp:extent cx="2953162" cy="2267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2267266"/>
                    </a:xfrm>
                    <a:prstGeom prst="rect">
                      <a:avLst/>
                    </a:prstGeom>
                  </pic:spPr>
                </pic:pic>
              </a:graphicData>
            </a:graphic>
          </wp:inline>
        </w:drawing>
      </w:r>
    </w:p>
    <w:p w:rsidR="001033C5" w:rsidRDefault="001033C5">
      <w:r>
        <w:br w:type="page"/>
      </w:r>
    </w:p>
    <w:p w:rsidR="001033C5" w:rsidRDefault="001033C5" w:rsidP="001033C5">
      <w:pPr>
        <w:keepNext/>
        <w:keepLines/>
      </w:pPr>
      <w:r>
        <w:lastRenderedPageBreak/>
        <w:t>Pad Type Setting Screen. This screen is displayed when the “Set Pad Type” button is pressed from the previous screen. In this example, the Left and Center Pad are set to proportional and the Right Pad is set to Digital.</w:t>
      </w:r>
    </w:p>
    <w:p w:rsidR="001033C5" w:rsidRDefault="001033C5" w:rsidP="001033C5">
      <w:pPr>
        <w:keepNext/>
      </w:pPr>
      <w:r w:rsidRPr="001033C5">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2248214"/>
                    </a:xfrm>
                    <a:prstGeom prst="rect">
                      <a:avLst/>
                    </a:prstGeom>
                  </pic:spPr>
                </pic:pic>
              </a:graphicData>
            </a:graphic>
          </wp:inline>
        </w:drawing>
      </w: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1033C5" w:rsidP="001033C5">
      <w:pPr>
        <w:keepNext/>
      </w:pPr>
      <w:r w:rsidRPr="001033C5">
        <w:drawing>
          <wp:inline distT="0" distB="0" distL="0" distR="0" wp14:anchorId="004C49BC" wp14:editId="332222DF">
            <wp:extent cx="2724150" cy="2084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263" cy="2098580"/>
                    </a:xfrm>
                    <a:prstGeom prst="rect">
                      <a:avLst/>
                    </a:prstGeom>
                  </pic:spPr>
                </pic:pic>
              </a:graphicData>
            </a:graphic>
          </wp:inline>
        </w:drawing>
      </w:r>
      <w:r>
        <w:t xml:space="preserve">    </w:t>
      </w:r>
      <w:r w:rsidRPr="001033C5">
        <w:drawing>
          <wp:inline distT="0" distB="0" distL="0" distR="0" wp14:anchorId="50C9D37F" wp14:editId="46864DFD">
            <wp:extent cx="2781299" cy="209694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96" cy="2102594"/>
                    </a:xfrm>
                    <a:prstGeom prst="rect">
                      <a:avLst/>
                    </a:prstGeom>
                  </pic:spPr>
                </pic:pic>
              </a:graphicData>
            </a:graphic>
          </wp:inline>
        </w:drawing>
      </w:r>
    </w:p>
    <w:p w:rsidR="006A7EF0" w:rsidRDefault="006A7EF0">
      <w:r>
        <w:br w:type="page"/>
      </w:r>
    </w:p>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2267266"/>
                    </a:xfrm>
                    <a:prstGeom prst="rect">
                      <a:avLst/>
                    </a:prstGeom>
                  </pic:spPr>
                </pic:pic>
              </a:graphicData>
            </a:graphic>
          </wp:inline>
        </w:drawing>
      </w:r>
    </w:p>
    <w:p w:rsidR="006A7EF0" w:rsidRDefault="006A7EF0" w:rsidP="001033C5">
      <w:pPr>
        <w:keepNext/>
      </w:pPr>
      <w:r>
        <w:t>User Settings. This screen is shown when the USER SETTINGS button is pressed form the previous screen.</w:t>
      </w:r>
    </w:p>
    <w:p w:rsidR="006A7EF0" w:rsidRDefault="006A7EF0" w:rsidP="001033C5">
      <w:pPr>
        <w:keepNext/>
      </w:pPr>
      <w:r w:rsidRPr="006A7EF0">
        <w:drawing>
          <wp:inline distT="0" distB="0" distL="0" distR="0" wp14:anchorId="1B7827CC" wp14:editId="6ADEDCCF">
            <wp:extent cx="3019846" cy="2267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2267266"/>
                    </a:xfrm>
                    <a:prstGeom prst="rect">
                      <a:avLst/>
                    </a:prstGeom>
                  </pic:spPr>
                </pic:pic>
              </a:graphicData>
            </a:graphic>
          </wp:inline>
        </w:drawing>
      </w:r>
    </w:p>
    <w:p w:rsidR="006A7EF0" w:rsidRDefault="006A7EF0">
      <w:r>
        <w:br w:type="page"/>
      </w:r>
    </w:p>
    <w:p w:rsidR="006A7EF0" w:rsidRDefault="006A7EF0" w:rsidP="001033C5">
      <w:pPr>
        <w:keepNext/>
      </w:pPr>
      <w:r>
        <w:lastRenderedPageBreak/>
        <w:t>Feature Setting Screen. This screen is shown in response to presses the FEATURE SETTINGS button in the previous screen.</w:t>
      </w:r>
    </w:p>
    <w:p w:rsidR="006A7EF0" w:rsidRDefault="006A7EF0" w:rsidP="001033C5">
      <w:pPr>
        <w:keepNext/>
      </w:pPr>
      <w:r w:rsidRPr="006A7EF0">
        <w:drawing>
          <wp:inline distT="0" distB="0" distL="0" distR="0" wp14:anchorId="2BA1735A" wp14:editId="3F4C31C5">
            <wp:extent cx="3029373"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2276793"/>
                    </a:xfrm>
                    <a:prstGeom prst="rect">
                      <a:avLst/>
                    </a:prstGeom>
                  </pic:spPr>
                </pic:pic>
              </a:graphicData>
            </a:graphic>
          </wp:inline>
        </w:drawing>
      </w:r>
    </w:p>
    <w:p w:rsidR="001D0CB2" w:rsidRDefault="001D0CB2" w:rsidP="00A9708C"/>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1033C5"/>
    <w:rsid w:val="001B6B5D"/>
    <w:rsid w:val="001D0CB2"/>
    <w:rsid w:val="00615F64"/>
    <w:rsid w:val="006A7EF0"/>
    <w:rsid w:val="00792FE4"/>
    <w:rsid w:val="00844F7A"/>
    <w:rsid w:val="00965845"/>
    <w:rsid w:val="00A9708C"/>
    <w:rsid w:val="00C0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6</cp:revision>
  <dcterms:created xsi:type="dcterms:W3CDTF">2019-12-25T18:57:00Z</dcterms:created>
  <dcterms:modified xsi:type="dcterms:W3CDTF">2019-12-25T19:50:00Z</dcterms:modified>
</cp:coreProperties>
</file>