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A06C64">
        <w:t>Dec 22</w:t>
      </w:r>
      <w:bookmarkStart w:id="0" w:name="_GoBack"/>
      <w:bookmarkEnd w:id="0"/>
      <w:r>
        <w:t>, 2020</w:t>
      </w:r>
    </w:p>
    <w:p w:rsidR="00A9708C" w:rsidRPr="00E46F43" w:rsidRDefault="00A06C64" w:rsidP="00A9708C">
      <w:pPr>
        <w:rPr>
          <w:b/>
        </w:rPr>
      </w:pPr>
      <w:r>
        <w:rPr>
          <w:b/>
        </w:rPr>
        <w:t>Based on version 1.8.1</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RNet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RNet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RNet feature enabled and RNet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RNet feature enabled and RNet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RNet feature enabled and RNet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76793"/>
                    </a:xfrm>
                    <a:prstGeom prst="rect">
                      <a:avLst/>
                    </a:prstGeom>
                  </pic:spPr>
                </pic:pic>
              </a:graphicData>
            </a:graphic>
          </wp:inline>
        </w:drawing>
      </w:r>
    </w:p>
    <w:p w:rsidR="00F33745" w:rsidRDefault="00F33745" w:rsidP="00F33745">
      <w:r>
        <w:rPr>
          <w:b/>
        </w:rPr>
        <w:t>Main User Screen</w:t>
      </w:r>
      <w:r>
        <w:t xml:space="preserve"> with RNet feature enabled and RNet </w:t>
      </w:r>
      <w:r>
        <w:t>Sleep</w:t>
      </w:r>
      <w:r>
        <w:t xml:space="preserve"> feature active.</w:t>
      </w:r>
    </w:p>
    <w:p w:rsidR="00F33745" w:rsidRDefault="00F33745" w:rsidP="00A9708C">
      <w:r w:rsidRPr="00F33745">
        <w:drawing>
          <wp:inline distT="0" distB="0" distL="0" distR="0" wp14:anchorId="6A29A88D" wp14:editId="798DDEA1">
            <wp:extent cx="302937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286319"/>
                    </a:xfrm>
                    <a:prstGeom prst="rect">
                      <a:avLst/>
                    </a:prstGeom>
                  </pic:spPr>
                </pic:pic>
              </a:graphicData>
            </a:graphic>
          </wp:inline>
        </w:drawing>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The Pad Direction Screen is shown when the SET PAD DIRECTION button is pressed in the previous screen. Touch the pad’s to cycle between Left, Right, Forward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rPr>
          <w:noProof/>
        </w:rPr>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5B1C03" w:rsidP="001033C5">
      <w:pPr>
        <w:keepNext/>
      </w:pPr>
      <w:r w:rsidRPr="005B1C03">
        <w:rPr>
          <w:noProof/>
        </w:rPr>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450028" w:rsidP="001033C5">
      <w:pPr>
        <w:keepNext/>
      </w:pPr>
      <w:r w:rsidRPr="00450028">
        <w:rPr>
          <w:noProof/>
        </w:rPr>
        <w:drawing>
          <wp:inline distT="0" distB="0" distL="0" distR="0" wp14:anchorId="5971F582" wp14:editId="38635272">
            <wp:extent cx="3019846"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RNet feature is disabled. The right screen is displayed when the RNet feature is enabled.</w:t>
      </w:r>
      <w:r w:rsidR="004624E8">
        <w:t xml:space="preserve"> Not shown are the SEATING and SLEEP feature select buttons.</w:t>
      </w:r>
      <w:r w:rsidR="005B1C03">
        <w:t xml:space="preserve"> </w:t>
      </w:r>
    </w:p>
    <w:p w:rsidR="006A7EF0" w:rsidRDefault="005B1C03" w:rsidP="005B1C03">
      <w:r>
        <w:t xml:space="preserve"> </w:t>
      </w:r>
      <w:r w:rsidR="0045103F">
        <w:t xml:space="preserve"> </w:t>
      </w:r>
      <w:r w:rsidR="00627142" w:rsidRPr="00627142">
        <w:drawing>
          <wp:inline distT="0" distB="0" distL="0" distR="0" wp14:anchorId="2E3E97CD" wp14:editId="308345A4">
            <wp:extent cx="2743200" cy="2063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927" cy="2072002"/>
                    </a:xfrm>
                    <a:prstGeom prst="rect">
                      <a:avLst/>
                    </a:prstGeom>
                  </pic:spPr>
                </pic:pic>
              </a:graphicData>
            </a:graphic>
          </wp:inline>
        </w:drawing>
      </w:r>
      <w:r>
        <w:t xml:space="preserve">       </w:t>
      </w:r>
      <w:r w:rsidR="004624E8" w:rsidRPr="004624E8">
        <w:drawing>
          <wp:inline distT="0" distB="0" distL="0" distR="0" wp14:anchorId="2753B433" wp14:editId="62050857">
            <wp:extent cx="2727297" cy="207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3939" cy="2130820"/>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631F4E" w:rsidP="005B1C03">
      <w:pPr>
        <w:keepNext/>
      </w:pPr>
      <w:r w:rsidRPr="00631F4E">
        <w:rPr>
          <w:noProof/>
        </w:rPr>
        <w:drawing>
          <wp:inline distT="0" distB="0" distL="0" distR="0" wp14:anchorId="1F7CB1C7" wp14:editId="6AE426AF">
            <wp:extent cx="3057952" cy="227679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952" cy="2276793"/>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794" cy="2276793"/>
                    </a:xfrm>
                    <a:prstGeom prst="rect">
                      <a:avLst/>
                    </a:prstGeom>
                  </pic:spPr>
                </pic:pic>
              </a:graphicData>
            </a:graphic>
          </wp:inline>
        </w:drawing>
      </w:r>
    </w:p>
    <w:p w:rsidR="005B1C03" w:rsidRDefault="005B1C03" w:rsidP="005B1C03">
      <w:pPr>
        <w:keepNext/>
      </w:pP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627142" w:rsidP="00E46F43">
      <w:r w:rsidRPr="00627142">
        <w:drawing>
          <wp:inline distT="0" distB="0" distL="0" distR="0" wp14:anchorId="1E1070F7" wp14:editId="59195E25">
            <wp:extent cx="3019846" cy="225774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9846" cy="2257740"/>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C6439A" w:rsidP="00E46F43">
      <w:r w:rsidRPr="00C6439A">
        <w:rPr>
          <w:noProof/>
        </w:rPr>
        <w:drawing>
          <wp:inline distT="0" distB="0" distL="0" distR="0" wp14:anchorId="7ECBB394" wp14:editId="239C1E8B">
            <wp:extent cx="3000794" cy="2286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86319"/>
                    </a:xfrm>
                    <a:prstGeom prst="rect">
                      <a:avLst/>
                    </a:prstGeom>
                  </pic:spPr>
                </pic:pic>
              </a:graphicData>
            </a:graphic>
          </wp:inline>
        </w:drawing>
      </w:r>
      <w:r w:rsidR="00E46F43">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626" w:rsidRDefault="00655626" w:rsidP="009A4346">
      <w:pPr>
        <w:spacing w:after="0" w:line="240" w:lineRule="auto"/>
      </w:pPr>
      <w:r>
        <w:separator/>
      </w:r>
    </w:p>
  </w:endnote>
  <w:endnote w:type="continuationSeparator" w:id="0">
    <w:p w:rsidR="00655626" w:rsidRDefault="00655626"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06C6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6C64">
              <w:rPr>
                <w:b/>
                <w:bCs/>
                <w:noProof/>
              </w:rPr>
              <w:t>15</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626" w:rsidRDefault="00655626" w:rsidP="009A4346">
      <w:pPr>
        <w:spacing w:after="0" w:line="240" w:lineRule="auto"/>
      </w:pPr>
      <w:r>
        <w:separator/>
      </w:r>
    </w:p>
  </w:footnote>
  <w:footnote w:type="continuationSeparator" w:id="0">
    <w:p w:rsidR="00655626" w:rsidRDefault="00655626" w:rsidP="009A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47C4F"/>
    <w:rsid w:val="003D7783"/>
    <w:rsid w:val="003F6A7D"/>
    <w:rsid w:val="00433EBC"/>
    <w:rsid w:val="00447C73"/>
    <w:rsid w:val="00450028"/>
    <w:rsid w:val="0045103F"/>
    <w:rsid w:val="00453FC8"/>
    <w:rsid w:val="004624E8"/>
    <w:rsid w:val="005302F6"/>
    <w:rsid w:val="00541B6E"/>
    <w:rsid w:val="0059141A"/>
    <w:rsid w:val="005B1C03"/>
    <w:rsid w:val="005E13B0"/>
    <w:rsid w:val="00615F64"/>
    <w:rsid w:val="00627142"/>
    <w:rsid w:val="00631F4E"/>
    <w:rsid w:val="00655626"/>
    <w:rsid w:val="00674895"/>
    <w:rsid w:val="006A7EF0"/>
    <w:rsid w:val="006F08B6"/>
    <w:rsid w:val="0071688E"/>
    <w:rsid w:val="00742E05"/>
    <w:rsid w:val="00763790"/>
    <w:rsid w:val="00792FE4"/>
    <w:rsid w:val="007A66BD"/>
    <w:rsid w:val="00844F7A"/>
    <w:rsid w:val="00882BEC"/>
    <w:rsid w:val="008E0159"/>
    <w:rsid w:val="00933B2E"/>
    <w:rsid w:val="00965845"/>
    <w:rsid w:val="009836D8"/>
    <w:rsid w:val="009A4346"/>
    <w:rsid w:val="009A4D3C"/>
    <w:rsid w:val="00A05628"/>
    <w:rsid w:val="00A06C64"/>
    <w:rsid w:val="00A9708C"/>
    <w:rsid w:val="00AB5C74"/>
    <w:rsid w:val="00B462F6"/>
    <w:rsid w:val="00B54B89"/>
    <w:rsid w:val="00C03F66"/>
    <w:rsid w:val="00C6439A"/>
    <w:rsid w:val="00DE1D72"/>
    <w:rsid w:val="00E46F43"/>
    <w:rsid w:val="00E63D83"/>
    <w:rsid w:val="00E8239E"/>
    <w:rsid w:val="00F17A93"/>
    <w:rsid w:val="00F33745"/>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10</cp:revision>
  <dcterms:created xsi:type="dcterms:W3CDTF">2020-04-28T15:00:00Z</dcterms:created>
  <dcterms:modified xsi:type="dcterms:W3CDTF">2020-12-22T14:53:00Z</dcterms:modified>
</cp:coreProperties>
</file>