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A3FDA" w:rsidRDefault="007A3FDA" w:rsidP="007A3FDA">
      <w:pPr>
        <w:rPr>
          <w:b/>
          <w:bCs/>
          <w:sz w:val="30"/>
          <w:szCs w:val="30"/>
        </w:rPr>
      </w:pPr>
      <w:r w:rsidRPr="007A3FDA">
        <w:rPr>
          <w:b/>
          <w:bCs/>
          <w:sz w:val="30"/>
          <w:szCs w:val="30"/>
        </w:rPr>
        <w:t>PySpark job output from Dataproc into a MySQL database on GCP</w:t>
      </w:r>
    </w:p>
    <w:p w:rsidR="007A3FDA" w:rsidRDefault="007A3FDA" w:rsidP="007A3FDA">
      <w:r w:rsidRPr="007A3FDA">
        <w:rPr>
          <w:noProof/>
        </w:rPr>
        <w:drawing>
          <wp:inline distT="0" distB="0" distL="0" distR="0">
            <wp:extent cx="5731510" cy="1801495"/>
            <wp:effectExtent l="0" t="0" r="2540" b="8255"/>
            <wp:docPr id="1788308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801495"/>
                    </a:xfrm>
                    <a:prstGeom prst="rect">
                      <a:avLst/>
                    </a:prstGeom>
                    <a:noFill/>
                    <a:ln>
                      <a:noFill/>
                    </a:ln>
                  </pic:spPr>
                </pic:pic>
              </a:graphicData>
            </a:graphic>
          </wp:inline>
        </w:drawing>
      </w:r>
      <w:r w:rsidR="009F00BE" w:rsidRPr="009F00BE">
        <w:rPr>
          <w:noProof/>
        </w:rPr>
        <w:t xml:space="preserve"> </w:t>
      </w:r>
    </w:p>
    <w:p w:rsidR="007A3FDA" w:rsidRDefault="007A3FDA" w:rsidP="007A3FDA">
      <w:r>
        <w:t>1. create bucket</w:t>
      </w:r>
    </w:p>
    <w:p w:rsidR="007A3FDA" w:rsidRDefault="007A3FDA" w:rsidP="007A3FDA">
      <w:pPr>
        <w:pStyle w:val="ListParagraph"/>
        <w:numPr>
          <w:ilvl w:val="0"/>
          <w:numId w:val="1"/>
        </w:numPr>
      </w:pPr>
      <w:r>
        <w:t>upload python script file in bucket/scripts/</w:t>
      </w:r>
    </w:p>
    <w:p w:rsidR="007A3FDA" w:rsidRDefault="007A3FDA" w:rsidP="007A3FDA">
      <w:pPr>
        <w:pStyle w:val="ListParagraph"/>
        <w:numPr>
          <w:ilvl w:val="1"/>
          <w:numId w:val="1"/>
        </w:numPr>
      </w:pPr>
      <w:r>
        <w:t xml:space="preserve">In the script file,near the port, you need to give the IP of public IP in cloud SQL. </w:t>
      </w:r>
    </w:p>
    <w:p w:rsidR="007A3FDA" w:rsidRDefault="007A3FDA" w:rsidP="007A3FDA">
      <w:pPr>
        <w:pStyle w:val="ListParagraph"/>
        <w:numPr>
          <w:ilvl w:val="0"/>
          <w:numId w:val="1"/>
        </w:numPr>
      </w:pPr>
      <w:r>
        <w:t>upload the jar file in the bucket/jars/</w:t>
      </w:r>
    </w:p>
    <w:p w:rsidR="007A3FDA" w:rsidRDefault="007A3FDA" w:rsidP="007A3FDA">
      <w:r w:rsidRPr="007A3FDA">
        <w:rPr>
          <w:noProof/>
        </w:rPr>
        <w:drawing>
          <wp:inline distT="0" distB="0" distL="0" distR="0">
            <wp:extent cx="5731510" cy="1870710"/>
            <wp:effectExtent l="0" t="0" r="2540" b="0"/>
            <wp:docPr id="18043800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870710"/>
                    </a:xfrm>
                    <a:prstGeom prst="rect">
                      <a:avLst/>
                    </a:prstGeom>
                    <a:noFill/>
                    <a:ln>
                      <a:noFill/>
                    </a:ln>
                  </pic:spPr>
                </pic:pic>
              </a:graphicData>
            </a:graphic>
          </wp:inline>
        </w:drawing>
      </w:r>
      <w:r w:rsidRPr="007A3FDA">
        <w:rPr>
          <w:noProof/>
        </w:rPr>
        <w:drawing>
          <wp:inline distT="0" distB="0" distL="0" distR="0">
            <wp:extent cx="5731510" cy="2945765"/>
            <wp:effectExtent l="0" t="0" r="2540" b="6985"/>
            <wp:docPr id="12309951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45765"/>
                    </a:xfrm>
                    <a:prstGeom prst="rect">
                      <a:avLst/>
                    </a:prstGeom>
                    <a:noFill/>
                    <a:ln>
                      <a:noFill/>
                    </a:ln>
                  </pic:spPr>
                </pic:pic>
              </a:graphicData>
            </a:graphic>
          </wp:inline>
        </w:drawing>
      </w:r>
      <w:r w:rsidRPr="007A3FDA">
        <w:rPr>
          <w:noProof/>
        </w:rPr>
        <w:lastRenderedPageBreak/>
        <w:drawing>
          <wp:inline distT="0" distB="0" distL="0" distR="0">
            <wp:extent cx="5731510" cy="2730500"/>
            <wp:effectExtent l="0" t="0" r="2540" b="0"/>
            <wp:docPr id="510859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30500"/>
                    </a:xfrm>
                    <a:prstGeom prst="rect">
                      <a:avLst/>
                    </a:prstGeom>
                    <a:noFill/>
                    <a:ln>
                      <a:noFill/>
                    </a:ln>
                  </pic:spPr>
                </pic:pic>
              </a:graphicData>
            </a:graphic>
          </wp:inline>
        </w:drawing>
      </w:r>
      <w:r w:rsidRPr="007A3FDA">
        <w:rPr>
          <w:noProof/>
        </w:rPr>
        <w:drawing>
          <wp:inline distT="0" distB="0" distL="0" distR="0">
            <wp:extent cx="5731510" cy="2751455"/>
            <wp:effectExtent l="0" t="0" r="2540" b="0"/>
            <wp:docPr id="972805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51455"/>
                    </a:xfrm>
                    <a:prstGeom prst="rect">
                      <a:avLst/>
                    </a:prstGeom>
                    <a:noFill/>
                    <a:ln>
                      <a:noFill/>
                    </a:ln>
                  </pic:spPr>
                </pic:pic>
              </a:graphicData>
            </a:graphic>
          </wp:inline>
        </w:drawing>
      </w:r>
    </w:p>
    <w:p w:rsidR="007A3FDA" w:rsidRDefault="007A3FDA" w:rsidP="007A3FDA">
      <w:r>
        <w:t>2. create instance in cloud sql</w:t>
      </w:r>
    </w:p>
    <w:p w:rsidR="007A3FDA" w:rsidRDefault="007A3FDA" w:rsidP="007A3FDA">
      <w:pPr>
        <w:pStyle w:val="ListParagraph"/>
        <w:numPr>
          <w:ilvl w:val="0"/>
          <w:numId w:val="2"/>
        </w:numPr>
      </w:pPr>
      <w:r>
        <w:t>after creating, give the IP in the connections --&gt; networking --&gt; public IP --&gt; add network.</w:t>
      </w:r>
    </w:p>
    <w:p w:rsidR="007A3FDA" w:rsidRDefault="007A3FDA" w:rsidP="007A3FDA">
      <w:pPr>
        <w:pStyle w:val="ListParagraph"/>
        <w:numPr>
          <w:ilvl w:val="1"/>
          <w:numId w:val="2"/>
        </w:numPr>
      </w:pPr>
      <w:r>
        <w:t xml:space="preserve">In add a network, you need to give 2 IP's, one is your system IP (what is my IP) and another IP is from the external IP in cluster(to find this, search for IP in the searchbox in gcp and select the IP Address --&gt; external IP --&gt; copy the IP).  </w:t>
      </w:r>
    </w:p>
    <w:p w:rsidR="007A3FDA" w:rsidRDefault="007A3FDA" w:rsidP="007A3FDA">
      <w:pPr>
        <w:pStyle w:val="ListParagraph"/>
        <w:numPr>
          <w:ilvl w:val="0"/>
          <w:numId w:val="2"/>
        </w:numPr>
      </w:pPr>
      <w:r>
        <w:t xml:space="preserve">then, create a user with password. </w:t>
      </w:r>
    </w:p>
    <w:p w:rsidR="007A3FDA" w:rsidRDefault="007A3FDA" w:rsidP="007A3FDA">
      <w:pPr>
        <w:pStyle w:val="ListParagraph"/>
        <w:numPr>
          <w:ilvl w:val="0"/>
          <w:numId w:val="2"/>
        </w:numPr>
      </w:pPr>
      <w:r>
        <w:t>create a database named spark_output.</w:t>
      </w:r>
    </w:p>
    <w:p w:rsidR="007A3FDA" w:rsidRDefault="007A3FDA" w:rsidP="007A3FDA">
      <w:r w:rsidRPr="007A3FDA">
        <w:rPr>
          <w:noProof/>
        </w:rPr>
        <w:drawing>
          <wp:inline distT="0" distB="0" distL="0" distR="0">
            <wp:extent cx="6033964" cy="1013460"/>
            <wp:effectExtent l="0" t="0" r="5080" b="0"/>
            <wp:docPr id="222419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3082" cy="1014992"/>
                    </a:xfrm>
                    <a:prstGeom prst="rect">
                      <a:avLst/>
                    </a:prstGeom>
                    <a:noFill/>
                    <a:ln>
                      <a:noFill/>
                    </a:ln>
                  </pic:spPr>
                </pic:pic>
              </a:graphicData>
            </a:graphic>
          </wp:inline>
        </w:drawing>
      </w:r>
    </w:p>
    <w:p w:rsidR="007A3FDA" w:rsidRDefault="007A3FDA" w:rsidP="007A3FDA">
      <w:r>
        <w:t>3. Create a cluster using this command</w:t>
      </w:r>
    </w:p>
    <w:p w:rsidR="007A3FDA" w:rsidRDefault="007A3FDA" w:rsidP="007A3FDA">
      <w:pPr>
        <w:pStyle w:val="ListParagraph"/>
        <w:numPr>
          <w:ilvl w:val="0"/>
          <w:numId w:val="4"/>
        </w:numPr>
      </w:pPr>
      <w:r>
        <w:lastRenderedPageBreak/>
        <w:t>gcloud dataproc clusters create training-cluster --region=us-central1 --zone=us-central1-a --single-node --master-machine-type=n1-standard-2 --image-version=2.0-debian10</w:t>
      </w:r>
    </w:p>
    <w:p w:rsidR="007A3FDA" w:rsidRDefault="007A3FDA" w:rsidP="007A3FDA"/>
    <w:p w:rsidR="007A3FDA" w:rsidRDefault="007A3FDA" w:rsidP="007A3FDA">
      <w:r w:rsidRPr="007A3FDA">
        <w:rPr>
          <w:noProof/>
        </w:rPr>
        <w:drawing>
          <wp:inline distT="0" distB="0" distL="0" distR="0">
            <wp:extent cx="5731510" cy="3294380"/>
            <wp:effectExtent l="0" t="0" r="2540" b="1270"/>
            <wp:docPr id="187343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94380"/>
                    </a:xfrm>
                    <a:prstGeom prst="rect">
                      <a:avLst/>
                    </a:prstGeom>
                    <a:noFill/>
                    <a:ln>
                      <a:noFill/>
                    </a:ln>
                  </pic:spPr>
                </pic:pic>
              </a:graphicData>
            </a:graphic>
          </wp:inline>
        </w:drawing>
      </w:r>
    </w:p>
    <w:p w:rsidR="007A3FDA" w:rsidRDefault="007A3FDA" w:rsidP="007A3FDA"/>
    <w:p w:rsidR="007A3FDA" w:rsidRDefault="007A3FDA" w:rsidP="007A3FDA">
      <w:r>
        <w:t xml:space="preserve">4. At last, submit the jobs using this command. </w:t>
      </w:r>
    </w:p>
    <w:p w:rsidR="007A3FDA" w:rsidRDefault="007A3FDA" w:rsidP="007A3FDA">
      <w:pPr>
        <w:pStyle w:val="ListParagraph"/>
        <w:numPr>
          <w:ilvl w:val="0"/>
          <w:numId w:val="4"/>
        </w:numPr>
      </w:pPr>
      <w:r>
        <w:t>gcloud dataproc jobs submit pyspark gs://felix-bucket/scripts/python_script.py --cluster=my-cluster --region=us-central1 --jars=gs://felix-bucket/jars/mysql-connector-j-8.0.33.jar --properties=spark.driver.memory=4g,spark.executor.memory=4g</w:t>
      </w:r>
    </w:p>
    <w:p w:rsidR="007A3FDA" w:rsidRDefault="007A3FDA" w:rsidP="007A3FDA"/>
    <w:p w:rsidR="007A3FDA" w:rsidRDefault="007A3FDA" w:rsidP="007A3FDA">
      <w:pPr>
        <w:rPr>
          <w:noProof/>
        </w:rPr>
      </w:pPr>
    </w:p>
    <w:p w:rsidR="007A3FDA" w:rsidRDefault="007A3FDA">
      <w:r>
        <w:br w:type="page"/>
      </w:r>
    </w:p>
    <w:p w:rsidR="007A3FDA" w:rsidRDefault="007A3FDA" w:rsidP="007A3FDA">
      <w:r>
        <w:lastRenderedPageBreak/>
        <w:t xml:space="preserve">Result </w:t>
      </w:r>
    </w:p>
    <w:p w:rsidR="007A3FDA" w:rsidRDefault="007A3FDA" w:rsidP="007A3FDA">
      <w:r w:rsidRPr="007A3FDA">
        <w:rPr>
          <w:noProof/>
        </w:rPr>
        <w:drawing>
          <wp:inline distT="0" distB="0" distL="0" distR="0">
            <wp:extent cx="5731510" cy="2818765"/>
            <wp:effectExtent l="0" t="0" r="2540" b="635"/>
            <wp:docPr id="6226844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818765"/>
                    </a:xfrm>
                    <a:prstGeom prst="rect">
                      <a:avLst/>
                    </a:prstGeom>
                    <a:noFill/>
                    <a:ln>
                      <a:noFill/>
                    </a:ln>
                  </pic:spPr>
                </pic:pic>
              </a:graphicData>
            </a:graphic>
          </wp:inline>
        </w:drawing>
      </w:r>
    </w:p>
    <w:p w:rsidR="007A3FDA" w:rsidRDefault="007A3FDA" w:rsidP="007A3FDA"/>
    <w:p w:rsidR="007A3FDA" w:rsidRDefault="007A3FDA" w:rsidP="007A3FDA">
      <w:r w:rsidRPr="007A3FDA">
        <w:drawing>
          <wp:inline distT="0" distB="0" distL="0" distR="0" wp14:anchorId="4281C4D7" wp14:editId="4A14AA28">
            <wp:extent cx="5731510" cy="1831975"/>
            <wp:effectExtent l="0" t="0" r="2540" b="0"/>
            <wp:docPr id="52935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53782" name=""/>
                    <pic:cNvPicPr/>
                  </pic:nvPicPr>
                  <pic:blipFill>
                    <a:blip r:embed="rId13"/>
                    <a:stretch>
                      <a:fillRect/>
                    </a:stretch>
                  </pic:blipFill>
                  <pic:spPr>
                    <a:xfrm>
                      <a:off x="0" y="0"/>
                      <a:ext cx="5731510" cy="1831975"/>
                    </a:xfrm>
                    <a:prstGeom prst="rect">
                      <a:avLst/>
                    </a:prstGeom>
                  </pic:spPr>
                </pic:pic>
              </a:graphicData>
            </a:graphic>
          </wp:inline>
        </w:drawing>
      </w:r>
    </w:p>
    <w:sectPr w:rsidR="007A3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6209D"/>
    <w:multiLevelType w:val="hybridMultilevel"/>
    <w:tmpl w:val="97CACFF4"/>
    <w:lvl w:ilvl="0" w:tplc="35DE18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0556E7E"/>
    <w:multiLevelType w:val="hybridMultilevel"/>
    <w:tmpl w:val="3DECF48C"/>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2E46488"/>
    <w:multiLevelType w:val="hybridMultilevel"/>
    <w:tmpl w:val="0730FF3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385760B"/>
    <w:multiLevelType w:val="hybridMultilevel"/>
    <w:tmpl w:val="1068A6D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20099631">
    <w:abstractNumId w:val="3"/>
  </w:num>
  <w:num w:numId="2" w16cid:durableId="1244072601">
    <w:abstractNumId w:val="1"/>
  </w:num>
  <w:num w:numId="3" w16cid:durableId="1890648471">
    <w:abstractNumId w:val="0"/>
  </w:num>
  <w:num w:numId="4" w16cid:durableId="176964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DA"/>
    <w:rsid w:val="000F06EC"/>
    <w:rsid w:val="00307271"/>
    <w:rsid w:val="003D41C2"/>
    <w:rsid w:val="00442EEC"/>
    <w:rsid w:val="004542C7"/>
    <w:rsid w:val="007A3FDA"/>
    <w:rsid w:val="009F00BE"/>
    <w:rsid w:val="00BB6F60"/>
    <w:rsid w:val="00C81E3D"/>
    <w:rsid w:val="00D73384"/>
    <w:rsid w:val="00E00F3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B53A"/>
  <w15:chartTrackingRefBased/>
  <w15:docId w15:val="{1C399116-4A6E-4C3E-813F-F3BADE14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FDA"/>
  </w:style>
  <w:style w:type="paragraph" w:styleId="Heading1">
    <w:name w:val="heading 1"/>
    <w:basedOn w:val="Normal"/>
    <w:next w:val="Normal"/>
    <w:link w:val="Heading1Char"/>
    <w:uiPriority w:val="9"/>
    <w:qFormat/>
    <w:rsid w:val="007A3F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3F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3F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3F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F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F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3F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3F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3F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F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FDA"/>
    <w:rPr>
      <w:rFonts w:eastAsiaTheme="majorEastAsia" w:cstheme="majorBidi"/>
      <w:color w:val="272727" w:themeColor="text1" w:themeTint="D8"/>
    </w:rPr>
  </w:style>
  <w:style w:type="paragraph" w:styleId="Title">
    <w:name w:val="Title"/>
    <w:basedOn w:val="Normal"/>
    <w:next w:val="Normal"/>
    <w:link w:val="TitleChar"/>
    <w:uiPriority w:val="10"/>
    <w:qFormat/>
    <w:rsid w:val="007A3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FDA"/>
    <w:pPr>
      <w:spacing w:before="160"/>
      <w:jc w:val="center"/>
    </w:pPr>
    <w:rPr>
      <w:i/>
      <w:iCs/>
      <w:color w:val="404040" w:themeColor="text1" w:themeTint="BF"/>
    </w:rPr>
  </w:style>
  <w:style w:type="character" w:customStyle="1" w:styleId="QuoteChar">
    <w:name w:val="Quote Char"/>
    <w:basedOn w:val="DefaultParagraphFont"/>
    <w:link w:val="Quote"/>
    <w:uiPriority w:val="29"/>
    <w:rsid w:val="007A3FDA"/>
    <w:rPr>
      <w:i/>
      <w:iCs/>
      <w:color w:val="404040" w:themeColor="text1" w:themeTint="BF"/>
    </w:rPr>
  </w:style>
  <w:style w:type="paragraph" w:styleId="ListParagraph">
    <w:name w:val="List Paragraph"/>
    <w:basedOn w:val="Normal"/>
    <w:uiPriority w:val="34"/>
    <w:qFormat/>
    <w:rsid w:val="007A3FDA"/>
    <w:pPr>
      <w:ind w:left="720"/>
      <w:contextualSpacing/>
    </w:pPr>
  </w:style>
  <w:style w:type="character" w:styleId="IntenseEmphasis">
    <w:name w:val="Intense Emphasis"/>
    <w:basedOn w:val="DefaultParagraphFont"/>
    <w:uiPriority w:val="21"/>
    <w:qFormat/>
    <w:rsid w:val="007A3FDA"/>
    <w:rPr>
      <w:i/>
      <w:iCs/>
      <w:color w:val="2F5496" w:themeColor="accent1" w:themeShade="BF"/>
    </w:rPr>
  </w:style>
  <w:style w:type="paragraph" w:styleId="IntenseQuote">
    <w:name w:val="Intense Quote"/>
    <w:basedOn w:val="Normal"/>
    <w:next w:val="Normal"/>
    <w:link w:val="IntenseQuoteChar"/>
    <w:uiPriority w:val="30"/>
    <w:qFormat/>
    <w:rsid w:val="007A3F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FDA"/>
    <w:rPr>
      <w:i/>
      <w:iCs/>
      <w:color w:val="2F5496" w:themeColor="accent1" w:themeShade="BF"/>
    </w:rPr>
  </w:style>
  <w:style w:type="character" w:styleId="IntenseReference">
    <w:name w:val="Intense Reference"/>
    <w:basedOn w:val="DefaultParagraphFont"/>
    <w:uiPriority w:val="32"/>
    <w:qFormat/>
    <w:rsid w:val="007A3F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Felix</dc:creator>
  <cp:keywords/>
  <dc:description/>
  <cp:lastModifiedBy>Gary Felix</cp:lastModifiedBy>
  <cp:revision>3</cp:revision>
  <dcterms:created xsi:type="dcterms:W3CDTF">2025-04-30T10:14:00Z</dcterms:created>
  <dcterms:modified xsi:type="dcterms:W3CDTF">2025-04-30T11:17:00Z</dcterms:modified>
</cp:coreProperties>
</file>