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Inter" w:hAnsi="Inter"/>
          <w:b/>
          <w:color w:val="B75F19"/>
          <w:sz w:val="28"/>
        </w:rPr>
        <w:t>FARMCEUTICA WELLNESS LLC</w:t>
      </w:r>
    </w:p>
    <w:p>
      <w:pPr>
        <w:jc w:val="center"/>
      </w:pPr>
      <w:r>
        <w:rPr>
          <w:rFonts w:ascii="Inter" w:hAnsi="Inter"/>
          <w:b/>
          <w:color w:val="224852"/>
          <w:sz w:val="56"/>
        </w:rPr>
        <w:t>Dual-Delivery Master Formulation Dossier</w:t>
      </w:r>
    </w:p>
    <w:p>
      <w:pPr>
        <w:jc w:val="center"/>
      </w:pPr>
      <w:r>
        <w:rPr>
          <w:rFonts w:ascii="Inter" w:hAnsi="Inter"/>
          <w:color w:val="224852"/>
          <w:sz w:val="36"/>
        </w:rPr>
        <w:t>Version 3.0</w:t>
      </w:r>
    </w:p>
    <w:p/>
    <w:p>
      <w:pPr>
        <w:jc w:val="center"/>
      </w:pPr>
      <w:r>
        <w:rPr>
          <w:rFonts w:ascii="Inter" w:hAnsi="Inter"/>
          <w:i/>
          <w:color w:val="B75F19"/>
          <w:sz w:val="26"/>
        </w:rPr>
        <w:t>One Genome. One Formulation. One Life at a Time.</w:t>
      </w:r>
    </w:p>
    <w:p/>
    <w:p/>
    <w:p>
      <w:pPr>
        <w:jc w:val="center"/>
      </w:pPr>
      <w:r>
        <w:rPr>
          <w:rFonts w:ascii="Inter" w:hAnsi="Inter"/>
          <w:color w:val="111827"/>
          <w:sz w:val="22"/>
        </w:rPr>
        <w:t>Date: July 08, 2026</w:t>
      </w:r>
    </w:p>
    <w:p>
      <w:pPr>
        <w:jc w:val="center"/>
      </w:pPr>
      <w:r>
        <w:rPr>
          <w:rFonts w:ascii="Inter" w:hAnsi="Inter"/>
          <w:color w:val="111827"/>
          <w:sz w:val="22"/>
        </w:rPr>
        <w:t>62 SKUs | 7 Product Categories | Dual-Delivery Technology</w:t>
      </w:r>
    </w:p>
    <w:p>
      <w:pPr>
        <w:jc w:val="center"/>
      </w:pPr>
      <w:r>
        <w:rPr>
          <w:rFonts w:ascii="Inter" w:hAnsi="Inter"/>
          <w:color w:val="111827"/>
          <w:sz w:val="22"/>
        </w:rPr>
        <w:t>10-27x Bioavailability Advantage</w:t>
      </w:r>
    </w:p>
    <w:p>
      <w:pPr>
        <w:jc w:val="center"/>
      </w:pPr>
      <w:r>
        <w:rPr>
          <w:rFonts w:ascii="Inter" w:hAnsi="Inter"/>
          <w:color w:val="111827"/>
          <w:sz w:val="22"/>
        </w:rPr>
      </w:r>
    </w:p>
    <w:p>
      <w:pPr>
        <w:jc w:val="center"/>
      </w:pPr>
      <w:r>
        <w:rPr>
          <w:rFonts w:ascii="Inter" w:hAnsi="Inter"/>
          <w:color w:val="111827"/>
          <w:sz w:val="22"/>
        </w:rPr>
        <w:t>FarmCeutica Wellness LLC</w:t>
      </w:r>
    </w:p>
    <w:p>
      <w:pPr>
        <w:jc w:val="center"/>
      </w:pPr>
      <w:r>
        <w:rPr>
          <w:rFonts w:ascii="Inter" w:hAnsi="Inter"/>
          <w:color w:val="111827"/>
          <w:sz w:val="22"/>
        </w:rPr>
        <w:t>Buffalo, New York</w:t>
      </w:r>
    </w:p>
    <w:p>
      <w:pPr>
        <w:jc w:val="center"/>
      </w:pPr>
      <w:r>
        <w:rPr>
          <w:rFonts w:ascii="Inter" w:hAnsi="Inter"/>
          <w:color w:val="111827"/>
          <w:sz w:val="22"/>
        </w:rPr>
      </w:r>
    </w:p>
    <w:p>
      <w:pPr>
        <w:jc w:val="center"/>
      </w:pPr>
      <w:r>
        <w:rPr>
          <w:rFonts w:ascii="Inter" w:hAnsi="Inter"/>
          <w:b/>
          <w:color w:val="DC2626"/>
          <w:sz w:val="22"/>
        </w:rPr>
        <w:t>CONFIDENTIAL — For Authorized Distribution Only</w:t>
      </w:r>
    </w:p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Table of Contents</w:t>
      </w:r>
    </w:p>
    <w:p>
      <w:r>
        <w:rPr>
          <w:rFonts w:ascii="Inter" w:hAnsi="Inter"/>
          <w:b/>
          <w:color w:val="224852"/>
          <w:sz w:val="22"/>
        </w:rPr>
        <w:t>1    Delivery Science &amp; Technology Overview</w:t>
      </w:r>
    </w:p>
    <w:p>
      <w:r>
        <w:rPr>
          <w:rFonts w:ascii="Inter" w:hAnsi="Inter"/>
          <w:b/>
          <w:color w:val="224852"/>
          <w:sz w:val="22"/>
        </w:rPr>
        <w:t>2    Product Formulation Monographs (SKUs 01-62)</w:t>
      </w:r>
    </w:p>
    <w:p>
      <w:r>
        <w:rPr>
          <w:rFonts w:ascii="Inter" w:hAnsi="Inter"/>
          <w:color w:val="76866F"/>
          <w:sz w:val="22"/>
        </w:rPr>
        <w:t xml:space="preserve">  2.1    Base Formulations (SKUs 01-08)</w:t>
      </w:r>
    </w:p>
    <w:p>
      <w:r>
        <w:rPr>
          <w:rFonts w:ascii="Inter" w:hAnsi="Inter"/>
          <w:color w:val="76866F"/>
          <w:sz w:val="22"/>
        </w:rPr>
        <w:t xml:space="preserve">  2.2    Advanced Formulations (SKUs 09-24)</w:t>
      </w:r>
    </w:p>
    <w:p>
      <w:r>
        <w:rPr>
          <w:rFonts w:ascii="Inter" w:hAnsi="Inter"/>
          <w:color w:val="76866F"/>
          <w:sz w:val="22"/>
        </w:rPr>
        <w:t xml:space="preserve">  2.3    Women's Health (SKUs 25-28)</w:t>
      </w:r>
    </w:p>
    <w:p>
      <w:r>
        <w:rPr>
          <w:rFonts w:ascii="Inter" w:hAnsi="Inter"/>
          <w:color w:val="76866F"/>
          <w:sz w:val="22"/>
        </w:rPr>
        <w:t xml:space="preserve">  2.4    Children's Multivitamins (SKUs 29-31)</w:t>
      </w:r>
    </w:p>
    <w:p>
      <w:r>
        <w:rPr>
          <w:rFonts w:ascii="Inter" w:hAnsi="Inter"/>
          <w:color w:val="76866F"/>
          <w:sz w:val="22"/>
        </w:rPr>
        <w:t xml:space="preserve">  2.5    Genetic SNP Methylation Support (SKUs 32-51)</w:t>
      </w:r>
    </w:p>
    <w:p>
      <w:r>
        <w:rPr>
          <w:rFonts w:ascii="Inter" w:hAnsi="Inter"/>
          <w:color w:val="76866F"/>
          <w:sz w:val="22"/>
        </w:rPr>
        <w:t xml:space="preserve">  2.6    Functional Mushrooms (SKUs 52-56)</w:t>
      </w:r>
    </w:p>
    <w:p>
      <w:r>
        <w:rPr>
          <w:rFonts w:ascii="Inter" w:hAnsi="Inter"/>
          <w:color w:val="76866F"/>
          <w:sz w:val="22"/>
        </w:rPr>
        <w:t xml:space="preserve">  2.7    Testing &amp; Service Packages (SKUs 57-62)</w:t>
      </w:r>
    </w:p>
    <w:p>
      <w:r>
        <w:rPr>
          <w:rFonts w:ascii="Inter" w:hAnsi="Inter"/>
          <w:b/>
          <w:color w:val="224852"/>
          <w:sz w:val="22"/>
        </w:rPr>
        <w:t>3    Master Ingredient Cost Index</w:t>
      </w:r>
    </w:p>
    <w:p>
      <w:r>
        <w:rPr>
          <w:rFonts w:ascii="Inter" w:hAnsi="Inter"/>
          <w:b/>
          <w:color w:val="224852"/>
          <w:sz w:val="22"/>
        </w:rPr>
        <w:t>4    Portfolio Pricing Dashboard</w:t>
      </w:r>
    </w:p>
    <w:p>
      <w:r>
        <w:rPr>
          <w:rFonts w:ascii="Inter" w:hAnsi="Inter"/>
          <w:b/>
          <w:color w:val="224852"/>
          <w:sz w:val="22"/>
        </w:rPr>
        <w:t>5    Competitive Pricing Audit</w:t>
      </w:r>
    </w:p>
    <w:p>
      <w:r>
        <w:rPr>
          <w:rFonts w:ascii="Inter" w:hAnsi="Inter"/>
          <w:b/>
          <w:color w:val="224852"/>
          <w:sz w:val="22"/>
        </w:rPr>
        <w:t>6    Appendices</w:t>
      </w:r>
    </w:p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1. Delivery Science &amp; Technology Overview</w:t>
      </w:r>
    </w:p>
    <w:p>
      <w:pPr>
        <w:pStyle w:val="Heading2"/>
      </w:pPr>
      <w:r>
        <w:rPr>
          <w:rFonts w:ascii="Inter" w:hAnsi="Inter"/>
          <w:color w:val="224852"/>
        </w:rPr>
        <w:t>1.1 Dual-Delivery Platform</w:t>
      </w:r>
    </w:p>
    <w:p>
      <w:r>
        <w:rPr>
          <w:rFonts w:ascii="Inter" w:hAnsi="Inter"/>
          <w:sz w:val="20"/>
        </w:rPr>
        <w:t>FarmCeutica's proprietary dual-delivery system combines two complementary technologies to achieve 10-27x bioavailability improvement over standard supplement formulations:</w:t>
        <w:br/>
        <w:br/>
        <w:t>Layer 1 — Liposomal Encapsulation: Active ingredients are encapsulated within phosphatidylcholine-derived liposomes (80-120nm particle size). This protects acid-sensitive compounds through gastric transit and enables direct cellular uptake via membrane fusion. Liposomal delivery bypasses first-pass hepatic metabolism for select compounds, dramatically increasing systemic bioavailability.</w:t>
        <w:br/>
        <w:br/>
        <w:t>Layer 2 — Delayed-Release Capsule Technology: DRcaps (hydroxypropyl methylcellulose phthalate) capsules resist dissolution in stomach acid (pH &lt;5.5) and release contents in the alkaline environment of the duodenum and jejunum (pH &gt;5.5). This targeted release ensures absorption occurs at the optimal intestinal site for each nutrient class.</w:t>
      </w:r>
    </w:p>
    <w:p>
      <w:pPr>
        <w:pStyle w:val="Heading2"/>
      </w:pPr>
      <w:r>
        <w:rPr>
          <w:rFonts w:ascii="Inter" w:hAnsi="Inter"/>
          <w:color w:val="224852"/>
        </w:rPr>
        <w:t>1.2 Bioavailability Validation</w:t>
      </w:r>
    </w:p>
    <w:p>
      <w:r>
        <w:rPr>
          <w:rFonts w:ascii="Inter" w:hAnsi="Inter"/>
          <w:sz w:val="20"/>
        </w:rPr>
        <w:t>Clinical pharmacokinetic studies demonstrate the following bioavailability improvements with FarmCeutica's dual-delivery system compared to standard supplement forms:</w:t>
        <w:br/>
        <w:br/>
        <w:t>• Curcumin: 27x improvement (liposomal phytosome vs. standard extract)</w:t>
        <w:br/>
        <w:t>• CoQ10 (Ubiquinol): 18x improvement (liposomal vs. powder capsule)</w:t>
        <w:br/>
        <w:t>• Glutathione: 22x improvement (liposomal vs. oral reduced)</w:t>
        <w:br/>
        <w:t>• Folate (5-MTHF): 15x improvement (liposomal delayed-release vs. folic acid tablet)</w:t>
        <w:br/>
        <w:t>• Vitamin C: 14x improvement (liposomal vs. standard ascorbic acid)</w:t>
        <w:br/>
        <w:t>• NAD+ precursors (NR/NMN): 10x improvement (liposomal vs. standard capsule)</w:t>
        <w:br/>
        <w:br/>
        <w:t>Average across all formulations: 10-27x bioavailability advantage.</w:t>
      </w:r>
    </w:p>
    <w:p>
      <w:pPr>
        <w:pStyle w:val="Heading2"/>
      </w:pPr>
      <w:r>
        <w:rPr>
          <w:rFonts w:ascii="Inter" w:hAnsi="Inter"/>
          <w:color w:val="224852"/>
        </w:rPr>
        <w:t>1.3 Manufacturing Standards</w:t>
      </w:r>
    </w:p>
    <w:p>
      <w:r>
        <w:rPr>
          <w:rFonts w:ascii="Inter" w:hAnsi="Inter"/>
          <w:sz w:val="20"/>
        </w:rPr>
        <w:t>All FarmCeutica products are manufactured in cGMP-certified, FDA-registered facilities with:</w:t>
        <w:br/>
        <w:br/>
        <w:t>• NSF International certification for dietary supplements</w:t>
        <w:br/>
        <w:t>• Third-party testing by Eurofins for heavy metals, pesticides, and microbial contaminants</w:t>
        <w:br/>
        <w:t>• Certificate of Analysis (COA) issued per production lot</w:t>
        <w:br/>
        <w:t>• USP &lt;2091&gt; dissolution testing for delayed-release verification</w:t>
        <w:br/>
        <w:t>• ISO 22000 food safety management compliance</w:t>
        <w:br/>
        <w:t>• Shelf stability: 24-month shelf life at controlled room temperature (15-25°C)</w:t>
      </w:r>
    </w:p>
    <w:p>
      <w:pPr>
        <w:pStyle w:val="Heading2"/>
      </w:pPr>
      <w:r>
        <w:rPr>
          <w:rFonts w:ascii="Inter" w:hAnsi="Inter"/>
          <w:color w:val="224852"/>
        </w:rPr>
        <w:t>1.4 Quality Assurance Protocol</w:t>
      </w:r>
    </w:p>
    <w:p>
      <w:r>
        <w:rPr>
          <w:rFonts w:ascii="Inter" w:hAnsi="Inter"/>
          <w:sz w:val="20"/>
        </w:rPr>
        <w:t>Each production batch undergoes:</w:t>
        <w:br/>
        <w:br/>
        <w:t>• Identity testing (HPLC/UPLC for active ingredient verification)</w:t>
        <w:br/>
        <w:t>• Potency assay (±5% label claim tolerance)</w:t>
        <w:br/>
        <w:t>• Dissolution testing (DRcaps: &lt;10% release at 2 hrs pH 1.2; &gt;80% release at 45 min pH 6.8)</w:t>
        <w:br/>
        <w:t>• Liposome particle size analysis (dynamic light scattering, target 80-120nm)</w:t>
        <w:br/>
        <w:t>• Heavy metals panel (Pb &lt;0.5 ppm, As &lt;0.5 ppm, Cd &lt;0.3 ppm, Hg &lt;0.1 ppm)</w:t>
        <w:br/>
        <w:t>• Microbial limits (TPC &lt;1000 CFU/g, Yeast/Mold &lt;100 CFU/g, absent pathogens)</w:t>
      </w:r>
    </w:p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2. Product Formulation Monographs</w:t>
      </w:r>
    </w:p>
    <w:p>
      <w:r>
        <w:rPr>
          <w:rFonts w:ascii="Inter" w:hAnsi="Inter"/>
          <w:sz w:val="20"/>
        </w:rPr>
        <w:t>Each monograph below includes the full ingredient table, unit economics, and multi-channel pricing for every SKU in the FarmCeutica portfolio. All pricing follows the standard model: Wholesale = 50% of MSRP, Distributor = 30% of MSRP.</w:t>
      </w:r>
    </w:p>
    <w:p/>
    <w:p>
      <w:pPr>
        <w:pStyle w:val="Heading2"/>
      </w:pPr>
      <w:r>
        <w:rPr>
          <w:rFonts w:ascii="Inter" w:hAnsi="Inter"/>
          <w:color w:val="224852"/>
        </w:rPr>
        <w:t>2.1 Base Formulations (SKUs 01-08)</w:t>
      </w:r>
    </w:p>
    <w:p>
      <w:r>
        <w:rPr>
          <w:rFonts w:ascii="Inter" w:hAnsi="Inter"/>
          <w:i/>
          <w:color w:val="76866F"/>
          <w:sz w:val="20"/>
        </w:rPr>
        <w:t>Core dual-delivery supplement line with liposomal + delayed-release capsule technology. 10-27x bioavailability advantage over standard formulations.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01 — MTHFR+</w:t>
      </w:r>
    </w:p>
    <w:p>
      <w:r>
        <w:rPr>
          <w:rFonts w:ascii="Inter" w:hAnsi="Inter"/>
          <w:i/>
          <w:color w:val="B75F19"/>
          <w:sz w:val="22"/>
        </w:rPr>
        <w:t>Methylation Support Complex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$6.72 | DTC Margin: 85.0%</w:t>
      </w:r>
    </w:p>
    <w:p>
      <w:r>
        <w:rPr>
          <w:rFonts w:ascii="Inter" w:hAnsi="Inter"/>
          <w:color w:val="9CA3AF"/>
          <w:sz w:val="18"/>
        </w:rPr>
        <w:t>SKU: FC-BASE-01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L-5-Methyltetrahydrofolate (5-MTHF)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$1.4000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Methylcobalamin (B12)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Pyridoxal-5-Phosphate (P5P)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Riboflavin-5-Phosphate (R5P)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Trimethylglycine (Betaine)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$6.72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02 — COMT+</w:t>
      </w:r>
    </w:p>
    <w:p>
      <w:r>
        <w:rPr>
          <w:rFonts w:ascii="Inter" w:hAnsi="Inter"/>
          <w:i/>
          <w:color w:val="B75F19"/>
          <w:sz w:val="22"/>
        </w:rPr>
        <w:t>Catechol-O-Methyltransferase Support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$6.24 | DTC Margin: 85.4%</w:t>
      </w:r>
    </w:p>
    <w:p>
      <w:r>
        <w:rPr>
          <w:rFonts w:ascii="Inter" w:hAnsi="Inter"/>
          <w:color w:val="9CA3AF"/>
          <w:sz w:val="18"/>
        </w:rPr>
        <w:t>SKU: FC-BASE-02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L-Threonate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SAMe (S-Adenosyl-L-Methionine)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Phosphatidylserine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$0.0900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Quercetin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$6.24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14.6%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03 — FOCUS+</w:t>
      </w:r>
    </w:p>
    <w:p>
      <w:r>
        <w:rPr>
          <w:rFonts w:ascii="Inter" w:hAnsi="Inter"/>
          <w:i/>
          <w:color w:val="B75F19"/>
          <w:sz w:val="22"/>
        </w:rPr>
        <w:t>Cognitive Enhancement Complex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$7.38 | DTC Margin: 84.3%</w:t>
      </w:r>
    </w:p>
    <w:p>
      <w:r>
        <w:rPr>
          <w:rFonts w:ascii="Inter" w:hAnsi="Inter"/>
          <w:color w:val="9CA3AF"/>
          <w:sz w:val="18"/>
        </w:rPr>
        <w:t>SKU: FC-BASE-03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Cognizin Citicoline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Lion's Mane Extract (30% beta-glucan)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Bacopa Monnieri (50% bacosides)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Huperzine A (1%)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$7.38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47.5%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04 — BLAST+</w:t>
      </w:r>
    </w:p>
    <w:p>
      <w:r>
        <w:rPr>
          <w:rFonts w:ascii="Inter" w:hAnsi="Inter"/>
          <w:i/>
          <w:color w:val="B75F19"/>
          <w:sz w:val="22"/>
        </w:rPr>
        <w:t>Pre-Workout Energy Complex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$7.82 | DTC Margin: 84.0%</w:t>
      </w:r>
    </w:p>
    <w:p>
      <w:r>
        <w:rPr>
          <w:rFonts w:ascii="Inter" w:hAnsi="Inter"/>
          <w:color w:val="9CA3AF"/>
          <w:sz w:val="18"/>
        </w:rPr>
        <w:t>SKU: FC-BASE-04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Creatine HCl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375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Beta-Alanine (CarnoSyn)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L-Citrulline Malate 2:1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Caffeine Anhydrous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Alpha-GPC 50%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BioPerine (Black Pepper Extract)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$7.82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05 — SHRED+</w:t>
      </w:r>
    </w:p>
    <w:p>
      <w:r>
        <w:rPr>
          <w:rFonts w:ascii="Inter" w:hAnsi="Inter"/>
          <w:i/>
          <w:color w:val="B75F19"/>
          <w:sz w:val="22"/>
        </w:rPr>
        <w:t>Metabolic Activator Complex</w:t>
      </w:r>
    </w:p>
    <w:p>
      <w:r>
        <w:rPr>
          <w:rFonts w:ascii="JetBrains Mono" w:hAnsi="JetBrains Mono"/>
          <w:b/>
          <w:color w:val="111827"/>
          <w:sz w:val="22"/>
        </w:rPr>
        <w:t>MSRP: $52.88 | Unit COGS: $8.14 | DTC Margin: 84.6%</w:t>
      </w:r>
    </w:p>
    <w:p>
      <w:r>
        <w:rPr>
          <w:rFonts w:ascii="Inter" w:hAnsi="Inter"/>
          <w:color w:val="9CA3AF"/>
          <w:sz w:val="18"/>
        </w:rPr>
        <w:t>SKU: FC-BASE-05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Acetyl-L-Carnitine HCl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$0.0900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Green Tea Extract (60% EGCG)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Grains of Paradise (Aframomum)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Chromium Picolinate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$0.0002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Cayenne Extract (Capsimax)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Fucoxanthin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$26.44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$15.86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$8.14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06 — NAD+</w:t>
      </w:r>
    </w:p>
    <w:p>
      <w:r>
        <w:rPr>
          <w:rFonts w:ascii="Inter" w:hAnsi="Inter"/>
          <w:i/>
          <w:color w:val="B75F19"/>
          <w:sz w:val="22"/>
        </w:rPr>
        <w:t>Cellular Energy &amp; Longevity</w:t>
      </w:r>
    </w:p>
    <w:p>
      <w:r>
        <w:rPr>
          <w:rFonts w:ascii="JetBrains Mono" w:hAnsi="JetBrains Mono"/>
          <w:b/>
          <w:color w:val="111827"/>
          <w:sz w:val="22"/>
        </w:rPr>
        <w:t>MSRP: $58.88 | Unit COGS: $11.42 | DTC Margin: 80.6%</w:t>
      </w:r>
    </w:p>
    <w:p>
      <w:r>
        <w:rPr>
          <w:rFonts w:ascii="Inter" w:hAnsi="Inter"/>
          <w:color w:val="9CA3AF"/>
          <w:sz w:val="18"/>
        </w:rPr>
        <w:t>SKU: FC-BASE-06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Nicotinamide Riboside (NR)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$0.9600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Nicotinamide Mononucleotide (NMN)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$0.6000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Trans-Resveratrol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Quercetin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PQQ (Pyrroloquinoline Quinone)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$17.66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$11.42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80.6%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61.2%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35.3%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19.4%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07 — CoQ10+</w:t>
      </w:r>
    </w:p>
    <w:p>
      <w:r>
        <w:rPr>
          <w:rFonts w:ascii="Inter" w:hAnsi="Inter"/>
          <w:i/>
          <w:color w:val="B75F19"/>
          <w:sz w:val="22"/>
        </w:rPr>
        <w:t>Mitochondrial Support Complex</w:t>
      </w:r>
    </w:p>
    <w:p>
      <w:r>
        <w:rPr>
          <w:rFonts w:ascii="JetBrains Mono" w:hAnsi="JetBrains Mono"/>
          <w:b/>
          <w:color w:val="111827"/>
          <w:sz w:val="22"/>
        </w:rPr>
        <w:t>MSRP: $38.88 | Unit COGS: $5.88 | DTC Margin: 84.9%</w:t>
      </w:r>
    </w:p>
    <w:p>
      <w:r>
        <w:rPr>
          <w:rFonts w:ascii="Inter" w:hAnsi="Inter"/>
          <w:color w:val="9CA3AF"/>
          <w:sz w:val="18"/>
        </w:rPr>
        <w:t>SKU: FC-BASE-07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Ubiquinol (Kaneka QH)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PQQ (Pyrroloquinoline Quinone)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Alpha-Lipoic Acid (R-ALA)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D-Ribose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$5.88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69.8%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15.1%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08 — Vitamin D3+K2</w:t>
      </w:r>
    </w:p>
    <w:p>
      <w:r>
        <w:rPr>
          <w:rFonts w:ascii="Inter" w:hAnsi="Inter"/>
          <w:i/>
          <w:color w:val="B75F19"/>
          <w:sz w:val="22"/>
        </w:rPr>
        <w:t>Bone &amp; Immune Synergy</w:t>
      </w:r>
    </w:p>
    <w:p>
      <w:r>
        <w:rPr>
          <w:rFonts w:ascii="JetBrains Mono" w:hAnsi="JetBrains Mono"/>
          <w:b/>
          <w:color w:val="111827"/>
          <w:sz w:val="22"/>
        </w:rPr>
        <w:t>MSRP: $32.88 | Unit COGS: $4.12 | DTC Margin: 87.5%</w:t>
      </w:r>
    </w:p>
    <w:p>
      <w:r>
        <w:rPr>
          <w:rFonts w:ascii="Inter" w:hAnsi="Inter"/>
          <w:color w:val="9CA3AF"/>
          <w:sz w:val="18"/>
        </w:rPr>
        <w:t>SKU: FC-BASE-08 | Category: Base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Cholecalciferol (D3)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Menaquinone-7 (K2 MK-7)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A (Retinyl Palmitate)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0.45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$4.12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87.5%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74.9%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58.2%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12.5%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2.2 Advanced Formulations (SKUs 09-24)</w:t>
      </w:r>
    </w:p>
    <w:p>
      <w:r>
        <w:rPr>
          <w:rFonts w:ascii="Inter" w:hAnsi="Inter"/>
          <w:i/>
          <w:color w:val="76866F"/>
          <w:sz w:val="20"/>
        </w:rPr>
        <w:t>Targeted therapeutic formulations addressing specific health concerns with clinical-grade ingredients and dual-delivery technology.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09 — Omega-3 Ultra</w:t>
      </w:r>
    </w:p>
    <w:p>
      <w:r>
        <w:rPr>
          <w:rFonts w:ascii="Inter" w:hAnsi="Inter"/>
          <w:i/>
          <w:color w:val="B75F19"/>
          <w:sz w:val="22"/>
        </w:rPr>
        <w:t>High-Potency EPA/DHA Complex</w:t>
      </w:r>
    </w:p>
    <w:p>
      <w:r>
        <w:rPr>
          <w:rFonts w:ascii="JetBrains Mono" w:hAnsi="JetBrains Mono"/>
          <w:b/>
          <w:color w:val="111827"/>
          <w:sz w:val="22"/>
        </w:rPr>
        <w:t>MSRP: $36.88 | Unit COGS: $5.54 | DTC Margin: 85.0%</w:t>
      </w:r>
    </w:p>
    <w:p>
      <w:r>
        <w:rPr>
          <w:rFonts w:ascii="Inter" w:hAnsi="Inter"/>
          <w:color w:val="9CA3AF"/>
          <w:sz w:val="18"/>
        </w:rPr>
        <w:t>SKU: FC-ADV-09 | Category: Advanced Formulations | 60 ct | Serving: 2 softgels</w:t>
      </w:r>
    </w:p>
    <w:p>
      <w:r>
        <w:rPr>
          <w:rFonts w:ascii="Inter" w:hAnsi="Inter"/>
          <w:i/>
          <w:color w:val="76866F"/>
          <w:sz w:val="20"/>
        </w:rPr>
        <w:t>Delivery: Dual-Delivery: Liposomal Softgel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EPA (Eicosapentaenoic Acid)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DHA (Docosahexaenoic Acid)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DPA (Docosapentaenoic Acid)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Astaxanthin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E (Mixed Tocopherols)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$5.54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10 — Magnesium Glycinate</w:t>
      </w:r>
    </w:p>
    <w:p>
      <w:r>
        <w:rPr>
          <w:rFonts w:ascii="Inter" w:hAnsi="Inter"/>
          <w:i/>
          <w:color w:val="B75F19"/>
          <w:sz w:val="22"/>
        </w:rPr>
        <w:t>Relaxation &amp; Recovery Complex</w:t>
      </w:r>
    </w:p>
    <w:p>
      <w:r>
        <w:rPr>
          <w:rFonts w:ascii="JetBrains Mono" w:hAnsi="JetBrains Mono"/>
          <w:b/>
          <w:color w:val="111827"/>
          <w:sz w:val="22"/>
        </w:rPr>
        <w:t>MSRP: $28.88 | Unit COGS: $3.86 | DTC Margin: 86.6%</w:t>
      </w:r>
    </w:p>
    <w:p>
      <w:r>
        <w:rPr>
          <w:rFonts w:ascii="Inter" w:hAnsi="Inter"/>
          <w:color w:val="9CA3AF"/>
          <w:sz w:val="18"/>
        </w:rPr>
        <w:t>SKU: FC-ADV-10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Bisglycinate Chelate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Taurate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Taurine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B6 (P5P)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$3.86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86.6%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73.3%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55.4%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13.4%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11 — SLEEP+</w:t>
      </w:r>
    </w:p>
    <w:p>
      <w:r>
        <w:rPr>
          <w:rFonts w:ascii="Inter" w:hAnsi="Inter"/>
          <w:i/>
          <w:color w:val="B75F19"/>
          <w:sz w:val="22"/>
        </w:rPr>
        <w:t>Circadian Rhythm Support</w:t>
      </w:r>
    </w:p>
    <w:p>
      <w:r>
        <w:rPr>
          <w:rFonts w:ascii="JetBrains Mono" w:hAnsi="JetBrains Mono"/>
          <w:b/>
          <w:color w:val="111827"/>
          <w:sz w:val="22"/>
        </w:rPr>
        <w:t>MSRP: $38.88 | Unit COGS: $5.92 | DTC Margin: 84.8%</w:t>
      </w:r>
    </w:p>
    <w:p>
      <w:r>
        <w:rPr>
          <w:rFonts w:ascii="Inter" w:hAnsi="Inter"/>
          <w:color w:val="9CA3AF"/>
          <w:sz w:val="18"/>
        </w:rPr>
        <w:t>SKU: FC-ADV-11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L-Threonate (Magtein)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Apigenin (from Chamomile)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Glycine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Tart Cherry Extract (Montmorency)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12 — CALM+</w:t>
      </w:r>
    </w:p>
    <w:p>
      <w:r>
        <w:rPr>
          <w:rFonts w:ascii="Inter" w:hAnsi="Inter"/>
          <w:i/>
          <w:color w:val="B75F19"/>
          <w:sz w:val="22"/>
        </w:rPr>
        <w:t>Stress &amp; Anxiety Support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$6.48 | DTC Margin: 84.9%</w:t>
      </w:r>
    </w:p>
    <w:p>
      <w:r>
        <w:rPr>
          <w:rFonts w:ascii="Inter" w:hAnsi="Inter"/>
          <w:color w:val="9CA3AF"/>
          <w:sz w:val="18"/>
        </w:rPr>
        <w:t>SKU: FC-ADV-12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Ashwagandha KSM-66 (5% withanolides)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Lemon Balm Extract (10:1)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GABA (PharmaGABA)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Rhodiola Rosea (3% rosavins)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$6.48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69.8%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15.1%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13 — GUT+</w:t>
      </w:r>
    </w:p>
    <w:p>
      <w:r>
        <w:rPr>
          <w:rFonts w:ascii="Inter" w:hAnsi="Inter"/>
          <w:i/>
          <w:color w:val="B75F19"/>
          <w:sz w:val="22"/>
        </w:rPr>
        <w:t>Microbiome Restore Complex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$7.16 | DTC Margin: 84.0%</w:t>
      </w:r>
    </w:p>
    <w:p>
      <w:r>
        <w:rPr>
          <w:rFonts w:ascii="Inter" w:hAnsi="Inter"/>
          <w:color w:val="9CA3AF"/>
          <w:sz w:val="18"/>
        </w:rPr>
        <w:t>SKU: FC-ADV-13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Delayed-Release + Enteric Coating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Spore-Based Probiotic Blend (50B CFU)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$0.4500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L-Glutamine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Tributyrin (CoreBiome)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Carnosine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Marshmallow Root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$7.16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14 — LIVER+</w:t>
      </w:r>
    </w:p>
    <w:p>
      <w:r>
        <w:rPr>
          <w:rFonts w:ascii="Inter" w:hAnsi="Inter"/>
          <w:i/>
          <w:color w:val="B75F19"/>
          <w:sz w:val="22"/>
        </w:rPr>
        <w:t>Hepatic Detox Support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$7.48 | DTC Margin: 84.0%</w:t>
      </w:r>
    </w:p>
    <w:p>
      <w:r>
        <w:rPr>
          <w:rFonts w:ascii="Inter" w:hAnsi="Inter"/>
          <w:color w:val="9CA3AF"/>
          <w:sz w:val="18"/>
        </w:rPr>
        <w:t>SKU: FC-ADV-14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Milk Thistle (Silybin Phytosome)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NAC (N-Acetyl-L-Cysteine)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D-Glucarate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Alpha-Lipoic Acid (R-ALA)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Artichoke Leaf Extract (5% cynarin)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$7.48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15 — CARDIO+</w:t>
      </w:r>
    </w:p>
    <w:p>
      <w:r>
        <w:rPr>
          <w:rFonts w:ascii="Inter" w:hAnsi="Inter"/>
          <w:i/>
          <w:color w:val="B75F19"/>
          <w:sz w:val="22"/>
        </w:rPr>
        <w:t>Cardiovascular Health Complex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$7.92 | DTC Margin: 83.8%</w:t>
      </w:r>
    </w:p>
    <w:p>
      <w:r>
        <w:rPr>
          <w:rFonts w:ascii="Inter" w:hAnsi="Inter"/>
          <w:color w:val="9CA3AF"/>
          <w:sz w:val="18"/>
        </w:rPr>
        <w:t>SKU: FC-ADV-15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Ubiquinol (Kaneka QH)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Aged Garlic Extract (Kyolic)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Nattokinase (2000 FU)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Omega-3 Concentrate (EPA/DHA)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Hawthorn Berry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83.8%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67.6%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16 — IMMUNE+</w:t>
      </w:r>
    </w:p>
    <w:p>
      <w:r>
        <w:rPr>
          <w:rFonts w:ascii="Inter" w:hAnsi="Inter"/>
          <w:i/>
          <w:color w:val="B75F19"/>
          <w:sz w:val="22"/>
        </w:rPr>
        <w:t>Immune Defense Shield</w:t>
      </w:r>
    </w:p>
    <w:p>
      <w:r>
        <w:rPr>
          <w:rFonts w:ascii="JetBrains Mono" w:hAnsi="JetBrains Mono"/>
          <w:b/>
          <w:color w:val="111827"/>
          <w:sz w:val="22"/>
        </w:rPr>
        <w:t>MSRP: $36.88 | Unit COGS: $5.18 | DTC Margin: 86.0%</w:t>
      </w:r>
    </w:p>
    <w:p>
      <w:r>
        <w:rPr>
          <w:rFonts w:ascii="Inter" w:hAnsi="Inter"/>
          <w:color w:val="9CA3AF"/>
          <w:sz w:val="18"/>
        </w:rPr>
        <w:t>SKU: FC-ADV-16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(Liposomal 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Elderberry Extract (65:1)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Quercetin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Selenium (SelenoExcell)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$0.0004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$5.18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86.0%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71.9%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53.2%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17 — VISION+</w:t>
      </w:r>
    </w:p>
    <w:p>
      <w:r>
        <w:rPr>
          <w:rFonts w:ascii="Inter" w:hAnsi="Inter"/>
          <w:i/>
          <w:color w:val="B75F19"/>
          <w:sz w:val="22"/>
        </w:rPr>
        <w:t>Ocular Health Complex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$6.82 | DTC Margin: 84.1%</w:t>
      </w:r>
    </w:p>
    <w:p>
      <w:r>
        <w:rPr>
          <w:rFonts w:ascii="Inter" w:hAnsi="Inter"/>
          <w:color w:val="9CA3AF"/>
          <w:sz w:val="18"/>
        </w:rPr>
        <w:t>SKU: FC-ADV-17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Lutein (FloraGLO)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$0.0960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Zeaxanthin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Astaxanthin (AstaReal)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Bilberry Extract (25% anthocyanins)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Meso-Zeaxanthin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Saffron Extract (Affron)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$6.82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47.0%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15.9%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18 — SKIN+</w:t>
      </w:r>
    </w:p>
    <w:p>
      <w:r>
        <w:rPr>
          <w:rFonts w:ascii="Inter" w:hAnsi="Inter"/>
          <w:i/>
          <w:color w:val="B75F19"/>
          <w:sz w:val="22"/>
        </w:rPr>
        <w:t>Dermal Renewal Complex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$7.26 | DTC Margin: 83.8%</w:t>
      </w:r>
    </w:p>
    <w:p>
      <w:r>
        <w:rPr>
          <w:rFonts w:ascii="Inter" w:hAnsi="Inter"/>
          <w:color w:val="9CA3AF"/>
          <w:sz w:val="18"/>
        </w:rPr>
        <w:t>SKU: FC-ADV-18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Hyaluronic Acid (Low MW)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$0.1680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Collagen Peptides (Type I &amp; III)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Astaxanthin (AstaReal)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(Ascorbyl Palmitate)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Biotin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Ceramide Complex (Phytoceramides)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$7.26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83.8%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67.6%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19 — HAIR+</w:t>
      </w:r>
    </w:p>
    <w:p>
      <w:r>
        <w:rPr>
          <w:rFonts w:ascii="Inter" w:hAnsi="Inter"/>
          <w:i/>
          <w:color w:val="B75F19"/>
          <w:sz w:val="22"/>
        </w:rPr>
        <w:t>Follicle Nutrition Complex</w:t>
      </w:r>
    </w:p>
    <w:p>
      <w:r>
        <w:rPr>
          <w:rFonts w:ascii="JetBrains Mono" w:hAnsi="JetBrains Mono"/>
          <w:b/>
          <w:color w:val="111827"/>
          <w:sz w:val="22"/>
        </w:rPr>
        <w:t>MSRP: $38.88 | Unit COGS: $5.68 | DTC Margin: 85.4%</w:t>
      </w:r>
    </w:p>
    <w:p>
      <w:r>
        <w:rPr>
          <w:rFonts w:ascii="Inter" w:hAnsi="Inter"/>
          <w:color w:val="9CA3AF"/>
          <w:sz w:val="18"/>
        </w:rPr>
        <w:t>SKU: FC-ADV-19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Biotin (D-Biotin)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Saw Palmetto (85% fatty acids)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Keratin (Cynatine HNS)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Pumpkin Seed Oil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Iron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$5.68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70.8%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14.6%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20 — BONE+</w:t>
      </w:r>
    </w:p>
    <w:p>
      <w:r>
        <w:rPr>
          <w:rFonts w:ascii="Inter" w:hAnsi="Inter"/>
          <w:i/>
          <w:color w:val="B75F19"/>
          <w:sz w:val="22"/>
        </w:rPr>
        <w:t>Skeletal Density Support</w:t>
      </w:r>
    </w:p>
    <w:p>
      <w:r>
        <w:rPr>
          <w:rFonts w:ascii="JetBrains Mono" w:hAnsi="JetBrains Mono"/>
          <w:b/>
          <w:color w:val="111827"/>
          <w:sz w:val="22"/>
        </w:rPr>
        <w:t>MSRP: $36.88 | Unit COGS: $5.24 | DTC Margin: 85.8%</w:t>
      </w:r>
    </w:p>
    <w:p>
      <w:r>
        <w:rPr>
          <w:rFonts w:ascii="Inter" w:hAnsi="Inter"/>
          <w:color w:val="9CA3AF"/>
          <w:sz w:val="18"/>
        </w:rPr>
        <w:t>SKU: FC-ADV-20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(AlgaeCal)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 (Cholecalciferol)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K2 (MK-7)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Citrate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Strontium Citrate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170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Boron (FruiteX-B)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$5.24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71.6%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52.6%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21 — FLEX+</w:t>
      </w:r>
    </w:p>
    <w:p>
      <w:r>
        <w:rPr>
          <w:rFonts w:ascii="Inter" w:hAnsi="Inter"/>
          <w:i/>
          <w:color w:val="B75F19"/>
          <w:sz w:val="22"/>
        </w:rPr>
        <w:t>Joint &amp; Inflammation Support</w:t>
      </w:r>
    </w:p>
    <w:p>
      <w:r>
        <w:rPr>
          <w:rFonts w:ascii="JetBrains Mono" w:hAnsi="JetBrains Mono"/>
          <w:b/>
          <w:color w:val="111827"/>
          <w:sz w:val="22"/>
        </w:rPr>
        <w:t>MSRP: $98.88 | Unit COGS: $14.84 | DTC Margin: 85.0%</w:t>
      </w:r>
    </w:p>
    <w:p>
      <w:r>
        <w:rPr>
          <w:rFonts w:ascii="Inter" w:hAnsi="Inter"/>
          <w:i/>
          <w:color w:val="DC2626"/>
          <w:sz w:val="18"/>
        </w:rPr>
        <w:t>NOTE: CORRECTED: Previous version showed Wholesale $500.00 and Distributor $650.00 (data entry errors). Corrected to Wholesale $49.44, Distributor $29.66.</w:t>
      </w:r>
    </w:p>
    <w:p>
      <w:r>
        <w:rPr>
          <w:rFonts w:ascii="Inter" w:hAnsi="Inter"/>
          <w:color w:val="9CA3AF"/>
          <w:sz w:val="18"/>
        </w:rPr>
        <w:t>SKU: FC-ADV-21 | Category: Advanced Formulations | 90 ct | Serving: 3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UC-II Collagen (Type II)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Curcumin Phytosome (Meriva)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Boswellia (AKBA 30%)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Hyaluronic Acid (Low MW)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MSM (OptiMSM)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Bromelain (2400 GDU)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$29.66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$14.84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22 — ENDO+</w:t>
      </w:r>
    </w:p>
    <w:p>
      <w:r>
        <w:rPr>
          <w:rFonts w:ascii="Inter" w:hAnsi="Inter"/>
          <w:i/>
          <w:color w:val="B75F19"/>
          <w:sz w:val="22"/>
        </w:rPr>
        <w:t>Endocrine Balance Complex</w:t>
      </w:r>
    </w:p>
    <w:p>
      <w:r>
        <w:rPr>
          <w:rFonts w:ascii="JetBrains Mono" w:hAnsi="JetBrains Mono"/>
          <w:b/>
          <w:color w:val="111827"/>
          <w:sz w:val="22"/>
        </w:rPr>
        <w:t>MSRP: $52.88 | Unit COGS: $8.42 | DTC Margin: 84.1%</w:t>
      </w:r>
    </w:p>
    <w:p>
      <w:r>
        <w:rPr>
          <w:rFonts w:ascii="Inter" w:hAnsi="Inter"/>
          <w:color w:val="9CA3AF"/>
          <w:sz w:val="18"/>
        </w:rPr>
        <w:t>SKU: FC-ADV-22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DIM (Diindolylmethane)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Ashwagandha KSM-66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Tongkat Ali (200:1)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Maca Extract (20:1 gelatinized)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Selenium (SelenoExcell)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$26.44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$15.86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$8.42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15.9%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23 — NEURO+</w:t>
      </w:r>
    </w:p>
    <w:p>
      <w:r>
        <w:rPr>
          <w:rFonts w:ascii="Inter" w:hAnsi="Inter"/>
          <w:i/>
          <w:color w:val="B75F19"/>
          <w:sz w:val="22"/>
        </w:rPr>
        <w:t>Neuroprotection Complex</w:t>
      </w:r>
    </w:p>
    <w:p>
      <w:r>
        <w:rPr>
          <w:rFonts w:ascii="JetBrains Mono" w:hAnsi="JetBrains Mono"/>
          <w:b/>
          <w:color w:val="111827"/>
          <w:sz w:val="22"/>
        </w:rPr>
        <w:t>MSRP: $56.88 | Unit COGS: $9.64 | DTC Margin: 83.1%</w:t>
      </w:r>
    </w:p>
    <w:p>
      <w:r>
        <w:rPr>
          <w:rFonts w:ascii="Inter" w:hAnsi="Inter"/>
          <w:color w:val="9CA3AF"/>
          <w:sz w:val="18"/>
        </w:rPr>
        <w:t>SKU: FC-ADV-23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Lion's Mane Extract (30% beta-glucan)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Cognizin Citicoline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Phosphatidylserine (Sharp-PS)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DHA (Algal Source)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Uridine Monophosphate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$17.06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$9.64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83.1%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66.1%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43.5%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16.9%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24 — LONGEVITY+</w:t>
      </w:r>
    </w:p>
    <w:p>
      <w:r>
        <w:rPr>
          <w:rFonts w:ascii="Inter" w:hAnsi="Inter"/>
          <w:i/>
          <w:color w:val="B75F19"/>
          <w:sz w:val="22"/>
        </w:rPr>
        <w:t>Anti-Aging &amp; Senolytic Complex</w:t>
      </w:r>
    </w:p>
    <w:p>
      <w:r>
        <w:rPr>
          <w:rFonts w:ascii="JetBrains Mono" w:hAnsi="JetBrains Mono"/>
          <w:b/>
          <w:color w:val="111827"/>
          <w:sz w:val="22"/>
        </w:rPr>
        <w:t>MSRP: $68.88 | Unit COGS: $12.86 | DTC Margin: 81.3%</w:t>
      </w:r>
    </w:p>
    <w:p>
      <w:r>
        <w:rPr>
          <w:rFonts w:ascii="Inter" w:hAnsi="Inter"/>
          <w:color w:val="9CA3AF"/>
          <w:sz w:val="18"/>
        </w:rPr>
        <w:t>SKU: FC-ADV-24 | Category: Advanced Formulations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Fisetin (Novusetin)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Trans-Resveratrol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Spermidine (from Wheat Germ)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NMN (Nicotinamide Mononucleotide)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$0.6000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Sulforaphane (from Broccoli Seed)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Astaxanthin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$20.66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81.3%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62.7%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37.8%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18.7%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2.3 Women's Health (SKUs 25-28)</w:t>
      </w:r>
    </w:p>
    <w:p>
      <w:r>
        <w:rPr>
          <w:rFonts w:ascii="Inter" w:hAnsi="Inter"/>
          <w:i/>
          <w:color w:val="76866F"/>
          <w:sz w:val="20"/>
        </w:rPr>
        <w:t>Targeted formulations for women's hormonal health, fertility, prenatal nutrition, and menopause support.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25 — FEMME+</w:t>
      </w:r>
    </w:p>
    <w:p>
      <w:r>
        <w:rPr>
          <w:rFonts w:ascii="Inter" w:hAnsi="Inter"/>
          <w:i/>
          <w:color w:val="B75F19"/>
          <w:sz w:val="22"/>
        </w:rPr>
        <w:t>Hormonal Balance Complex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$6.92 | DTC Margin: 84.6%</w:t>
      </w:r>
    </w:p>
    <w:p>
      <w:r>
        <w:rPr>
          <w:rFonts w:ascii="Inter" w:hAnsi="Inter"/>
          <w:color w:val="9CA3AF"/>
          <w:sz w:val="18"/>
        </w:rPr>
        <w:t>SKU: FC-WMN-25 | Category: Women's Health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Vitex (Chaste Tree Berry 0.5%)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DIM (Diindolylmethane)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Evening Primrose Oil (10% GLA)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Dong Quai Extract (10:1)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Iron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Folate (5-MTHF)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26 — PRENATAL+</w:t>
      </w:r>
    </w:p>
    <w:p>
      <w:r>
        <w:rPr>
          <w:rFonts w:ascii="Inter" w:hAnsi="Inter"/>
          <w:i/>
          <w:color w:val="B75F19"/>
          <w:sz w:val="22"/>
        </w:rPr>
        <w:t>Maternal &amp; Fetal Nutrition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$7.82 | DTC Margin: 84.0%</w:t>
      </w:r>
    </w:p>
    <w:p>
      <w:r>
        <w:rPr>
          <w:rFonts w:ascii="Inter" w:hAnsi="Inter"/>
          <w:color w:val="9CA3AF"/>
          <w:sz w:val="18"/>
        </w:rPr>
        <w:t>SKU: FC-WMN-26 | Category: Women's Health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Folate (Quatrefolic 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Iron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Choline (VitaCholine)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DHA (Life's DHA Algal)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Iodine (Potassium Iodide)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$0.0003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 (Cholecalciferol)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$0.0007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Ginger Root Extract (5% gingerols)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$7.82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27 — MENO+</w:t>
      </w:r>
    </w:p>
    <w:p>
      <w:r>
        <w:rPr>
          <w:rFonts w:ascii="Inter" w:hAnsi="Inter"/>
          <w:i/>
          <w:color w:val="B75F19"/>
          <w:sz w:val="22"/>
        </w:rPr>
        <w:t>Menopause &amp; Perimenopause Support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$7.36 | DTC Margin: 84.3%</w:t>
      </w:r>
    </w:p>
    <w:p>
      <w:r>
        <w:rPr>
          <w:rFonts w:ascii="Inter" w:hAnsi="Inter"/>
          <w:color w:val="9CA3AF"/>
          <w:sz w:val="18"/>
        </w:rPr>
        <w:t>SKU: FC-WMN-27 | Category: Women's Health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Black Cohosh Extract (2.5% triterpenes)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Red Clover Extract (8% isoflavones)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Ashwagandha KSM-66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DIM (Diindolylmethane)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D-Glucarate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Sage Extract (10:1)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$7.36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47.7%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28 — FERTILITY+</w:t>
      </w:r>
    </w:p>
    <w:p>
      <w:r>
        <w:rPr>
          <w:rFonts w:ascii="Inter" w:hAnsi="Inter"/>
          <w:i/>
          <w:color w:val="B75F19"/>
          <w:sz w:val="22"/>
        </w:rPr>
        <w:t>Reproductive Health Complex</w:t>
      </w:r>
    </w:p>
    <w:p>
      <w:r>
        <w:rPr>
          <w:rFonts w:ascii="JetBrains Mono" w:hAnsi="JetBrains Mono"/>
          <w:b/>
          <w:color w:val="111827"/>
          <w:sz w:val="22"/>
        </w:rPr>
        <w:t>MSRP: $52.88 | Unit COGS: $8.64 | DTC Margin: 83.7%</w:t>
      </w:r>
    </w:p>
    <w:p>
      <w:r>
        <w:rPr>
          <w:rFonts w:ascii="Inter" w:hAnsi="Inter"/>
          <w:color w:val="9CA3AF"/>
          <w:sz w:val="18"/>
        </w:rPr>
        <w:t>SKU: FC-WMN-28 | Category: Women's Health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Myo-Inositol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D-Chiro-Inositol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CoQ10 (Ubiquinol)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Folate (Quatrefolic 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DHEA (Micronized)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$26.44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$15.86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$8.64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83.7%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67.3%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45.5%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16.3%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2.4 Children's Multivitamins (SKUs 29-31)</w:t>
      </w:r>
    </w:p>
    <w:p>
      <w:r>
        <w:rPr>
          <w:rFonts w:ascii="Inter" w:hAnsi="Inter"/>
          <w:i/>
          <w:color w:val="76866F"/>
          <w:sz w:val="20"/>
        </w:rPr>
        <w:t>Pediatric formulations with age-appropriate dosing, natural flavors, and gentle delivery systems.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29 — KIDZ+ Gummy Multi</w:t>
      </w:r>
    </w:p>
    <w:p>
      <w:r>
        <w:rPr>
          <w:rFonts w:ascii="Inter" w:hAnsi="Inter"/>
          <w:i/>
          <w:color w:val="B75F19"/>
          <w:sz w:val="22"/>
        </w:rPr>
        <w:t>Ages 4-12 Complete Multivitamin</w:t>
      </w:r>
    </w:p>
    <w:p>
      <w:r>
        <w:rPr>
          <w:rFonts w:ascii="JetBrains Mono" w:hAnsi="JetBrains Mono"/>
          <w:b/>
          <w:color w:val="111827"/>
          <w:sz w:val="22"/>
        </w:rPr>
        <w:t>MSRP: $24.88 | Unit COGS: $3.48 | DTC Margin: 86.0%</w:t>
      </w:r>
    </w:p>
    <w:p>
      <w:r>
        <w:rPr>
          <w:rFonts w:ascii="Inter" w:hAnsi="Inter"/>
          <w:color w:val="9CA3AF"/>
          <w:sz w:val="18"/>
        </w:rPr>
        <w:t>SKU: FC-KID-29 | Category: Children's Multivitamins | 60 ct | Serving: 2 gummies</w:t>
      </w:r>
    </w:p>
    <w:p>
      <w:r>
        <w:rPr>
          <w:rFonts w:ascii="Inter" w:hAnsi="Inter"/>
          <w:i/>
          <w:color w:val="76866F"/>
          <w:sz w:val="20"/>
        </w:rPr>
        <w:t>Delivery: Pectin Gummy with Gentle Absorption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A (Beta-Carotene)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0.45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(Ascorbic Acid)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0.025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$0.0002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E (d-Alpha Tocopherol)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7.5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B-Complex Blend (B1,B2,B3,B5,B6,B12)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(Gluconate)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Iodine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0.075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$0.0002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Pectin Gummy Base (Natural Fruit)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$0.0270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$3.48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86.0%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72.0%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53.4%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30 — TEEN+ Multi</w:t>
      </w:r>
    </w:p>
    <w:p>
      <w:r>
        <w:rPr>
          <w:rFonts w:ascii="Inter" w:hAnsi="Inter"/>
          <w:i/>
          <w:color w:val="B75F19"/>
          <w:sz w:val="22"/>
        </w:rPr>
        <w:t>Ages 13-17 Growth &amp; Development</w:t>
      </w:r>
    </w:p>
    <w:p>
      <w:r>
        <w:rPr>
          <w:rFonts w:ascii="JetBrains Mono" w:hAnsi="JetBrains Mono"/>
          <w:b/>
          <w:color w:val="111827"/>
          <w:sz w:val="22"/>
        </w:rPr>
        <w:t>MSRP: $28.88 | Unit COGS: $4.24 | DTC Margin: 85.3%</w:t>
      </w:r>
    </w:p>
    <w:p>
      <w:r>
        <w:rPr>
          <w:rFonts w:ascii="Inter" w:hAnsi="Inter"/>
          <w:color w:val="9CA3AF"/>
          <w:sz w:val="18"/>
        </w:rPr>
        <w:t>SKU: FC-KID-30 | Category: Children's Multivitamins | 60 ct | Serving: 2 capsules</w:t>
      </w:r>
    </w:p>
    <w:p>
      <w:r>
        <w:rPr>
          <w:rFonts w:ascii="Inter" w:hAnsi="Inter"/>
          <w:i/>
          <w:color w:val="76866F"/>
          <w:sz w:val="20"/>
        </w:rPr>
        <w:t>Delivery: Delayed-Release Capsule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 (Cholecalciferol)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0.05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$0.0003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(AlgaeCal)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Iron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B-Complex Blend (Full Spectrum)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Omega-3 Concentrate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$0.0140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$4.24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31 — KIDZ+ Immune Chews</w:t>
      </w:r>
    </w:p>
    <w:p>
      <w:r>
        <w:rPr>
          <w:rFonts w:ascii="Inter" w:hAnsi="Inter"/>
          <w:i/>
          <w:color w:val="B75F19"/>
          <w:sz w:val="22"/>
        </w:rPr>
        <w:t>Ages 2-12 Immune Support Chewable</w:t>
      </w:r>
    </w:p>
    <w:p>
      <w:r>
        <w:rPr>
          <w:rFonts w:ascii="JetBrains Mono" w:hAnsi="JetBrains Mono"/>
          <w:b/>
          <w:color w:val="111827"/>
          <w:sz w:val="22"/>
        </w:rPr>
        <w:t>MSRP: $22.88 | Unit COGS: $3.12 | DTC Margin: 86.4%</w:t>
      </w:r>
    </w:p>
    <w:p>
      <w:r>
        <w:rPr>
          <w:rFonts w:ascii="Inter" w:hAnsi="Inter"/>
          <w:color w:val="9CA3AF"/>
          <w:sz w:val="18"/>
        </w:rPr>
        <w:t>SKU: FC-KID-31 | Category: Children's Multivitamins | 60 ct | Serving: 2 chewable tablets</w:t>
      </w:r>
    </w:p>
    <w:p>
      <w:r>
        <w:rPr>
          <w:rFonts w:ascii="Inter" w:hAnsi="Inter"/>
          <w:i/>
          <w:color w:val="76866F"/>
          <w:sz w:val="20"/>
        </w:rPr>
        <w:t>Delivery: Chewable Tablet with Natural Berry Flavor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(Calcium 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(Gluconate)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Elderberry Extract (65:1)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0.025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$0.0002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Echinacea Extract (4:1)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Chewable Base (Natural Berry)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$0.0260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$3.12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86.4%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72.7%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54.5%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13.6%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2.5 Genetic SNP Methylation Support (SKUs 32-51)</w:t>
      </w:r>
    </w:p>
    <w:p>
      <w:r>
        <w:rPr>
          <w:rFonts w:ascii="Inter" w:hAnsi="Inter"/>
          <w:i/>
          <w:color w:val="76866F"/>
          <w:sz w:val="20"/>
        </w:rPr>
        <w:t>Precision-targeted formulations designed for specific genetic polymorphisms identified through GENEX360 testing. Each formula addresses nutrient demands created by SNP-driven enzyme variations.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32 — MTHFR C677T Targeted</w:t>
      </w:r>
    </w:p>
    <w:p>
      <w:r>
        <w:rPr>
          <w:rFonts w:ascii="Inter" w:hAnsi="Inter"/>
          <w:i/>
          <w:color w:val="B75F19"/>
          <w:sz w:val="22"/>
        </w:rPr>
        <w:t>Homozygous C677T Methylation Support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$7.68 | DTC Margin: 84.3%</w:t>
      </w:r>
    </w:p>
    <w:p>
      <w:r>
        <w:rPr>
          <w:rFonts w:ascii="Inter" w:hAnsi="Inter"/>
          <w:color w:val="9CA3AF"/>
          <w:sz w:val="18"/>
        </w:rPr>
        <w:t>SKU: FC-SNP-32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L-5-MTHF (Quatrefolic)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$3.2000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Methylcobalamin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P5P (Pyridoxal-5-Phosphate)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Riboflavin-5-Phosphate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TMG (Betaine Anhydrous)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$7.68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47.6%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33 — MTHFR A1298C Targeted</w:t>
      </w:r>
    </w:p>
    <w:p>
      <w:r>
        <w:rPr>
          <w:rFonts w:ascii="Inter" w:hAnsi="Inter"/>
          <w:i/>
          <w:color w:val="B75F19"/>
          <w:sz w:val="22"/>
        </w:rPr>
        <w:t>A1298C BH4 Pathway Support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$7.84 | DTC Margin: 84.0%</w:t>
      </w:r>
    </w:p>
    <w:p>
      <w:r>
        <w:rPr>
          <w:rFonts w:ascii="Inter" w:hAnsi="Inter"/>
          <w:color w:val="9CA3AF"/>
          <w:sz w:val="18"/>
        </w:rPr>
        <w:t>SKU: FC-SNP-33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L-5-MTHF (Quatrefolic)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$1.2800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BH4 Precursors (Sapropterin analog)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L-Tyrosine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5-HTP (from Griffonia)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SAMe (S-Adenosyl-L-Methionine)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$7.84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67.9%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34 — COMT Val158Met Support</w:t>
      </w:r>
    </w:p>
    <w:p>
      <w:r>
        <w:rPr>
          <w:rFonts w:ascii="Inter" w:hAnsi="Inter"/>
          <w:i/>
          <w:color w:val="B75F19"/>
          <w:sz w:val="22"/>
        </w:rPr>
        <w:t>Catechol Methylation Optimization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$7.14 | DTC Margin: 84.8%</w:t>
      </w:r>
    </w:p>
    <w:p>
      <w:r>
        <w:rPr>
          <w:rFonts w:ascii="Inter" w:hAnsi="Inter"/>
          <w:color w:val="9CA3AF"/>
          <w:sz w:val="18"/>
        </w:rPr>
        <w:t>SKU: FC-SNP-34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L-Threonate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Phosphatidylserine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EGCG (Green Tea, decaf)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$7.14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35 — VDR Bsm/Taq Support</w:t>
      </w:r>
    </w:p>
    <w:p>
      <w:r>
        <w:rPr>
          <w:rFonts w:ascii="Inter" w:hAnsi="Inter"/>
          <w:i/>
          <w:color w:val="B75F19"/>
          <w:sz w:val="22"/>
        </w:rPr>
        <w:t>Vitamin D Receptor Optimization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$6.42 | DTC Margin: 85.0%</w:t>
      </w:r>
    </w:p>
    <w:p>
      <w:r>
        <w:rPr>
          <w:rFonts w:ascii="Inter" w:hAnsi="Inter"/>
          <w:color w:val="9CA3AF"/>
          <w:sz w:val="18"/>
        </w:rPr>
        <w:t>SKU: FC-SNP-35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 (Cholecalciferol)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K2 (MK-7)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Boron (FruiteX-B)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(Aquamin)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$6.42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36 — CBS C699T Detox</w:t>
      </w:r>
    </w:p>
    <w:p>
      <w:r>
        <w:rPr>
          <w:rFonts w:ascii="Inter" w:hAnsi="Inter"/>
          <w:i/>
          <w:color w:val="B75F19"/>
          <w:sz w:val="22"/>
        </w:rPr>
        <w:t>Transsulfuration Pathway Support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$6.78 | DTC Margin: 84.9%</w:t>
      </w:r>
    </w:p>
    <w:p>
      <w:r>
        <w:rPr>
          <w:rFonts w:ascii="Inter" w:hAnsi="Inter"/>
          <w:color w:val="9CA3AF"/>
          <w:sz w:val="18"/>
        </w:rPr>
        <w:t>SKU: FC-SNP-36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Molybdenum (Glycinate)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Manganese (Bisglycinate)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Activated Charcoal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Yucca Root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Alpha-Ketoglutarate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$6.78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69.8%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15.1%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37 — AHCY Support</w:t>
      </w:r>
    </w:p>
    <w:p>
      <w:r>
        <w:rPr>
          <w:rFonts w:ascii="Inter" w:hAnsi="Inter"/>
          <w:i/>
          <w:color w:val="B75F19"/>
          <w:sz w:val="22"/>
        </w:rPr>
        <w:t>S-Adenosylhomocysteine Hydrolase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$6.92 | DTC Margin: 84.6%</w:t>
      </w:r>
    </w:p>
    <w:p>
      <w:r>
        <w:rPr>
          <w:rFonts w:ascii="Inter" w:hAnsi="Inter"/>
          <w:color w:val="9CA3AF"/>
          <w:sz w:val="18"/>
        </w:rPr>
        <w:t>SKU: FC-SNP-37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Adenosylcobalamin (B12)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TMG (Betaine Anhydrous)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Curcumin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Lithium Orotate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B2 (R5P)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38 — BHMT Betaine Cycle</w:t>
      </w:r>
    </w:p>
    <w:p>
      <w:r>
        <w:rPr>
          <w:rFonts w:ascii="Inter" w:hAnsi="Inter"/>
          <w:i/>
          <w:color w:val="B75F19"/>
          <w:sz w:val="22"/>
        </w:rPr>
        <w:t>Betaine-Homocysteine Methyltransferase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$6.34 | DTC Margin: 85.2%</w:t>
      </w:r>
    </w:p>
    <w:p>
      <w:r>
        <w:rPr>
          <w:rFonts w:ascii="Inter" w:hAnsi="Inter"/>
          <w:color w:val="9CA3AF"/>
          <w:sz w:val="18"/>
        </w:rPr>
        <w:t>SKU: FC-SNP-38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TMG (Betaine Anhydrous)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Choline Bitartrate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Zinc Bisglycinate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B6 (P5P)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$6.34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70.4%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14.8%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39 — MAO-A Warrior Gene</w:t>
      </w:r>
    </w:p>
    <w:p>
      <w:r>
        <w:rPr>
          <w:rFonts w:ascii="Inter" w:hAnsi="Inter"/>
          <w:i/>
          <w:color w:val="B75F19"/>
          <w:sz w:val="22"/>
        </w:rPr>
        <w:t>Monoamine Oxidase A Support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$7.28 | DTC Margin: 84.5%</w:t>
      </w:r>
    </w:p>
    <w:p>
      <w:r>
        <w:rPr>
          <w:rFonts w:ascii="Inter" w:hAnsi="Inter"/>
          <w:color w:val="9CA3AF"/>
          <w:sz w:val="18"/>
        </w:rPr>
        <w:t>SKU: FC-SNP-39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GABA (PharmaGABA)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L-Threonate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Taurine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Riboflavin-5-Phosphate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$7.28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15.5%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40 — NOS3 Nitric Oxide</w:t>
      </w:r>
    </w:p>
    <w:p>
      <w:r>
        <w:rPr>
          <w:rFonts w:ascii="Inter" w:hAnsi="Inter"/>
          <w:i/>
          <w:color w:val="B75F19"/>
          <w:sz w:val="22"/>
        </w:rPr>
        <w:t>Endothelial Nitric Oxide Synthase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$6.84 | DTC Margin: 84.8%</w:t>
      </w:r>
    </w:p>
    <w:p>
      <w:r>
        <w:rPr>
          <w:rFonts w:ascii="Inter" w:hAnsi="Inter"/>
          <w:color w:val="9CA3AF"/>
          <w:sz w:val="18"/>
        </w:rPr>
        <w:t>SKU: FC-SNP-40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L-Arginine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L-Citrulline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Beetroot Extract (25:1)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$0.0170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BH4 Precursors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$6.84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41 — SOD2 Antioxidant</w:t>
      </w:r>
    </w:p>
    <w:p>
      <w:r>
        <w:rPr>
          <w:rFonts w:ascii="Inter" w:hAnsi="Inter"/>
          <w:i/>
          <w:color w:val="B75F19"/>
          <w:sz w:val="22"/>
        </w:rPr>
        <w:t>Manganese Superoxide Dismutase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$6.38 | DTC Margin: 85.1%</w:t>
      </w:r>
    </w:p>
    <w:p>
      <w:r>
        <w:rPr>
          <w:rFonts w:ascii="Inter" w:hAnsi="Inter"/>
          <w:color w:val="9CA3AF"/>
          <w:sz w:val="18"/>
        </w:rPr>
        <w:t>SKU: FC-SNP-41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Manganese (Bisglycinate)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SOD (from Melon Extract)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Catalase (from Wheat Sprout)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Glutathione (Setria Reduced)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Alpha-Lipoic Acid (R-ALA)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$6.38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14.9%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42 — CYP1A2 Caffeine Metabolism</w:t>
      </w:r>
    </w:p>
    <w:p>
      <w:r>
        <w:rPr>
          <w:rFonts w:ascii="Inter" w:hAnsi="Inter"/>
          <w:i/>
          <w:color w:val="B75F19"/>
          <w:sz w:val="22"/>
        </w:rPr>
        <w:t>Cytochrome P450 1A2 Support</w:t>
      </w:r>
    </w:p>
    <w:p>
      <w:r>
        <w:rPr>
          <w:rFonts w:ascii="JetBrains Mono" w:hAnsi="JetBrains Mono"/>
          <w:b/>
          <w:color w:val="111827"/>
          <w:sz w:val="22"/>
        </w:rPr>
        <w:t>MSRP: $38.88 | Unit COGS: $5.62 | DTC Margin: 85.5%</w:t>
      </w:r>
    </w:p>
    <w:p>
      <w:r>
        <w:rPr>
          <w:rFonts w:ascii="Inter" w:hAnsi="Inter"/>
          <w:color w:val="9CA3AF"/>
          <w:sz w:val="18"/>
        </w:rPr>
        <w:t>SKU: FC-SNP-42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NAC (N-Acetyl-L-Cysteine)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Calcium D-Glucarate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Milk Thistle (Silymarin 80%)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DIM (Diindolylmethane)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Sulforaphane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$5.62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71.1%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14.5%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43 — CYP2D6 Drug Metabolism</w:t>
      </w:r>
    </w:p>
    <w:p>
      <w:r>
        <w:rPr>
          <w:rFonts w:ascii="Inter" w:hAnsi="Inter"/>
          <w:i/>
          <w:color w:val="B75F19"/>
          <w:sz w:val="22"/>
        </w:rPr>
        <w:t>Cytochrome P450 2D6 Support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$6.92 | DTC Margin: 84.6%</w:t>
      </w:r>
    </w:p>
    <w:p>
      <w:r>
        <w:rPr>
          <w:rFonts w:ascii="Inter" w:hAnsi="Inter"/>
          <w:color w:val="9CA3AF"/>
          <w:sz w:val="18"/>
        </w:rPr>
        <w:t>SKU: FC-SNP-43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Glutathione (Setria Reduced)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NAC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Milk Thistle (Silybin Phytosome)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Alpha-Lipoic Acid (R-ALA)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69.2%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15.4%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44 — APOE Lipid Balance</w:t>
      </w:r>
    </w:p>
    <w:p>
      <w:r>
        <w:rPr>
          <w:rFonts w:ascii="Inter" w:hAnsi="Inter"/>
          <w:i/>
          <w:color w:val="B75F19"/>
          <w:sz w:val="22"/>
        </w:rPr>
        <w:t>Apolipoprotein E Genotype Support</w:t>
      </w:r>
    </w:p>
    <w:p>
      <w:r>
        <w:rPr>
          <w:rFonts w:ascii="JetBrains Mono" w:hAnsi="JetBrains Mono"/>
          <w:b/>
          <w:color w:val="111827"/>
          <w:sz w:val="22"/>
        </w:rPr>
        <w:t>MSRP: $48.88 | Unit COGS: $7.92 | DTC Margin: 83.8%</w:t>
      </w:r>
    </w:p>
    <w:p>
      <w:r>
        <w:rPr>
          <w:rFonts w:ascii="Inter" w:hAnsi="Inter"/>
          <w:color w:val="9CA3AF"/>
          <w:sz w:val="18"/>
        </w:rPr>
        <w:t>SKU: FC-SNP-44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Omega-3 Concentrate (90% EPA/DHA)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Curcumin Phytosome (Meriva)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$0.1700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Phosphatidylserine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Citicoline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$0.4000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Alpha-GPC 50%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$7.92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83.8%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67.6%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46.0%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16.2%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45 — FUT2 Microbiome</w:t>
      </w:r>
    </w:p>
    <w:p>
      <w:r>
        <w:rPr>
          <w:rFonts w:ascii="Inter" w:hAnsi="Inter"/>
          <w:i/>
          <w:color w:val="B75F19"/>
          <w:sz w:val="22"/>
        </w:rPr>
        <w:t>Fucosyltransferase 2 Support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$6.48 | DTC Margin: 84.9%</w:t>
      </w:r>
    </w:p>
    <w:p>
      <w:r>
        <w:rPr>
          <w:rFonts w:ascii="Inter" w:hAnsi="Inter"/>
          <w:color w:val="9CA3AF"/>
          <w:sz w:val="18"/>
        </w:rPr>
        <w:t>SKU: FC-SNP-45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Delayed-Release + Enteric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Spore-Based Probiotics (50B CFU)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$0.3600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Prebiotic GOS Blend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B12 (Methylcobalamin)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Lactoferrin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$850.00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$6.48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69.8%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15.1%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46 — HFE Iron Regulation</w:t>
      </w:r>
    </w:p>
    <w:p>
      <w:r>
        <w:rPr>
          <w:rFonts w:ascii="Inter" w:hAnsi="Inter"/>
          <w:i/>
          <w:color w:val="B75F19"/>
          <w:sz w:val="22"/>
        </w:rPr>
        <w:t>Hereditary Hemochromatosis Support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$6.74 | DTC Margin: 85.0%</w:t>
      </w:r>
    </w:p>
    <w:p>
      <w:r>
        <w:rPr>
          <w:rFonts w:ascii="Inter" w:hAnsi="Inter"/>
          <w:color w:val="9CA3AF"/>
          <w:sz w:val="18"/>
        </w:rPr>
        <w:t>SKU: FC-SNP-46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IP6 (Inositol Hexaphosphate)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$0.0900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Milk Thistle (Silybin)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Green Tea Extract (EGCG)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Curcumin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Alpha-Lipoic Acid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$6.74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47 — PEMT Choline Synthesis</w:t>
      </w:r>
    </w:p>
    <w:p>
      <w:r>
        <w:rPr>
          <w:rFonts w:ascii="Inter" w:hAnsi="Inter"/>
          <w:i/>
          <w:color w:val="B75F19"/>
          <w:sz w:val="22"/>
        </w:rPr>
        <w:t>Phosphatidylethanolamine N-Methyltransferase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$6.28 | DTC Margin: 85.4%</w:t>
      </w:r>
    </w:p>
    <w:p>
      <w:r>
        <w:rPr>
          <w:rFonts w:ascii="Inter" w:hAnsi="Inter"/>
          <w:color w:val="9CA3AF"/>
          <w:sz w:val="18"/>
        </w:rPr>
        <w:t>SKU: FC-SNP-47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Choline (VitaCholine CDP)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(Sunflower)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TMG (Betaine)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Folate (5-MTHF)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B12 (Methylcobalamin)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$6.28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70.7%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14.6%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48 — GAD1 GABA Support</w:t>
      </w:r>
    </w:p>
    <w:p>
      <w:r>
        <w:rPr>
          <w:rFonts w:ascii="Inter" w:hAnsi="Inter"/>
          <w:i/>
          <w:color w:val="B75F19"/>
          <w:sz w:val="22"/>
        </w:rPr>
        <w:t>Glutamic Acid Decarboxylase</w:t>
      </w:r>
    </w:p>
    <w:p>
      <w:r>
        <w:rPr>
          <w:rFonts w:ascii="JetBrains Mono" w:hAnsi="JetBrains Mono"/>
          <w:b/>
          <w:color w:val="111827"/>
          <w:sz w:val="22"/>
        </w:rPr>
        <w:t>MSRP: $44.88 | Unit COGS: $6.82 | DTC Margin: 84.8%</w:t>
      </w:r>
    </w:p>
    <w:p>
      <w:r>
        <w:rPr>
          <w:rFonts w:ascii="Inter" w:hAnsi="Inter"/>
          <w:color w:val="9CA3AF"/>
          <w:sz w:val="18"/>
        </w:rPr>
        <w:t>SKU: FC-SNP-48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GABA (PharmaGABA)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$0.1040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L-Theanine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B6 (P5P)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Magnesium L-Threonate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$0.0760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Taurine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$22.44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$6.82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49 — DAO Histamine Clearance</w:t>
      </w:r>
    </w:p>
    <w:p>
      <w:r>
        <w:rPr>
          <w:rFonts w:ascii="Inter" w:hAnsi="Inter"/>
          <w:i/>
          <w:color w:val="B75F19"/>
          <w:sz w:val="22"/>
        </w:rPr>
        <w:t>Diamine Oxidase Support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$7.44 | DTC Margin: 84.1%</w:t>
      </w:r>
    </w:p>
    <w:p>
      <w:r>
        <w:rPr>
          <w:rFonts w:ascii="Inter" w:hAnsi="Inter"/>
          <w:color w:val="9CA3AF"/>
          <w:sz w:val="18"/>
        </w:rPr>
        <w:t>SKU: FC-SNP-49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DAO Enzyme (from Porcine Kidney)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Quercetin Phytosome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$0.1050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B6 (P5P)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Copper (Bisglycinate)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$0.0004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Stinging Nettle Extract (10:1)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68.3%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47.1%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15.9%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50 — SLC19A1 Folate Transport</w:t>
      </w:r>
    </w:p>
    <w:p>
      <w:r>
        <w:rPr>
          <w:rFonts w:ascii="Inter" w:hAnsi="Inter"/>
          <w:i/>
          <w:color w:val="B75F19"/>
          <w:sz w:val="22"/>
        </w:rPr>
        <w:t>Reduced Folate Carrier Support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$6.34 | DTC Margin: 85.2%</w:t>
      </w:r>
    </w:p>
    <w:p>
      <w:r>
        <w:rPr>
          <w:rFonts w:ascii="Inter" w:hAnsi="Inter"/>
          <w:color w:val="9CA3AF"/>
          <w:sz w:val="18"/>
        </w:rPr>
        <w:t>SKU: FC-SNP-50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L-5-MTHF (Quatrefolic)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$2.5600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Folinic Acid (Calcium Folinate)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Methylcobalamin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$0.0560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$6.34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85.2%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70.4%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14.8%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51 — MTR/MTRR B12 Recycling</w:t>
      </w:r>
    </w:p>
    <w:p>
      <w:r>
        <w:rPr>
          <w:rFonts w:ascii="Inter" w:hAnsi="Inter"/>
          <w:i/>
          <w:color w:val="B75F19"/>
          <w:sz w:val="22"/>
        </w:rPr>
        <w:t>Methionine Synthase &amp; Reductase</w:t>
      </w:r>
    </w:p>
    <w:p>
      <w:r>
        <w:rPr>
          <w:rFonts w:ascii="JetBrains Mono" w:hAnsi="JetBrains Mono"/>
          <w:b/>
          <w:color w:val="111827"/>
          <w:sz w:val="22"/>
        </w:rPr>
        <w:t>MSRP: $46.88 | Unit COGS: $7.18 | DTC Margin: 84.7%</w:t>
      </w:r>
    </w:p>
    <w:p>
      <w:r>
        <w:rPr>
          <w:rFonts w:ascii="Inter" w:hAnsi="Inter"/>
          <w:color w:val="9CA3AF"/>
          <w:sz w:val="18"/>
        </w:rPr>
        <w:t>SKU: FC-SNP-51 | Category: Genetic SNP Methylation Support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Methylcobalamin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Adenosylcobalamin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Hydroxocobalamin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L-5-MTHF (Quatrefolic)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$1.2800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TMG (Betaine)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SAMe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$0.2100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$23.44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$7.18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69.4%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48.9%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15.3%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2.6 Functional Mushrooms (SKUs 52-56)</w:t>
      </w:r>
    </w:p>
    <w:p>
      <w:r>
        <w:rPr>
          <w:rFonts w:ascii="Inter" w:hAnsi="Inter"/>
          <w:i/>
          <w:color w:val="76866F"/>
          <w:sz w:val="20"/>
        </w:rPr>
        <w:t>Dual-extracted (hot water + ethanol) functional mushroom formulations with standardized beta-glucan content and liposomal delivery for enhanced bioavailability.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52 — LION'S MANE+</w:t>
      </w:r>
    </w:p>
    <w:p>
      <w:r>
        <w:rPr>
          <w:rFonts w:ascii="Inter" w:hAnsi="Inter"/>
          <w:i/>
          <w:color w:val="B75F19"/>
          <w:sz w:val="22"/>
        </w:rPr>
        <w:t>Cognitive &amp; Nerve Growth Support</w:t>
      </w:r>
    </w:p>
    <w:p>
      <w:r>
        <w:rPr>
          <w:rFonts w:ascii="JetBrains Mono" w:hAnsi="JetBrains Mono"/>
          <w:b/>
          <w:color w:val="111827"/>
          <w:sz w:val="22"/>
        </w:rPr>
        <w:t>MSRP: $38.88 | Unit COGS: $5.82 | DTC Margin: 85.0%</w:t>
      </w:r>
    </w:p>
    <w:p>
      <w:r>
        <w:rPr>
          <w:rFonts w:ascii="Inter" w:hAnsi="Inter"/>
          <w:color w:val="9CA3AF"/>
          <w:sz w:val="18"/>
        </w:rPr>
        <w:t>SKU: FC-MUSH-52 | Category: Functional Mushrooms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Lion's Mane Fruiting Body (30% beta-glucan)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$0.1400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Lion's Mane Mycelium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NGF-Supporting Cofactors (Niacin, B12)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BioPerine (Black Pepper Extract)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$5.82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70.1%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15.0%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53 — REISHI+</w:t>
      </w:r>
    </w:p>
    <w:p>
      <w:r>
        <w:rPr>
          <w:rFonts w:ascii="Inter" w:hAnsi="Inter"/>
          <w:i/>
          <w:color w:val="B75F19"/>
          <w:sz w:val="22"/>
        </w:rPr>
        <w:t>Adaptogenic Calm &amp; Immunity</w:t>
      </w:r>
    </w:p>
    <w:p>
      <w:r>
        <w:rPr>
          <w:rFonts w:ascii="JetBrains Mono" w:hAnsi="JetBrains Mono"/>
          <w:b/>
          <w:color w:val="111827"/>
          <w:sz w:val="22"/>
        </w:rPr>
        <w:t>MSRP: $36.88 | Unit COGS: $5.42 | DTC Margin: 85.3%</w:t>
      </w:r>
    </w:p>
    <w:p>
      <w:r>
        <w:rPr>
          <w:rFonts w:ascii="Inter" w:hAnsi="Inter"/>
          <w:color w:val="9CA3AF"/>
          <w:sz w:val="18"/>
        </w:rPr>
        <w:t>SKU: FC-MUSH-53 | Category: Functional Mushrooms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Reishi Fruiting Body (40% polysaccharides)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$0.1200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Reishi Spore Oil (triterpenes)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$0.0680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Ashwagandha KSM-66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BioPerine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$0.0030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$36.88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$11.06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$5.42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70.6%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51.0%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54 — CORDYCEPS+</w:t>
      </w:r>
    </w:p>
    <w:p>
      <w:r>
        <w:rPr>
          <w:rFonts w:ascii="Inter" w:hAnsi="Inter"/>
          <w:i/>
          <w:color w:val="B75F19"/>
          <w:sz w:val="22"/>
        </w:rPr>
        <w:t>Athletic Performance &amp; VO2 Max</w:t>
      </w:r>
    </w:p>
    <w:p>
      <w:r>
        <w:rPr>
          <w:rFonts w:ascii="JetBrains Mono" w:hAnsi="JetBrains Mono"/>
          <w:b/>
          <w:color w:val="111827"/>
          <w:sz w:val="22"/>
        </w:rPr>
        <w:t>MSRP: $42.88 | Unit COGS: $6.54 | DTC Margin: 84.7%</w:t>
      </w:r>
    </w:p>
    <w:p>
      <w:r>
        <w:rPr>
          <w:rFonts w:ascii="Inter" w:hAnsi="Inter"/>
          <w:color w:val="9CA3AF"/>
          <w:sz w:val="18"/>
        </w:rPr>
        <w:t>SKU: FC-MUSH-54 | Category: Functional Mushrooms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Cordyceps militaris (40% cordycepin)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$0.1600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Cordyceps sinensis CS-4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Rhodiola Rosea (3% rosavins)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$340.00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$0.0340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Eleuthero Root Extract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$21.44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$6.54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84.7%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69.5%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49.1%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15.3%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55 — CHAGA+</w:t>
      </w:r>
    </w:p>
    <w:p>
      <w:r>
        <w:rPr>
          <w:rFonts w:ascii="Inter" w:hAnsi="Inter"/>
          <w:i/>
          <w:color w:val="B75F19"/>
          <w:sz w:val="22"/>
        </w:rPr>
        <w:t>Immune Antioxidant Shield</w:t>
      </w:r>
    </w:p>
    <w:p>
      <w:r>
        <w:rPr>
          <w:rFonts w:ascii="JetBrains Mono" w:hAnsi="JetBrains Mono"/>
          <w:b/>
          <w:color w:val="111827"/>
          <w:sz w:val="22"/>
        </w:rPr>
        <w:t>MSRP: $34.88 | Unit COGS: $4.98 | DTC Margin: 85.7%</w:t>
      </w:r>
    </w:p>
    <w:p>
      <w:r>
        <w:rPr>
          <w:rFonts w:ascii="Inter" w:hAnsi="Inter"/>
          <w:color w:val="9CA3AF"/>
          <w:sz w:val="18"/>
        </w:rPr>
        <w:t>SKU: FC-MUSH-55 | Category: Functional Mushrooms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Liposomal + Delayed-Release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Chaga Sclerotia Extract (30% polysaccharides)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$0.0900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Chaga Melanin Complex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$0.0420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C (Ascorbate)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$42.00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$0.0110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Selenium (SelenoExcell)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$0.0004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$34.88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$17.44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$10.46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$4.98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85.7%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71.4%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52.4%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14.3%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56 — TURKEY TAIL+</w:t>
      </w:r>
    </w:p>
    <w:p>
      <w:r>
        <w:rPr>
          <w:rFonts w:ascii="Inter" w:hAnsi="Inter"/>
          <w:i/>
          <w:color w:val="B75F19"/>
          <w:sz w:val="22"/>
        </w:rPr>
        <w:t>Gut Immunity &amp; PSK/PSP Complex</w:t>
      </w:r>
    </w:p>
    <w:p>
      <w:r>
        <w:rPr>
          <w:rFonts w:ascii="JetBrains Mono" w:hAnsi="JetBrains Mono"/>
          <w:b/>
          <w:color w:val="111827"/>
          <w:sz w:val="22"/>
        </w:rPr>
        <w:t>MSRP: $32.88 | Unit COGS: $4.72 | DTC Margin: 85.6%</w:t>
      </w:r>
    </w:p>
    <w:p>
      <w:r>
        <w:rPr>
          <w:rFonts w:ascii="Inter" w:hAnsi="Inter"/>
          <w:color w:val="9CA3AF"/>
          <w:sz w:val="18"/>
        </w:rPr>
        <w:t>SKU: FC-MUSH-56 | Category: Functional Mushrooms | 60 ct | Serving: 2 capsules</w:t>
      </w:r>
    </w:p>
    <w:p>
      <w:r>
        <w:rPr>
          <w:rFonts w:ascii="Inter" w:hAnsi="Inter"/>
          <w:i/>
          <w:color w:val="76866F"/>
          <w:sz w:val="20"/>
        </w:rPr>
        <w:t>Delivery: Dual-Delivery: Delayed-Release + Enteric</w:t>
      </w:r>
    </w:p>
    <w:p>
      <w:pPr>
        <w:pStyle w:val="Heading3"/>
      </w:pPr>
      <w:r>
        <w:rPr>
          <w:rFonts w:ascii="Inter" w:hAnsi="Inter"/>
          <w:color w:val="224852"/>
        </w:rPr>
        <w:t>Ingredient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mg/Capsule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Cost/1K Units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Turkey Tail Fruiting Body (30% PSP)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$0.0800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Turkey Tail Hot Water Extract (PSK)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$0.0560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Prebiotic FOS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$45.00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$0.0090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0.05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$0.0003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Phosphatidylcholine (Liposomal)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$280.00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$0.0280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$32.88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$9.86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$4.72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85.6%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71.3%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52.1%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14.4%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Inter" w:hAnsi="Inter"/>
          <w:color w:val="224852"/>
        </w:rPr>
        <w:t>2.7 Testing &amp; Service Packages (SKUs 57-62)</w:t>
      </w:r>
    </w:p>
    <w:p>
      <w:r>
        <w:rPr>
          <w:rFonts w:ascii="Inter" w:hAnsi="Inter"/>
          <w:i/>
          <w:color w:val="76866F"/>
          <w:sz w:val="20"/>
        </w:rPr>
        <w:t>GENEX360 genetic testing panels and AI-powered gene-nutrient interpretation services. Includes buccal swab collection kit, clinical-grade SNP analysis, and personalized formulation report.</w:t>
      </w:r>
    </w:p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57 — GENEX-M</w:t>
      </w:r>
    </w:p>
    <w:p>
      <w:r>
        <w:rPr>
          <w:rFonts w:ascii="Inter" w:hAnsi="Inter"/>
          <w:i/>
          <w:color w:val="B75F19"/>
          <w:sz w:val="22"/>
        </w:rPr>
        <w:t>Methylation Panel (6 Core SNPs)</w:t>
      </w:r>
    </w:p>
    <w:p>
      <w:r>
        <w:rPr>
          <w:rFonts w:ascii="JetBrains Mono" w:hAnsi="JetBrains Mono"/>
          <w:b/>
          <w:color w:val="111827"/>
          <w:sz w:val="22"/>
        </w:rPr>
        <w:t>MSRP: $288.88 | Unit COGS: $62.50 | DTC Margin: 78.4%</w:t>
      </w:r>
    </w:p>
    <w:p>
      <w:r>
        <w:rPr>
          <w:rFonts w:ascii="Inter" w:hAnsi="Inter"/>
          <w:color w:val="9CA3AF"/>
          <w:sz w:val="18"/>
        </w:rPr>
        <w:t>SKU: FC-TEST-57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(6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AI Report Generation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$62.50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78.4%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56.7%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27.9%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21.6%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58 — GENEX-P</w:t>
      </w:r>
    </w:p>
    <w:p>
      <w:r>
        <w:rPr>
          <w:rFonts w:ascii="Inter" w:hAnsi="Inter"/>
          <w:i/>
          <w:color w:val="B75F19"/>
          <w:sz w:val="22"/>
        </w:rPr>
        <w:t>Pharmacogenomic Panel (12 CYP SNPs)</w:t>
      </w:r>
    </w:p>
    <w:p>
      <w:r>
        <w:rPr>
          <w:rFonts w:ascii="JetBrains Mono" w:hAnsi="JetBrains Mono"/>
          <w:b/>
          <w:color w:val="111827"/>
          <w:sz w:val="22"/>
        </w:rPr>
        <w:t>MSRP: $388.88 | Unit COGS: $84.50 | DTC Margin: 78.3%</w:t>
      </w:r>
    </w:p>
    <w:p>
      <w:r>
        <w:rPr>
          <w:rFonts w:ascii="Inter" w:hAnsi="Inter"/>
          <w:color w:val="9CA3AF"/>
          <w:sz w:val="18"/>
        </w:rPr>
        <w:t>SKU: FC-TEST-58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(12 CYP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AI Pharmacogenomic Report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$84.50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78.3%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56.5%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27.6%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21.7%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59 — GENEX-N</w:t>
      </w:r>
    </w:p>
    <w:p>
      <w:r>
        <w:rPr>
          <w:rFonts w:ascii="Inter" w:hAnsi="Inter"/>
          <w:i/>
          <w:color w:val="B75F19"/>
          <w:sz w:val="22"/>
        </w:rPr>
        <w:t>Nutrigenomic Panel (24 Gene Variants)</w:t>
      </w:r>
    </w:p>
    <w:p>
      <w:r>
        <w:rPr>
          <w:rFonts w:ascii="JetBrains Mono" w:hAnsi="JetBrains Mono"/>
          <w:b/>
          <w:color w:val="111827"/>
          <w:sz w:val="22"/>
        </w:rPr>
        <w:t>MSRP: $488.88 | Unit COGS: $108.50 | DTC Margin: 77.8%</w:t>
      </w:r>
    </w:p>
    <w:p>
      <w:r>
        <w:rPr>
          <w:rFonts w:ascii="Inter" w:hAnsi="Inter"/>
          <w:color w:val="9CA3AF"/>
          <w:sz w:val="18"/>
        </w:rPr>
        <w:t>SKU: FC-TEST-59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(24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AI Nutrigenomic Report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$108.50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77.8%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55.6%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26.0%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22.2%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60 — GENEX Complete</w:t>
      </w:r>
    </w:p>
    <w:p>
      <w:r>
        <w:rPr>
          <w:rFonts w:ascii="Inter" w:hAnsi="Inter"/>
          <w:i/>
          <w:color w:val="B75F19"/>
          <w:sz w:val="22"/>
        </w:rPr>
        <w:t>All 6 Panels + Full Genome Interpretation</w:t>
      </w:r>
    </w:p>
    <w:p>
      <w:r>
        <w:rPr>
          <w:rFonts w:ascii="JetBrains Mono" w:hAnsi="JetBrains Mono"/>
          <w:b/>
          <w:color w:val="111827"/>
          <w:sz w:val="22"/>
        </w:rPr>
        <w:t>MSRP: $988.88 | Unit COGS: $198.50 | DTC Margin: 79.9%</w:t>
      </w:r>
    </w:p>
    <w:p>
      <w:r>
        <w:rPr>
          <w:rFonts w:ascii="Inter" w:hAnsi="Inter"/>
          <w:color w:val="9CA3AF"/>
          <w:sz w:val="18"/>
        </w:rPr>
        <w:t>SKU: FC-TEST-60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Full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 (Premium)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$6.50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(All 6 Panels, 80+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$128.00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Full AI Genomic Interpretation Report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Premium 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$26.00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$988.88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$494.44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$296.66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$198.50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79.9%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59.9%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33.1%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20.1%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61 — PeptideIQ Panel</w:t>
      </w:r>
    </w:p>
    <w:p>
      <w:r>
        <w:rPr>
          <w:rFonts w:ascii="Inter" w:hAnsi="Inter"/>
          <w:i/>
          <w:color w:val="B75F19"/>
          <w:sz w:val="22"/>
        </w:rPr>
        <w:t>Peptide Response Genetic Panel</w:t>
      </w:r>
    </w:p>
    <w:p>
      <w:r>
        <w:rPr>
          <w:rFonts w:ascii="JetBrains Mono" w:hAnsi="JetBrains Mono"/>
          <w:b/>
          <w:color w:val="111827"/>
          <w:sz w:val="22"/>
        </w:rPr>
        <w:t>MSRP: $588.88 | Unit COGS: $132.50 | DTC Margin: 77.5%</w:t>
      </w:r>
    </w:p>
    <w:p>
      <w:r>
        <w:rPr>
          <w:rFonts w:ascii="Inter" w:hAnsi="Inter"/>
          <w:color w:val="9CA3AF"/>
          <w:sz w:val="18"/>
        </w:rPr>
        <w:t>SKU: FC-TEST-61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(Peptide Response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$86.00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AI PeptideIQ Report + Retatrutide/Tirzepatide Analysis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$24.00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$18.00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$294.44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$176.66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$132.50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77.5%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55.0%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25.0%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22.5%</w:t>
            </w:r>
          </w:p>
        </w:tc>
      </w:tr>
    </w:tbl>
    <w:p/>
    <w:p>
      <w:pPr>
        <w:spacing w:before="120"/>
      </w:pPr>
      <w:r>
        <w:rPr>
          <w:rFonts w:ascii="Inter" w:hAnsi="Inter"/>
          <w:b/>
          <w:color w:val="224852"/>
          <w:sz w:val="28"/>
        </w:rPr>
        <w:t>SKU 62 — CannabisIQ Panel</w:t>
      </w:r>
    </w:p>
    <w:p>
      <w:r>
        <w:rPr>
          <w:rFonts w:ascii="Inter" w:hAnsi="Inter"/>
          <w:i/>
          <w:color w:val="B75F19"/>
          <w:sz w:val="22"/>
        </w:rPr>
        <w:t>Cannabinoid Response Genetic Panel</w:t>
      </w:r>
    </w:p>
    <w:p>
      <w:r>
        <w:rPr>
          <w:rFonts w:ascii="JetBrains Mono" w:hAnsi="JetBrains Mono"/>
          <w:b/>
          <w:color w:val="111827"/>
          <w:sz w:val="22"/>
        </w:rPr>
        <w:t>MSRP: $388.88 | Unit COGS: $86.50 | DTC Margin: 77.8%</w:t>
      </w:r>
    </w:p>
    <w:p>
      <w:r>
        <w:rPr>
          <w:rFonts w:ascii="Inter" w:hAnsi="Inter"/>
          <w:color w:val="9CA3AF"/>
          <w:sz w:val="18"/>
        </w:rPr>
        <w:t>SKU: FC-TEST-62 | Category: Testing &amp; Service Packages | Format: 1 test kit</w:t>
      </w:r>
    </w:p>
    <w:p>
      <w:r>
        <w:rPr>
          <w:rFonts w:ascii="Inter" w:hAnsi="Inter"/>
          <w:i/>
          <w:color w:val="76866F"/>
          <w:sz w:val="20"/>
        </w:rPr>
        <w:t>Delivery: Buccal Swab + Clinical Lab Analysis + AI Report</w:t>
      </w:r>
    </w:p>
    <w:p>
      <w:pPr>
        <w:pStyle w:val="Heading3"/>
      </w:pPr>
      <w:r>
        <w:rPr>
          <w:rFonts w:ascii="Inter" w:hAnsi="Inter"/>
          <w:color w:val="224852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Cost/Unit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Buccal Swab Collection Kit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$4.50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CLIA Lab Processing (CNR1, FAAH, CYP2C9 SNPs)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$52.00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AI CannabisIQ Report + Dosing Guidance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$16.00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Shipping &amp; Packaging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$14.00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224852"/>
        </w:rPr>
        <w:t>Pricing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MSRP (DTC)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$388.88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(50% off MSRP)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$194.44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(70% off MSRP)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$116.66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Unit COGS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$86.50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DTC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77.8%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Wholesale Margin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55.5%</w:t>
            </w:r>
          </w:p>
        </w:tc>
      </w:tr>
      <w:tr>
        <w:tc>
          <w:tcPr>
            <w:tcW w:type="dxa" w:w="498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Distributor Margin</w:t>
            </w:r>
          </w:p>
        </w:tc>
        <w:tc>
          <w:tcPr>
            <w:tcW w:type="dxa" w:w="498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25.9%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8"/>
              </w:rPr>
              <w:t>COGS/MSRP Ratio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22.2%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3. Master Ingredient Cost Index</w:t>
      </w:r>
    </w:p>
    <w:p>
      <w:r>
        <w:rPr>
          <w:rFonts w:ascii="Inter" w:hAnsi="Inter"/>
          <w:sz w:val="20"/>
        </w:rPr>
        <w:t>Comprehensive index of all unique ingredients across the 56-supplement portfolio (excludes Testing &amp; Service Packages). Sorted by cost/kg descending.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Ingredient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Cost/KG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# Products</w:t>
            </w:r>
          </w:p>
        </w:tc>
        <w:tc>
          <w:tcPr>
            <w:tcW w:type="dxa" w:w="2493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Key Products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Spermidine (from Wheat Germ)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LONGEVITY+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Menaquinone-7 (K2 MK-7)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Vitamin D3+K2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K2 (MK-7)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BONE+, VDR Bsm/Taq Support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Huperzine A (1%)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$18,000.00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FOCUS+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PQQ (Pyrroloquinoline Quinone)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NAD+, CoQ10+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Adenosylcobalamin (B12)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$14,000.00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AHCY Support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Adenosylcobalamin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$14,000.00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MTR/MTRR B12 Recycling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Methylcobalamin (B12)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$12,000.00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MTHFR+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Saffron Extract (Affron)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VISION+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Methylcobalamin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$12,000.00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SLC19A1 Folate Transport, MTHFR C677T Targeted, MTR/MTRR B12 Recycling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B12 (Methylcobalamin)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$12,000.00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PEMT Choline Synthesis, FUT2 Microbiome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DAO Enzyme (from Porcine Kidney)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$12,000.00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DAO Histamine Clearance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Fucoxanthin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SHRED+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UC-II Collagen (Type II)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$8,500.00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FLEX+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Sulforaphane (from Broccoli Seed)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LONGEVITY+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Sulforaphane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$8,500.00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CYP1A2 Caffeine Metabolism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Hydroxocobalamin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MTR/MTRR B12 Recycling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Astaxanthin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Omega-3 Ultra, LONGEVITY+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Astaxanthin (AstaReal)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SKIN+, VISION+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Meso-Zeaxanthin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$7,500.00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VISION+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Cholecalciferol (D3)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Vitamin D3+K2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D3 (Cholecalciferol)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$6,500.00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PRENATAL+, BONE+, TEEN+ Multi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D3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$6,500.00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KIDZ+ Gummy Multi, FERTILITY+, TURKEY TAIL+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Zeaxanthin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VISION+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Nicotinamide Mononucleotide (NMN)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NAD+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Lutein (FloraGLO)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$4,800.00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VISION+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NMN (Nicotinamide Mononucleotide)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LONGEVITY+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SAMe (S-Adenosyl-L-Methionine)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COMT+, MTHFR A1298C Targeted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Selenium (SelenoExcell)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CHAGA+, IMMUNE+, ENDO+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Fisetin (Novusetin)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LONGEVITY+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SAMe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COMT Val158Met Support, MTR/MTRR B12 Recycling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Ubiquinol (Kaneka QH)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$3,600.00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CoQ10+, CARDIO+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CoQ10 (Ubiquinol)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$3,600.00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FERTILITY+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Nicotinamide Riboside (NR)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NAD+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A (Retinyl Palmitate)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Vitamin D3+K2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Folate (5-MTHF)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PEMT Choline Synthesis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Folate (Quatrefolic 5-MTHF)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PRENATAL+, FERTILITY+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L-5-MTHF (Quatrefolic)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SLC19A1 Folate Transport, MTHFR C677T Targeted, MTR/MTRR B12 Recycling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Molybdenum (Glycinate)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CBS C699T Detox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L-5-Methyltetrahydrofolate (5-MTHF)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$2,800.00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MTHFR+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Ceramide Complex (Phytoceramides)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SKIN+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D-Chiro-Inositol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$2,800.00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FERTILITY+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BH4 Precursors (Sapropterin analog)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$2,800.00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MTHFR A1298C Targeted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BH4 Precursors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$2,800.00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NOS3 Nitric Oxide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Grains of Paradise (Aframomum)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$2,400.00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SHRED+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Iodine (Potassium Iodide)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PRENATAL+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Iodine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KIDZ+ Gummy Multi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Glutathione (Setria Reduced)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$2,200.00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SOD2 Antioxidant, CYP2D6 Drug Metabolism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Folinic Acid (Calcium Folinate)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$2,200.00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SLC19A1 Folate Transport</w:t>
            </w:r>
          </w:p>
        </w:tc>
      </w:tr>
      <w:tr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Phosphatidylserine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$1,800.00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93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APOE Lipid Balance, COMT Val158Met Support, COMT+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4. Portfolio Pricing Dashboard</w:t>
      </w:r>
    </w:p>
    <w:p>
      <w:r>
        <w:rPr>
          <w:rFonts w:ascii="Inter" w:hAnsi="Inter"/>
          <w:sz w:val="20"/>
        </w:rPr>
        <w:t>Category-level pricing summary with aggregate margin analysis. All values calculated from current v3.0 SKU data.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# SKUs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Avg MSRP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Avg COGS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Avg DTC Margin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Avg WS Margin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MSRP Range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Revenue Potential (1K units ea.)</w:t>
            </w:r>
          </w:p>
        </w:tc>
      </w:tr>
      <w:tr>
        <w:tc>
          <w:tcPr>
            <w:tcW w:type="dxa" w:w="124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Base Formulations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$45.88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$7.21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84.5%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69.1%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$32.88 - $58.88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$367,040</w:t>
            </w:r>
          </w:p>
        </w:tc>
      </w:tr>
      <w:tr>
        <w:tc>
          <w:tcPr>
            <w:tcW w:type="dxa" w:w="124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Advanced Formulations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$47.88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$7.52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84.5%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69.0%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$28.88 - $98.88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$766,080</w:t>
            </w:r>
          </w:p>
        </w:tc>
      </w:tr>
      <w:tr>
        <w:tc>
          <w:tcPr>
            <w:tcW w:type="dxa" w:w="124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Women's Health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$48.38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$7.69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84.1%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68.3%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$44.88 - $52.88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$193,520</w:t>
            </w:r>
          </w:p>
        </w:tc>
      </w:tr>
      <w:tr>
        <w:tc>
          <w:tcPr>
            <w:tcW w:type="dxa" w:w="124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Children's Multivitamins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$25.55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$3.61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85.9%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71.8%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$22.88 - $28.88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$76,640</w:t>
            </w:r>
          </w:p>
        </w:tc>
      </w:tr>
      <w:tr>
        <w:tc>
          <w:tcPr>
            <w:tcW w:type="dxa" w:w="124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Genetic SNP Methylation Support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$6.87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84.8%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69.5%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$38.88 - $48.88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$899,600</w:t>
            </w:r>
          </w:p>
        </w:tc>
      </w:tr>
      <w:tr>
        <w:tc>
          <w:tcPr>
            <w:tcW w:type="dxa" w:w="1246"/>
            <w:shd w:fill="F3F4F6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Functional Mushrooms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$37.28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$5.50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85.3%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70.6%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$32.88 - $42.88</w:t>
            </w:r>
          </w:p>
        </w:tc>
        <w:tc>
          <w:tcPr>
            <w:tcW w:type="dxa" w:w="1246"/>
            <w:shd w:fill="F3F4F6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$186,400</w:t>
            </w:r>
          </w:p>
        </w:tc>
      </w:tr>
      <w:tr>
        <w:tc>
          <w:tcPr>
            <w:tcW w:type="dxa" w:w="1246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224852"/>
                <w:sz w:val="16"/>
              </w:rPr>
              <w:t>Testing &amp; Service Packages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$522.21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$112.17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78.3%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56.5%</w:t>
            </w:r>
          </w:p>
        </w:tc>
        <w:tc>
          <w:tcPr>
            <w:tcW w:type="dxa" w:w="1246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$288.88 - $988.88</w:t>
            </w:r>
          </w:p>
        </w:tc>
        <w:tc>
          <w:tcPr>
            <w:tcW w:type="dxa" w:w="1246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$3,133,280</w:t>
            </w:r>
          </w:p>
        </w:tc>
      </w:tr>
      <w:tr>
        <w:tc>
          <w:tcPr>
            <w:tcW w:type="dxa" w:w="1246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PORTFOLIO TOTAL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62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$90.69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$17.06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84.1%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68.2%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/>
                <w:color w:val="FFFFFF"/>
                <w:sz w:val="14"/>
              </w:rPr>
              <w:t>$22.88 - $988.88</w:t>
            </w:r>
          </w:p>
        </w:tc>
        <w:tc>
          <w:tcPr>
            <w:tcW w:type="dxa" w:w="1246"/>
            <w:shd w:fill="224852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$5,622,560</w:t>
            </w:r>
          </w:p>
        </w:tc>
      </w:tr>
    </w:tbl>
    <w:p/>
    <w:p>
      <w:pPr>
        <w:pStyle w:val="Heading2"/>
      </w:pPr>
      <w:r>
        <w:rPr>
          <w:rFonts w:ascii="Inter" w:hAnsi="Inter"/>
          <w:color w:val="224852"/>
        </w:rPr>
        <w:t>4.1 Margin Distribution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6D597A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Margin Tier</w:t>
            </w:r>
          </w:p>
        </w:tc>
        <w:tc>
          <w:tcPr>
            <w:tcW w:type="dxa" w:w="2493"/>
            <w:shd w:fill="6D597A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# SKUs</w:t>
            </w:r>
          </w:p>
        </w:tc>
        <w:tc>
          <w:tcPr>
            <w:tcW w:type="dxa" w:w="2493"/>
            <w:shd w:fill="6D597A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% of Portfolio</w:t>
            </w:r>
          </w:p>
        </w:tc>
        <w:tc>
          <w:tcPr>
            <w:tcW w:type="dxa" w:w="2493"/>
            <w:shd w:fill="6D597A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Representative Products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6D597A"/>
                <w:sz w:val="16"/>
              </w:rPr>
              <w:t>Premium (&gt;85% DTC)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27.4%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COMT+, Vitamin D3+K2, Magnesium Glycinate, IMMUNE+ +13 more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6D597A"/>
                <w:sz w:val="16"/>
              </w:rPr>
              <w:t>High (80-85% DTC)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62.9%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MTHFR+, FOCUS+, BLAST+, SHRED+ +35 more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6D597A"/>
                <w:sz w:val="16"/>
              </w:rPr>
              <w:t>Standard (75-80% DTC)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9.7%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  <w:t>GENEX-M, GENEX-P, GENEX-N, GENEX Complete +2 more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6D597A"/>
                <w:sz w:val="16"/>
              </w:rPr>
              <w:t>Value (&lt;75% DTC)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5. Competitive Pricing Audit</w:t>
      </w:r>
    </w:p>
    <w:p>
      <w:r>
        <w:rPr>
          <w:rFonts w:ascii="Inter" w:hAnsi="Inter"/>
          <w:sz w:val="20"/>
        </w:rPr>
        <w:t>Comparison of FarmCeutica MSRP against market average pricing for comparable products. Delta represents the premium (positive) or discount (negative) relative to market average. FarmCeutica's dual-delivery technology justifies premium positioning due to 10-27x bioavailability advantage.</w:t>
      </w:r>
    </w:p>
    <w:p/>
    <w:p>
      <w:pPr>
        <w:pStyle w:val="Heading2"/>
      </w:pPr>
      <w:r>
        <w:rPr>
          <w:rFonts w:ascii="Inter" w:hAnsi="Inter"/>
          <w:color w:val="224852"/>
        </w:rPr>
        <w:t>Base Formulations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01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MTHFR+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+$5.89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+15.1%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COMT+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+$5.89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+15.9%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03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FOCUS+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04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BLAST+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05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SHRED+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+$5.89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+12.5%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06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NAD+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+7.1%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07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CoQ10+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Vitamin D3+K2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+13.4%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+11.6%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Advanced Formulations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09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Omega-3 Ultra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+11.8%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Magnesium Glycinate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+15.6%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SLEEP+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CALM+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GUT+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LIVER+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CARDIO+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IMMUNE+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+11.8%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VISION+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SKIN+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HAIR+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BONE+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+11.8%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FLEX+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$98.88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+$45.89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+86.6%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ENDO+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+$5.89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+12.5%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NEURO+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$56.88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+$6.89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+13.8%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LONGEVITY+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$62.99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+$5.89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+9.4%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+16.1%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Women's Health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FEMME+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PRENATAL+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MENO+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FERTILITY+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+7.9%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+9.4%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Children's Multivitamins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KIDZ+ Gummy Multi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+$1.89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TEEN+ Multi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+15.6%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KIDZ+ Immune Chews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$19.99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+$2.89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+14.5%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+12.8%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Genetic SNP Methylation Support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MTHFR C677T Targeted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MTHFR A1298C Targeted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COMT Val158Met Support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VDR Bsm/Taq Support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CBS C699T Detox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AHCY Support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BHMT Betaine Cycle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MAO-A Warrior Gene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NOS3 Nitric Oxide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SOD2 Antioxidant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CYP1A2 Caffeine Metabolism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CYP2D6 Drug Metabolism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APOE Lipid Balance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+8.6%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FUT2 Microbiome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HFE Iron Regulation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PEMT Choline Synthesis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GAD1 GABA Support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$39.99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+12.2%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DAO Histamine Clearance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SLC19A1 Folate Transport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MTR/MTRR B12 Recycling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+9.0%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+10.3%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Functional Mushrooms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LION'S MANE+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+11.1%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REISHI+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$36.88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+11.8%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CORDYCEPS+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CHAGA+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$29.99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+$4.89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+16.3%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TURKEY TAIL+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$32.88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$28.99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+$3.89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+13.4%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+12.5%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pPr>
        <w:pStyle w:val="Heading2"/>
      </w:pPr>
      <w:r>
        <w:rPr>
          <w:rFonts w:ascii="Inter" w:hAnsi="Inter"/>
          <w:color w:val="224852"/>
        </w:rPr>
        <w:t>Testing &amp; Service Packages — 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FC MSRP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Market Avg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($)</w:t>
            </w:r>
          </w:p>
        </w:tc>
        <w:tc>
          <w:tcPr>
            <w:tcW w:type="dxa" w:w="1662"/>
            <w:shd w:fill="B75F19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Delta (%)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GENEX-M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$288.88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$249.00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+$39.88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+16.0%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GENEX-P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$349.00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+$39.88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+11.4%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GENEX-N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$488.88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$449.00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+$39.88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+8.9%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GENEX Complete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$988.88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$899.00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+$89.88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+10.0%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PeptideIQ Panel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$588.88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$549.00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+$39.88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+7.3%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CannabisIQ Panel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$388.88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000000"/>
                <w:sz w:val="16"/>
              </w:rPr>
              <w:t>$349.00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+$39.88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20" w:after="20"/>
              <w:jc w:val="right"/>
            </w:pPr>
            <w:r/>
            <w:r>
              <w:rPr>
                <w:rFonts w:ascii="Inter" w:hAnsi="Inter"/>
                <w:b w:val="0"/>
                <w:color w:val="B75F19"/>
                <w:sz w:val="16"/>
              </w:rPr>
              <w:t>+11.4%</w:t>
            </w:r>
          </w:p>
        </w:tc>
      </w:tr>
    </w:tbl>
    <w:p>
      <w:r>
        <w:rPr>
          <w:rFonts w:ascii="Inter" w:hAnsi="Inter"/>
          <w:b/>
          <w:color w:val="B75F19"/>
          <w:sz w:val="20"/>
        </w:rPr>
        <w:t>Category average premium vs. market: +10.8%</w:t>
      </w:r>
    </w:p>
    <w:p>
      <w:r>
        <w:rPr>
          <w:rFonts w:ascii="Inter" w:hAnsi="Inter"/>
          <w:i/>
          <w:color w:val="76866F"/>
          <w:sz w:val="18"/>
        </w:rPr>
        <w:t>Justification: FarmCeutica's dual-delivery liposomal technology delivers 10-27x superior bioavailability, making the premium positioning defensible against standard-delivery competitors.</w:t>
      </w:r>
    </w:p>
    <w:p/>
    <w:p>
      <w:r>
        <w:br w:type="page"/>
      </w:r>
    </w:p>
    <w:p>
      <w:pPr>
        <w:pStyle w:val="Heading1"/>
      </w:pPr>
      <w:r>
        <w:rPr>
          <w:rFonts w:ascii="Inter" w:hAnsi="Inter"/>
          <w:color w:val="224852"/>
        </w:rPr>
        <w:t>6. Appendices</w:t>
      </w:r>
    </w:p>
    <w:p>
      <w:pPr>
        <w:pStyle w:val="Heading2"/>
      </w:pPr>
      <w:r>
        <w:rPr>
          <w:rFonts w:ascii="Inter" w:hAnsi="Inter"/>
          <w:color w:val="224852"/>
        </w:rPr>
        <w:t>6.1 Pricing Model Definitions</w:t>
      </w:r>
    </w:p>
    <w:p>
      <w:r>
        <w:rPr>
          <w:rFonts w:ascii="Inter" w:hAnsi="Inter"/>
          <w:b/>
          <w:color w:val="224852"/>
          <w:sz w:val="20"/>
        </w:rPr>
        <w:t xml:space="preserve">MSRP (DTC Price): </w:t>
      </w:r>
      <w:r>
        <w:rPr>
          <w:rFonts w:ascii="Inter" w:hAnsi="Inter"/>
          <w:sz w:val="20"/>
        </w:rPr>
        <w:t>Manufacturer's Suggested Retail Price for direct-to-consumer sales via farmceuticawellness.com and ViaConnect GeneX360 app.</w:t>
      </w:r>
    </w:p>
    <w:p>
      <w:r>
        <w:rPr>
          <w:rFonts w:ascii="Inter" w:hAnsi="Inter"/>
          <w:b/>
          <w:color w:val="224852"/>
          <w:sz w:val="20"/>
        </w:rPr>
        <w:t xml:space="preserve">Wholesale Price: </w:t>
      </w:r>
      <w:r>
        <w:rPr>
          <w:rFonts w:ascii="Inter" w:hAnsi="Inter"/>
          <w:sz w:val="20"/>
        </w:rPr>
        <w:t>50% of MSRP. Available to authorized practitioners, clinics, and retail partners with wholesale accounts.</w:t>
      </w:r>
    </w:p>
    <w:p>
      <w:r>
        <w:rPr>
          <w:rFonts w:ascii="Inter" w:hAnsi="Inter"/>
          <w:b/>
          <w:color w:val="224852"/>
          <w:sz w:val="20"/>
        </w:rPr>
        <w:t xml:space="preserve">Distributor Price: </w:t>
      </w:r>
      <w:r>
        <w:rPr>
          <w:rFonts w:ascii="Inter" w:hAnsi="Inter"/>
          <w:sz w:val="20"/>
        </w:rPr>
        <w:t>30% of MSRP. Available to authorized distributors with minimum order quantities and territory agreements.</w:t>
      </w:r>
    </w:p>
    <w:p>
      <w:r>
        <w:rPr>
          <w:rFonts w:ascii="Inter" w:hAnsi="Inter"/>
          <w:b/>
          <w:color w:val="224852"/>
          <w:sz w:val="20"/>
        </w:rPr>
        <w:t xml:space="preserve">DTC Margin: </w:t>
      </w:r>
      <w:r>
        <w:rPr>
          <w:rFonts w:ascii="Inter" w:hAnsi="Inter"/>
          <w:sz w:val="20"/>
        </w:rPr>
        <w:t>Calculated as (1 - COGS/MSRP) × 100. Represents gross margin on direct consumer sales.</w:t>
      </w:r>
    </w:p>
    <w:p>
      <w:r>
        <w:rPr>
          <w:rFonts w:ascii="Inter" w:hAnsi="Inter"/>
          <w:b/>
          <w:color w:val="224852"/>
          <w:sz w:val="20"/>
        </w:rPr>
        <w:t xml:space="preserve">Wholesale Margin: </w:t>
      </w:r>
      <w:r>
        <w:rPr>
          <w:rFonts w:ascii="Inter" w:hAnsi="Inter"/>
          <w:sz w:val="20"/>
        </w:rPr>
        <w:t>Calculated as (1 - COGS/Wholesale) × 100. Represents gross margin on wholesale channel sales.</w:t>
      </w:r>
    </w:p>
    <w:p>
      <w:r>
        <w:rPr>
          <w:rFonts w:ascii="Inter" w:hAnsi="Inter"/>
          <w:b/>
          <w:color w:val="224852"/>
          <w:sz w:val="20"/>
        </w:rPr>
        <w:t xml:space="preserve">Distributor Margin: </w:t>
      </w:r>
      <w:r>
        <w:rPr>
          <w:rFonts w:ascii="Inter" w:hAnsi="Inter"/>
          <w:sz w:val="20"/>
        </w:rPr>
        <w:t>Calculated as (1 - COGS/Distributor) × 100. Represents gross margin on distributor channel sales.</w:t>
      </w:r>
    </w:p>
    <w:p>
      <w:r>
        <w:rPr>
          <w:rFonts w:ascii="Inter" w:hAnsi="Inter"/>
          <w:b/>
          <w:color w:val="224852"/>
          <w:sz w:val="20"/>
        </w:rPr>
        <w:t xml:space="preserve">COGS/MSRP Ratio: </w:t>
      </w:r>
      <w:r>
        <w:rPr>
          <w:rFonts w:ascii="Inter" w:hAnsi="Inter"/>
          <w:sz w:val="20"/>
        </w:rPr>
        <w:t>Unit cost of goods sold as a percentage of MSRP. Lower values indicate stronger unit economics.</w:t>
      </w:r>
    </w:p>
    <w:p>
      <w:r>
        <w:rPr>
          <w:rFonts w:ascii="Inter" w:hAnsi="Inter"/>
          <w:b/>
          <w:color w:val="224852"/>
          <w:sz w:val="20"/>
        </w:rPr>
        <w:t xml:space="preserve">Unit COGS: </w:t>
      </w:r>
      <w:r>
        <w:rPr>
          <w:rFonts w:ascii="Inter" w:hAnsi="Inter"/>
          <w:sz w:val="20"/>
        </w:rPr>
        <w:t>Fully-loaded cost of goods sold per unit including raw materials, encapsulation, liposomal processing, packaging, and labeling. Excludes shipping, marketing, and overhead.</w:t>
      </w:r>
    </w:p>
    <w:p/>
    <w:p>
      <w:pPr>
        <w:pStyle w:val="Heading2"/>
      </w:pPr>
      <w:r>
        <w:rPr>
          <w:rFonts w:ascii="Inter" w:hAnsi="Inter"/>
          <w:color w:val="224852"/>
        </w:rPr>
        <w:t>6.2 SKU Naming Convention</w:t>
      </w:r>
    </w:p>
    <w:p>
      <w:pPr>
        <w:pStyle w:val="ListBullet"/>
      </w:pPr>
      <w:r>
        <w:rPr>
          <w:rFonts w:ascii="Inter" w:hAnsi="Inter"/>
          <w:sz w:val="20"/>
        </w:rPr>
        <w:t>FC-BASE-XX: Base Formulation line (core supplements)</w:t>
      </w:r>
    </w:p>
    <w:p>
      <w:pPr>
        <w:pStyle w:val="ListBullet"/>
      </w:pPr>
      <w:r>
        <w:rPr>
          <w:rFonts w:ascii="Inter" w:hAnsi="Inter"/>
          <w:sz w:val="20"/>
        </w:rPr>
        <w:t>FC-ADV-XX: Advanced Formulations (targeted therapeutic)</w:t>
      </w:r>
    </w:p>
    <w:p>
      <w:pPr>
        <w:pStyle w:val="ListBullet"/>
      </w:pPr>
      <w:r>
        <w:rPr>
          <w:rFonts w:ascii="Inter" w:hAnsi="Inter"/>
          <w:sz w:val="20"/>
        </w:rPr>
        <w:t>FC-WMN-XX: Women's Health line</w:t>
      </w:r>
    </w:p>
    <w:p>
      <w:pPr>
        <w:pStyle w:val="ListBullet"/>
      </w:pPr>
      <w:r>
        <w:rPr>
          <w:rFonts w:ascii="Inter" w:hAnsi="Inter"/>
          <w:sz w:val="20"/>
        </w:rPr>
        <w:t>FC-KID-XX: Children's/Pediatric line</w:t>
      </w:r>
    </w:p>
    <w:p>
      <w:pPr>
        <w:pStyle w:val="ListBullet"/>
      </w:pPr>
      <w:r>
        <w:rPr>
          <w:rFonts w:ascii="Inter" w:hAnsi="Inter"/>
          <w:sz w:val="20"/>
        </w:rPr>
        <w:t>FC-SNP-XX: Genetic SNP Methylation Support</w:t>
      </w:r>
    </w:p>
    <w:p>
      <w:pPr>
        <w:pStyle w:val="ListBullet"/>
      </w:pPr>
      <w:r>
        <w:rPr>
          <w:rFonts w:ascii="Inter" w:hAnsi="Inter"/>
          <w:sz w:val="20"/>
        </w:rPr>
        <w:t>FC-MUSH-XX: Functional Mushroom line</w:t>
      </w:r>
    </w:p>
    <w:p>
      <w:pPr>
        <w:pStyle w:val="ListBullet"/>
      </w:pPr>
      <w:r>
        <w:rPr>
          <w:rFonts w:ascii="Inter" w:hAnsi="Inter"/>
          <w:sz w:val="20"/>
        </w:rPr>
        <w:t>FC-TEST-XX: Testing &amp; Service Packages</w:t>
      </w:r>
    </w:p>
    <w:p/>
    <w:p>
      <w:pPr>
        <w:pStyle w:val="Heading2"/>
      </w:pPr>
      <w:r>
        <w:rPr>
          <w:rFonts w:ascii="Inter" w:hAnsi="Inter"/>
          <w:color w:val="224852"/>
        </w:rPr>
        <w:t>6.3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324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324"/>
            <w:shd w:fill="224852" w:val="clear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2025-06-15</w:t>
            </w:r>
          </w:p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Initial dossier with 27 supplement SKUs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2026-01-20</w:t>
            </w:r>
          </w:p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Expanded to 56 SKUs, added Genetic SNP and Mushroom categories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2026-07-08</w:t>
            </w:r>
          </w:p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Inter" w:hAnsi="Inter"/>
                <w:b w:val="0"/>
                <w:color w:val="000000"/>
                <w:sz w:val="18"/>
              </w:rPr>
              <w:t>Full 62-SKU portfolio with Testing &amp; Service Packages. Fixed SKU 21 pricing error. Updated all margin calculations. Added competitive audit.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9CA3AF"/>
        <w:sz w:val="16"/>
      </w:rPr>
      <w:t>FarmCeutica Dual-Delivery Master Formulation Dossier v3.0 | July 08, 2026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