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487DA" w14:textId="02457EC0" w:rsidR="0096080B" w:rsidRDefault="4669E3EC" w:rsidP="539BD957">
      <w:pPr>
        <w:jc w:val="center"/>
        <w:rPr>
          <w:rFonts w:ascii="Arial Nova" w:eastAsia="Arial Nova" w:hAnsi="Arial Nova" w:cs="Arial Nova"/>
          <w:b/>
          <w:bCs/>
          <w:sz w:val="48"/>
          <w:szCs w:val="48"/>
        </w:rPr>
      </w:pPr>
      <w:r w:rsidRPr="539BD957">
        <w:rPr>
          <w:rFonts w:ascii="Arial Nova" w:eastAsia="Arial Nova" w:hAnsi="Arial Nova" w:cs="Arial Nova"/>
          <w:b/>
          <w:bCs/>
          <w:sz w:val="48"/>
          <w:szCs w:val="48"/>
        </w:rPr>
        <w:t xml:space="preserve">Forecasting the Volume and Effects </w:t>
      </w:r>
    </w:p>
    <w:p w14:paraId="2C078E63" w14:textId="0A50F800" w:rsidR="0096080B" w:rsidRDefault="4669E3EC" w:rsidP="539BD957">
      <w:pPr>
        <w:jc w:val="center"/>
        <w:rPr>
          <w:rFonts w:ascii="Arial Nova" w:eastAsia="Arial Nova" w:hAnsi="Arial Nova" w:cs="Arial Nova"/>
          <w:b/>
          <w:bCs/>
          <w:sz w:val="48"/>
          <w:szCs w:val="48"/>
        </w:rPr>
      </w:pPr>
      <w:r w:rsidRPr="539BD957">
        <w:rPr>
          <w:rFonts w:ascii="Arial Nova" w:eastAsia="Arial Nova" w:hAnsi="Arial Nova" w:cs="Arial Nova"/>
          <w:b/>
          <w:bCs/>
          <w:sz w:val="48"/>
          <w:szCs w:val="48"/>
        </w:rPr>
        <w:t>of Cattle Farming</w:t>
      </w:r>
    </w:p>
    <w:p w14:paraId="2501D66D" w14:textId="60C3A024" w:rsidR="00C857C8" w:rsidRDefault="350542D8" w:rsidP="00641E2A">
      <w:pPr>
        <w:spacing w:after="0" w:line="240" w:lineRule="auto"/>
        <w:jc w:val="center"/>
        <w:rPr>
          <w:rFonts w:ascii="Arial Nova" w:eastAsia="Arial Nova" w:hAnsi="Arial Nova" w:cs="Arial Nova"/>
          <w:sz w:val="24"/>
          <w:szCs w:val="24"/>
        </w:rPr>
      </w:pPr>
      <w:r w:rsidRPr="539BD957">
        <w:rPr>
          <w:rFonts w:ascii="Arial Nova" w:eastAsia="Arial Nova" w:hAnsi="Arial Nova" w:cs="Arial Nova"/>
          <w:sz w:val="24"/>
          <w:szCs w:val="24"/>
        </w:rPr>
        <w:t>Gregory Buckmaster</w:t>
      </w:r>
      <w:r w:rsidR="2AC1C4AD" w:rsidRPr="539BD957">
        <w:rPr>
          <w:rFonts w:ascii="Arial Nova" w:eastAsia="Arial Nova" w:hAnsi="Arial Nova" w:cs="Arial Nova"/>
          <w:sz w:val="24"/>
          <w:szCs w:val="24"/>
        </w:rPr>
        <w:t>, Gary Chen, Nick Granozio, Katie Pierce</w:t>
      </w:r>
    </w:p>
    <w:p w14:paraId="42D5F304" w14:textId="3FECEA6D" w:rsidR="00C857C8" w:rsidRDefault="00641E2A" w:rsidP="00424CD0">
      <w:pPr>
        <w:jc w:val="center"/>
        <w:rPr>
          <w:rFonts w:ascii="Arial Nova" w:eastAsia="Arial Nova" w:hAnsi="Arial Nova" w:cs="Arial Nova"/>
          <w:sz w:val="24"/>
          <w:szCs w:val="24"/>
        </w:rPr>
      </w:pPr>
      <w:r>
        <w:rPr>
          <w:rFonts w:ascii="Arial Nova" w:eastAsia="Arial Nova" w:hAnsi="Arial Nova" w:cs="Arial Nova"/>
          <w:sz w:val="24"/>
          <w:szCs w:val="24"/>
        </w:rPr>
        <w:t xml:space="preserve">Syracuse University </w:t>
      </w:r>
      <w:proofErr w:type="spellStart"/>
      <w:r>
        <w:rPr>
          <w:rFonts w:ascii="Arial Nova" w:eastAsia="Arial Nova" w:hAnsi="Arial Nova" w:cs="Arial Nova"/>
          <w:sz w:val="24"/>
          <w:szCs w:val="24"/>
        </w:rPr>
        <w:t>iSchool</w:t>
      </w:r>
      <w:proofErr w:type="spellEnd"/>
      <w:r>
        <w:rPr>
          <w:rFonts w:ascii="Arial Nova" w:eastAsia="Arial Nova" w:hAnsi="Arial Nova" w:cs="Arial Nova"/>
          <w:sz w:val="24"/>
          <w:szCs w:val="24"/>
        </w:rPr>
        <w:t xml:space="preserve">, </w:t>
      </w:r>
      <w:r w:rsidR="001B4504">
        <w:rPr>
          <w:rFonts w:ascii="Arial Nova" w:eastAsia="Arial Nova" w:hAnsi="Arial Nova" w:cs="Arial Nova"/>
          <w:sz w:val="24"/>
          <w:szCs w:val="24"/>
        </w:rPr>
        <w:t>IST-718</w:t>
      </w:r>
    </w:p>
    <w:p w14:paraId="7EEA2957" w14:textId="77777777" w:rsidR="00424CD0" w:rsidRDefault="00424CD0" w:rsidP="00424CD0">
      <w:pPr>
        <w:jc w:val="center"/>
        <w:rPr>
          <w:rFonts w:ascii="Arial Nova" w:eastAsia="Arial Nova" w:hAnsi="Arial Nova" w:cs="Arial Nova"/>
          <w:sz w:val="24"/>
          <w:szCs w:val="24"/>
        </w:rPr>
      </w:pPr>
    </w:p>
    <w:p w14:paraId="40E2AEDE" w14:textId="5127B996" w:rsidR="00C857C8" w:rsidRPr="00EE364E" w:rsidRDefault="2AC1C4AD" w:rsidP="539BD957">
      <w:pPr>
        <w:rPr>
          <w:rFonts w:ascii="Arial Nova" w:eastAsia="Arial Nova" w:hAnsi="Arial Nova" w:cs="Arial Nova"/>
          <w:b/>
          <w:bCs/>
          <w:sz w:val="28"/>
          <w:szCs w:val="28"/>
          <w:u w:val="single"/>
        </w:rPr>
      </w:pPr>
      <w:r w:rsidRPr="00EE364E">
        <w:rPr>
          <w:rFonts w:ascii="Arial Nova" w:eastAsia="Arial Nova" w:hAnsi="Arial Nova" w:cs="Arial Nova"/>
          <w:b/>
          <w:bCs/>
          <w:sz w:val="28"/>
          <w:szCs w:val="28"/>
          <w:u w:val="single"/>
        </w:rPr>
        <w:t>Executive Summary</w:t>
      </w:r>
    </w:p>
    <w:p w14:paraId="348F2287" w14:textId="2823C2BF" w:rsidR="00C8108D" w:rsidRPr="009D72CD" w:rsidRDefault="009D72CD" w:rsidP="0058195C">
      <w:pPr>
        <w:rPr>
          <w:rFonts w:ascii="Arial Nova" w:eastAsia="Arial Nova" w:hAnsi="Arial Nova" w:cs="Arial Nova"/>
          <w:sz w:val="24"/>
          <w:szCs w:val="24"/>
        </w:rPr>
      </w:pPr>
      <w:r>
        <w:rPr>
          <w:rFonts w:ascii="Arial Nova" w:eastAsia="Arial Nova" w:hAnsi="Arial Nova" w:cs="Arial Nova"/>
          <w:sz w:val="24"/>
          <w:szCs w:val="24"/>
        </w:rPr>
        <w:t xml:space="preserve">There is cause for concern and </w:t>
      </w:r>
      <w:r w:rsidR="00DA1DC1">
        <w:rPr>
          <w:rFonts w:ascii="Arial Nova" w:eastAsia="Arial Nova" w:hAnsi="Arial Nova" w:cs="Arial Nova"/>
          <w:sz w:val="24"/>
          <w:szCs w:val="24"/>
        </w:rPr>
        <w:t xml:space="preserve">immediate </w:t>
      </w:r>
      <w:r>
        <w:rPr>
          <w:rFonts w:ascii="Arial Nova" w:eastAsia="Arial Nova" w:hAnsi="Arial Nova" w:cs="Arial Nova"/>
          <w:sz w:val="24"/>
          <w:szCs w:val="24"/>
        </w:rPr>
        <w:t xml:space="preserve">action needed </w:t>
      </w:r>
      <w:r w:rsidR="00076477">
        <w:rPr>
          <w:rFonts w:ascii="Arial Nova" w:eastAsia="Arial Nova" w:hAnsi="Arial Nova" w:cs="Arial Nova"/>
          <w:sz w:val="24"/>
          <w:szCs w:val="24"/>
        </w:rPr>
        <w:t xml:space="preserve">to prevent the necessary increase in agriculture production from causing unnecessary environmental impact if the world is going to </w:t>
      </w:r>
      <w:r w:rsidR="006F44B7">
        <w:rPr>
          <w:rFonts w:ascii="Arial Nova" w:eastAsia="Arial Nova" w:hAnsi="Arial Nova" w:cs="Arial Nova"/>
          <w:sz w:val="24"/>
          <w:szCs w:val="24"/>
        </w:rPr>
        <w:t>safely support continued population growth</w:t>
      </w:r>
      <w:r w:rsidR="00514A8B">
        <w:rPr>
          <w:rFonts w:ascii="Arial Nova" w:eastAsia="Arial Nova" w:hAnsi="Arial Nova" w:cs="Arial Nova"/>
          <w:sz w:val="24"/>
          <w:szCs w:val="24"/>
        </w:rPr>
        <w:t xml:space="preserve"> through 2031.</w:t>
      </w:r>
    </w:p>
    <w:p w14:paraId="03F123A1" w14:textId="5F81E662" w:rsidR="009A3551" w:rsidRPr="0058195C" w:rsidRDefault="7E1FC119" w:rsidP="0058195C">
      <w:pPr>
        <w:rPr>
          <w:rFonts w:ascii="Arial Nova" w:eastAsia="Arial Nova" w:hAnsi="Arial Nova" w:cs="Arial Nova"/>
          <w:b/>
          <w:bCs/>
          <w:sz w:val="24"/>
          <w:szCs w:val="24"/>
        </w:rPr>
      </w:pPr>
      <w:r w:rsidRPr="0058195C">
        <w:rPr>
          <w:rFonts w:ascii="Arial Nova" w:eastAsia="Arial Nova" w:hAnsi="Arial Nova" w:cs="Arial Nova"/>
          <w:b/>
          <w:bCs/>
          <w:sz w:val="24"/>
          <w:szCs w:val="24"/>
        </w:rPr>
        <w:t>Findings</w:t>
      </w:r>
      <w:r w:rsidR="0058195C">
        <w:rPr>
          <w:rFonts w:ascii="Arial Nova" w:eastAsia="Arial Nova" w:hAnsi="Arial Nova" w:cs="Arial Nova"/>
          <w:b/>
          <w:bCs/>
          <w:sz w:val="24"/>
          <w:szCs w:val="24"/>
        </w:rPr>
        <w:t>:</w:t>
      </w:r>
    </w:p>
    <w:p w14:paraId="0B39D974" w14:textId="70F38867" w:rsidR="00545EB5" w:rsidRDefault="00545EB5" w:rsidP="0058195C">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 xml:space="preserve">There is correlation between population growth and agriculture </w:t>
      </w:r>
      <w:proofErr w:type="gramStart"/>
      <w:r>
        <w:rPr>
          <w:rFonts w:ascii="Arial Nova" w:eastAsia="Arial Nova" w:hAnsi="Arial Nova" w:cs="Arial Nova"/>
          <w:sz w:val="24"/>
          <w:szCs w:val="24"/>
        </w:rPr>
        <w:t>production</w:t>
      </w:r>
      <w:proofErr w:type="gramEnd"/>
    </w:p>
    <w:p w14:paraId="49C4BB72" w14:textId="6D6639EB" w:rsidR="00641E2A" w:rsidRDefault="00641E2A" w:rsidP="0058195C">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There is correlation between agriculture production and GHG Emissions</w:t>
      </w:r>
    </w:p>
    <w:p w14:paraId="0149E3DB" w14:textId="77777777" w:rsidR="000547B2" w:rsidRDefault="0058195C" w:rsidP="00324244">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 xml:space="preserve">There are positive trends in the </w:t>
      </w:r>
      <w:r w:rsidR="000547B2">
        <w:rPr>
          <w:rFonts w:ascii="Arial Nova" w:eastAsia="Arial Nova" w:hAnsi="Arial Nova" w:cs="Arial Nova"/>
          <w:sz w:val="24"/>
          <w:szCs w:val="24"/>
        </w:rPr>
        <w:t>forecasted</w:t>
      </w:r>
      <w:r>
        <w:rPr>
          <w:rFonts w:ascii="Arial Nova" w:eastAsia="Arial Nova" w:hAnsi="Arial Nova" w:cs="Arial Nova"/>
          <w:sz w:val="24"/>
          <w:szCs w:val="24"/>
        </w:rPr>
        <w:t xml:space="preserve"> livestock production </w:t>
      </w:r>
      <w:r w:rsidR="005D3BBF">
        <w:rPr>
          <w:rFonts w:ascii="Arial Nova" w:eastAsia="Arial Nova" w:hAnsi="Arial Nova" w:cs="Arial Nova"/>
          <w:sz w:val="24"/>
          <w:szCs w:val="24"/>
        </w:rPr>
        <w:t xml:space="preserve">for </w:t>
      </w:r>
      <w:proofErr w:type="gramStart"/>
      <w:r w:rsidR="005D3BBF">
        <w:rPr>
          <w:rFonts w:ascii="Arial Nova" w:eastAsia="Arial Nova" w:hAnsi="Arial Nova" w:cs="Arial Nova"/>
          <w:sz w:val="24"/>
          <w:szCs w:val="24"/>
        </w:rPr>
        <w:t>India</w:t>
      </w:r>
      <w:proofErr w:type="gramEnd"/>
      <w:r w:rsidR="005D3BBF">
        <w:rPr>
          <w:rFonts w:ascii="Arial Nova" w:eastAsia="Arial Nova" w:hAnsi="Arial Nova" w:cs="Arial Nova"/>
          <w:sz w:val="24"/>
          <w:szCs w:val="24"/>
        </w:rPr>
        <w:t xml:space="preserve"> </w:t>
      </w:r>
    </w:p>
    <w:p w14:paraId="27B79DD4" w14:textId="1B3DECF9" w:rsidR="00C857C8" w:rsidRDefault="000547B2" w:rsidP="00324244">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 xml:space="preserve">There are positive trends in the forecasted livestock production for </w:t>
      </w:r>
      <w:proofErr w:type="gramStart"/>
      <w:r w:rsidR="005D3BBF">
        <w:rPr>
          <w:rFonts w:ascii="Arial Nova" w:eastAsia="Arial Nova" w:hAnsi="Arial Nova" w:cs="Arial Nova"/>
          <w:sz w:val="24"/>
          <w:szCs w:val="24"/>
        </w:rPr>
        <w:t>China</w:t>
      </w:r>
      <w:proofErr w:type="gramEnd"/>
    </w:p>
    <w:p w14:paraId="12EACDB0" w14:textId="260D483B" w:rsidR="00324244" w:rsidRDefault="00324244" w:rsidP="00324244">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North America lead</w:t>
      </w:r>
      <w:r w:rsidR="002A05E4">
        <w:rPr>
          <w:rFonts w:ascii="Arial Nova" w:eastAsia="Arial Nova" w:hAnsi="Arial Nova" w:cs="Arial Nova"/>
          <w:sz w:val="24"/>
          <w:szCs w:val="24"/>
        </w:rPr>
        <w:t>s</w:t>
      </w:r>
      <w:r>
        <w:rPr>
          <w:rFonts w:ascii="Arial Nova" w:eastAsia="Arial Nova" w:hAnsi="Arial Nova" w:cs="Arial Nova"/>
          <w:sz w:val="24"/>
          <w:szCs w:val="24"/>
        </w:rPr>
        <w:t xml:space="preserve"> the Top 3 </w:t>
      </w:r>
      <w:r w:rsidR="00A076C1">
        <w:rPr>
          <w:rFonts w:ascii="Arial Nova" w:eastAsia="Arial Nova" w:hAnsi="Arial Nova" w:cs="Arial Nova"/>
          <w:sz w:val="24"/>
          <w:szCs w:val="24"/>
        </w:rPr>
        <w:t xml:space="preserve">agriculture producing regions in </w:t>
      </w:r>
      <w:proofErr w:type="gramStart"/>
      <w:r w:rsidR="00A076C1">
        <w:rPr>
          <w:rFonts w:ascii="Arial Nova" w:eastAsia="Arial Nova" w:hAnsi="Arial Nova" w:cs="Arial Nova"/>
          <w:sz w:val="24"/>
          <w:szCs w:val="24"/>
        </w:rPr>
        <w:t>efficiency</w:t>
      </w:r>
      <w:proofErr w:type="gramEnd"/>
    </w:p>
    <w:p w14:paraId="6BF8D679" w14:textId="3710EA8C" w:rsidR="00927A87" w:rsidRDefault="00A53D61" w:rsidP="00324244">
      <w:pPr>
        <w:pStyle w:val="ListParagraph"/>
        <w:numPr>
          <w:ilvl w:val="0"/>
          <w:numId w:val="23"/>
        </w:numPr>
        <w:rPr>
          <w:rFonts w:ascii="Arial Nova" w:eastAsia="Arial Nova" w:hAnsi="Arial Nova" w:cs="Arial Nova"/>
          <w:sz w:val="24"/>
          <w:szCs w:val="24"/>
        </w:rPr>
      </w:pPr>
      <w:r>
        <w:rPr>
          <w:rFonts w:ascii="Arial Nova" w:eastAsia="Arial Nova" w:hAnsi="Arial Nova" w:cs="Arial Nova"/>
          <w:sz w:val="24"/>
          <w:szCs w:val="24"/>
        </w:rPr>
        <w:t xml:space="preserve">GHG Emissions reduction possible by best-practice </w:t>
      </w:r>
      <w:proofErr w:type="gramStart"/>
      <w:r>
        <w:rPr>
          <w:rFonts w:ascii="Arial Nova" w:eastAsia="Arial Nova" w:hAnsi="Arial Nova" w:cs="Arial Nova"/>
          <w:sz w:val="24"/>
          <w:szCs w:val="24"/>
        </w:rPr>
        <w:t>sharing</w:t>
      </w:r>
      <w:proofErr w:type="gramEnd"/>
    </w:p>
    <w:p w14:paraId="486F7FAB" w14:textId="29361E3B" w:rsidR="00A53D61" w:rsidRDefault="00A53D61" w:rsidP="00A53D61">
      <w:pPr>
        <w:pStyle w:val="ListParagraph"/>
        <w:numPr>
          <w:ilvl w:val="1"/>
          <w:numId w:val="23"/>
        </w:numPr>
        <w:rPr>
          <w:rFonts w:ascii="Arial Nova" w:eastAsia="Arial Nova" w:hAnsi="Arial Nova" w:cs="Arial Nova"/>
          <w:sz w:val="24"/>
          <w:szCs w:val="24"/>
        </w:rPr>
      </w:pPr>
      <w:r w:rsidRPr="7BCF8C5A">
        <w:rPr>
          <w:rFonts w:ascii="Arial Nova" w:eastAsia="Arial Nova" w:hAnsi="Arial Nova" w:cs="Arial Nova"/>
          <w:sz w:val="24"/>
          <w:szCs w:val="24"/>
        </w:rPr>
        <w:t>1.12x10^12 kg</w:t>
      </w:r>
      <w:r>
        <w:rPr>
          <w:rFonts w:ascii="Arial Nova" w:eastAsia="Arial Nova" w:hAnsi="Arial Nova" w:cs="Arial Nova"/>
          <w:sz w:val="24"/>
          <w:szCs w:val="24"/>
        </w:rPr>
        <w:t xml:space="preserve"> (net) = 1.12</w:t>
      </w:r>
      <w:r w:rsidR="00C24378">
        <w:rPr>
          <w:rFonts w:ascii="Arial Nova" w:eastAsia="Arial Nova" w:hAnsi="Arial Nova" w:cs="Arial Nova"/>
          <w:sz w:val="24"/>
          <w:szCs w:val="24"/>
        </w:rPr>
        <w:t xml:space="preserve"> billion metric tons</w:t>
      </w:r>
    </w:p>
    <w:p w14:paraId="51985622" w14:textId="09090EBD" w:rsidR="00AA4453" w:rsidRDefault="00434BE3" w:rsidP="00A53D61">
      <w:pPr>
        <w:pStyle w:val="ListParagraph"/>
        <w:numPr>
          <w:ilvl w:val="1"/>
          <w:numId w:val="23"/>
        </w:numPr>
        <w:rPr>
          <w:rFonts w:ascii="Arial Nova" w:eastAsia="Arial Nova" w:hAnsi="Arial Nova" w:cs="Arial Nova"/>
          <w:sz w:val="24"/>
          <w:szCs w:val="24"/>
        </w:rPr>
      </w:pPr>
      <w:r>
        <w:rPr>
          <w:rFonts w:ascii="Arial Nova" w:eastAsia="Arial Nova" w:hAnsi="Arial Nova" w:cs="Arial Nova"/>
          <w:sz w:val="24"/>
          <w:szCs w:val="24"/>
        </w:rPr>
        <w:t>6-</w:t>
      </w:r>
      <w:r w:rsidR="00A42E58">
        <w:rPr>
          <w:rFonts w:ascii="Arial Nova" w:eastAsia="Arial Nova" w:hAnsi="Arial Nova" w:cs="Arial Nova"/>
          <w:sz w:val="24"/>
          <w:szCs w:val="24"/>
        </w:rPr>
        <w:t>8% reduction</w:t>
      </w:r>
      <w:r w:rsidR="005E7A95">
        <w:rPr>
          <w:rFonts w:ascii="Arial Nova" w:eastAsia="Arial Nova" w:hAnsi="Arial Nova" w:cs="Arial Nova"/>
          <w:sz w:val="24"/>
          <w:szCs w:val="24"/>
        </w:rPr>
        <w:t xml:space="preserve"> from Top 3 commodities (</w:t>
      </w:r>
      <w:r w:rsidR="008D20D0">
        <w:rPr>
          <w:rFonts w:ascii="Arial Nova" w:eastAsia="Arial Nova" w:hAnsi="Arial Nova" w:cs="Arial Nova"/>
          <w:sz w:val="24"/>
          <w:szCs w:val="24"/>
        </w:rPr>
        <w:t>Cattle, Pigs, Chickens)</w:t>
      </w:r>
    </w:p>
    <w:p w14:paraId="16C6698C" w14:textId="16163C7E" w:rsidR="00211AD4" w:rsidRPr="00062566" w:rsidRDefault="00062566" w:rsidP="00062566">
      <w:pPr>
        <w:rPr>
          <w:rFonts w:ascii="Arial Nova" w:eastAsia="Arial Nova" w:hAnsi="Arial Nova" w:cs="Arial Nova"/>
          <w:sz w:val="24"/>
          <w:szCs w:val="24"/>
        </w:rPr>
      </w:pPr>
      <w:r>
        <w:rPr>
          <w:rFonts w:ascii="Arial Nova" w:eastAsia="Arial Nova" w:hAnsi="Arial Nova" w:cs="Arial Nova"/>
          <w:sz w:val="24"/>
          <w:szCs w:val="24"/>
        </w:rPr>
        <w:t xml:space="preserve">If increasing </w:t>
      </w:r>
      <w:r w:rsidR="00235E04">
        <w:rPr>
          <w:rFonts w:ascii="Arial Nova" w:eastAsia="Arial Nova" w:hAnsi="Arial Nova" w:cs="Arial Nova"/>
          <w:sz w:val="24"/>
          <w:szCs w:val="24"/>
        </w:rPr>
        <w:t>agriculture production efficiency</w:t>
      </w:r>
      <w:r>
        <w:rPr>
          <w:rFonts w:ascii="Arial Nova" w:eastAsia="Arial Nova" w:hAnsi="Arial Nova" w:cs="Arial Nova"/>
          <w:sz w:val="24"/>
          <w:szCs w:val="24"/>
        </w:rPr>
        <w:t xml:space="preserve"> is not feasible </w:t>
      </w:r>
      <w:r w:rsidR="00CC314D">
        <w:rPr>
          <w:rFonts w:ascii="Arial Nova" w:eastAsia="Arial Nova" w:hAnsi="Arial Nova" w:cs="Arial Nova"/>
          <w:sz w:val="24"/>
          <w:szCs w:val="24"/>
        </w:rPr>
        <w:t xml:space="preserve">in the regions of focus </w:t>
      </w:r>
      <w:r>
        <w:rPr>
          <w:rFonts w:ascii="Arial Nova" w:eastAsia="Arial Nova" w:hAnsi="Arial Nova" w:cs="Arial Nova"/>
          <w:sz w:val="24"/>
          <w:szCs w:val="24"/>
        </w:rPr>
        <w:t xml:space="preserve">due to other limiting factors, the next best recommendation is highlighting the importance </w:t>
      </w:r>
      <w:r w:rsidR="001305A7">
        <w:rPr>
          <w:rFonts w:ascii="Arial Nova" w:eastAsia="Arial Nova" w:hAnsi="Arial Nova" w:cs="Arial Nova"/>
          <w:sz w:val="24"/>
          <w:szCs w:val="24"/>
        </w:rPr>
        <w:t xml:space="preserve">of local growers and </w:t>
      </w:r>
      <w:r w:rsidR="00AA0B6E">
        <w:rPr>
          <w:rFonts w:ascii="Arial Nova" w:eastAsia="Arial Nova" w:hAnsi="Arial Nova" w:cs="Arial Nova"/>
          <w:sz w:val="24"/>
          <w:szCs w:val="24"/>
        </w:rPr>
        <w:t xml:space="preserve">farm-to-table </w:t>
      </w:r>
      <w:r w:rsidR="00C55CBD">
        <w:rPr>
          <w:rFonts w:ascii="Arial Nova" w:eastAsia="Arial Nova" w:hAnsi="Arial Nova" w:cs="Arial Nova"/>
          <w:sz w:val="24"/>
          <w:szCs w:val="24"/>
        </w:rPr>
        <w:t xml:space="preserve">subsistence so that the global supply chain isn’t burdened with </w:t>
      </w:r>
      <w:r w:rsidR="0057417F">
        <w:rPr>
          <w:rFonts w:ascii="Arial Nova" w:eastAsia="Arial Nova" w:hAnsi="Arial Nova" w:cs="Arial Nova"/>
          <w:sz w:val="24"/>
          <w:szCs w:val="24"/>
        </w:rPr>
        <w:t xml:space="preserve">transportation and waste associated with </w:t>
      </w:r>
      <w:r w:rsidR="00A25B7E">
        <w:rPr>
          <w:rFonts w:ascii="Arial Nova" w:eastAsia="Arial Nova" w:hAnsi="Arial Nova" w:cs="Arial Nova"/>
          <w:sz w:val="24"/>
          <w:szCs w:val="24"/>
        </w:rPr>
        <w:t>cross-continent logistics.</w:t>
      </w:r>
    </w:p>
    <w:p w14:paraId="0E09068A" w14:textId="1675B44D" w:rsidR="00C857C8" w:rsidRDefault="00C857C8" w:rsidP="0E175E45">
      <w:r>
        <w:br w:type="page"/>
      </w:r>
    </w:p>
    <w:p w14:paraId="08D927BD" w14:textId="33E4557D" w:rsidR="00C857C8" w:rsidRDefault="00C857C8" w:rsidP="539BD957">
      <w:pPr>
        <w:rPr>
          <w:rFonts w:ascii="Arial Nova" w:eastAsia="Arial Nova" w:hAnsi="Arial Nova" w:cs="Arial Nova"/>
          <w:b/>
          <w:bCs/>
          <w:sz w:val="24"/>
          <w:szCs w:val="24"/>
        </w:rPr>
      </w:pPr>
    </w:p>
    <w:p w14:paraId="775E050E" w14:textId="12940AFD" w:rsidR="00C857C8" w:rsidRDefault="00C857C8" w:rsidP="539BD957">
      <w:pPr>
        <w:rPr>
          <w:rFonts w:ascii="Arial Nova" w:eastAsia="Arial Nova" w:hAnsi="Arial Nova" w:cs="Arial Nova"/>
          <w:b/>
          <w:bCs/>
          <w:sz w:val="24"/>
          <w:szCs w:val="24"/>
        </w:rPr>
      </w:pPr>
    </w:p>
    <w:p w14:paraId="04CD6096" w14:textId="3311E371" w:rsidR="00C857C8" w:rsidRDefault="5D8F8A6B" w:rsidP="4C837F62">
      <w:pPr>
        <w:rPr>
          <w:rFonts w:ascii="Arial Nova" w:eastAsia="Arial Nova" w:hAnsi="Arial Nova" w:cs="Arial Nova"/>
          <w:b/>
          <w:bCs/>
          <w:sz w:val="28"/>
          <w:szCs w:val="28"/>
          <w:u w:val="single"/>
        </w:rPr>
      </w:pPr>
      <w:r w:rsidRPr="4C837F62">
        <w:rPr>
          <w:rFonts w:ascii="Arial Nova" w:eastAsia="Arial Nova" w:hAnsi="Arial Nova" w:cs="Arial Nova"/>
          <w:b/>
          <w:bCs/>
          <w:sz w:val="28"/>
          <w:szCs w:val="28"/>
          <w:u w:val="single"/>
        </w:rPr>
        <w:t>Specification</w:t>
      </w:r>
    </w:p>
    <w:p w14:paraId="23708B88" w14:textId="089498CD" w:rsidR="4306CBB3" w:rsidRDefault="4306CBB3" w:rsidP="4C837F62">
      <w:pPr>
        <w:rPr>
          <w:rFonts w:ascii="Arial Nova" w:eastAsia="Arial Nova" w:hAnsi="Arial Nova" w:cs="Arial Nova"/>
          <w:b/>
          <w:bCs/>
          <w:sz w:val="24"/>
          <w:szCs w:val="24"/>
        </w:rPr>
      </w:pPr>
      <w:r w:rsidRPr="4C837F62">
        <w:rPr>
          <w:rFonts w:ascii="Arial Nova" w:eastAsia="Arial Nova" w:hAnsi="Arial Nova" w:cs="Arial Nova"/>
          <w:b/>
          <w:bCs/>
          <w:sz w:val="24"/>
          <w:szCs w:val="24"/>
        </w:rPr>
        <w:t>Problem Statement:</w:t>
      </w:r>
    </w:p>
    <w:p w14:paraId="1827487D" w14:textId="77777777" w:rsidR="00B2750F" w:rsidRDefault="4306CBB3" w:rsidP="4C837F62">
      <w:pPr>
        <w:rPr>
          <w:rFonts w:ascii="Arial Nova" w:eastAsia="Arial Nova" w:hAnsi="Arial Nova" w:cs="Arial Nova"/>
          <w:sz w:val="24"/>
          <w:szCs w:val="24"/>
        </w:rPr>
      </w:pPr>
      <w:r w:rsidRPr="4C837F62">
        <w:rPr>
          <w:rFonts w:ascii="Arial Nova" w:eastAsia="Arial Nova" w:hAnsi="Arial Nova" w:cs="Arial Nova"/>
          <w:sz w:val="24"/>
          <w:szCs w:val="24"/>
        </w:rPr>
        <w:t xml:space="preserve">Feeding the world’s growing population comes at a cost. Not only </w:t>
      </w:r>
      <w:r w:rsidR="08040E2F" w:rsidRPr="4C837F62">
        <w:rPr>
          <w:rFonts w:ascii="Arial Nova" w:eastAsia="Arial Nova" w:hAnsi="Arial Nova" w:cs="Arial Nova"/>
          <w:sz w:val="24"/>
          <w:szCs w:val="24"/>
        </w:rPr>
        <w:t>the costs</w:t>
      </w:r>
      <w:r w:rsidRPr="4C837F62">
        <w:rPr>
          <w:rFonts w:ascii="Arial Nova" w:eastAsia="Arial Nova" w:hAnsi="Arial Nova" w:cs="Arial Nova"/>
          <w:sz w:val="24"/>
          <w:szCs w:val="24"/>
        </w:rPr>
        <w:t xml:space="preserve"> of natural </w:t>
      </w:r>
      <w:r w:rsidR="4AC899FE" w:rsidRPr="4C837F62">
        <w:rPr>
          <w:rFonts w:ascii="Arial Nova" w:eastAsia="Arial Nova" w:hAnsi="Arial Nova" w:cs="Arial Nova"/>
          <w:sz w:val="24"/>
          <w:szCs w:val="24"/>
        </w:rPr>
        <w:t>and manufactured resources</w:t>
      </w:r>
      <w:r w:rsidR="3D868D41" w:rsidRPr="4C837F62">
        <w:rPr>
          <w:rFonts w:ascii="Arial Nova" w:eastAsia="Arial Nova" w:hAnsi="Arial Nova" w:cs="Arial Nova"/>
          <w:sz w:val="24"/>
          <w:szCs w:val="24"/>
        </w:rPr>
        <w:t xml:space="preserve">, but also </w:t>
      </w:r>
      <w:r w:rsidR="00A80E0E">
        <w:rPr>
          <w:rFonts w:ascii="Arial Nova" w:eastAsia="Arial Nova" w:hAnsi="Arial Nova" w:cs="Arial Nova"/>
          <w:sz w:val="24"/>
          <w:szCs w:val="24"/>
        </w:rPr>
        <w:t xml:space="preserve">via </w:t>
      </w:r>
      <w:r w:rsidR="3D868D41" w:rsidRPr="4C837F62">
        <w:rPr>
          <w:rFonts w:ascii="Arial Nova" w:eastAsia="Arial Nova" w:hAnsi="Arial Nova" w:cs="Arial Nova"/>
          <w:sz w:val="24"/>
          <w:szCs w:val="24"/>
        </w:rPr>
        <w:t xml:space="preserve">the long-term environmental impacts. </w:t>
      </w:r>
    </w:p>
    <w:p w14:paraId="73D7E3A8" w14:textId="77777777" w:rsidR="00B2750F" w:rsidRDefault="3D868D41" w:rsidP="4C837F62">
      <w:pPr>
        <w:rPr>
          <w:rFonts w:ascii="Arial Nova" w:eastAsia="Arial Nova" w:hAnsi="Arial Nova" w:cs="Arial Nova"/>
          <w:sz w:val="24"/>
          <w:szCs w:val="24"/>
        </w:rPr>
      </w:pPr>
      <w:r w:rsidRPr="4C837F62">
        <w:rPr>
          <w:rFonts w:ascii="Arial Nova" w:eastAsia="Arial Nova" w:hAnsi="Arial Nova" w:cs="Arial Nova"/>
          <w:sz w:val="24"/>
          <w:szCs w:val="24"/>
        </w:rPr>
        <w:t xml:space="preserve">As described below, agriculture contributes </w:t>
      </w:r>
      <w:r w:rsidR="0C660373" w:rsidRPr="4C837F62">
        <w:rPr>
          <w:rFonts w:ascii="Arial Nova" w:eastAsia="Arial Nova" w:hAnsi="Arial Nova" w:cs="Arial Nova"/>
          <w:sz w:val="24"/>
          <w:szCs w:val="24"/>
        </w:rPr>
        <w:t>approximately one-third</w:t>
      </w:r>
      <w:r w:rsidRPr="4C837F62">
        <w:rPr>
          <w:rFonts w:ascii="Arial Nova" w:eastAsia="Arial Nova" w:hAnsi="Arial Nova" w:cs="Arial Nova"/>
          <w:sz w:val="24"/>
          <w:szCs w:val="24"/>
        </w:rPr>
        <w:t xml:space="preserve"> of the total greenhouse gas (GHG) emissions </w:t>
      </w:r>
      <w:r w:rsidR="7E714925" w:rsidRPr="4C837F62">
        <w:rPr>
          <w:rFonts w:ascii="Arial Nova" w:eastAsia="Arial Nova" w:hAnsi="Arial Nova" w:cs="Arial Nova"/>
          <w:sz w:val="24"/>
          <w:szCs w:val="24"/>
        </w:rPr>
        <w:t>released</w:t>
      </w:r>
      <w:r w:rsidR="00B2750F">
        <w:rPr>
          <w:rFonts w:ascii="Arial Nova" w:eastAsia="Arial Nova" w:hAnsi="Arial Nova" w:cs="Arial Nova"/>
          <w:sz w:val="24"/>
          <w:szCs w:val="24"/>
        </w:rPr>
        <w:t xml:space="preserve"> worldwide</w:t>
      </w:r>
      <w:r w:rsidR="4C8B57A2" w:rsidRPr="4C837F62">
        <w:rPr>
          <w:rFonts w:ascii="Arial Nova" w:eastAsia="Arial Nova" w:hAnsi="Arial Nova" w:cs="Arial Nova"/>
          <w:sz w:val="24"/>
          <w:szCs w:val="24"/>
        </w:rPr>
        <w:t>.</w:t>
      </w:r>
      <w:r w:rsidR="000F0A9D">
        <w:rPr>
          <w:rFonts w:ascii="Arial Nova" w:eastAsia="Arial Nova" w:hAnsi="Arial Nova" w:cs="Arial Nova"/>
          <w:sz w:val="24"/>
          <w:szCs w:val="24"/>
        </w:rPr>
        <w:t xml:space="preserve"> </w:t>
      </w:r>
    </w:p>
    <w:p w14:paraId="28B887DD" w14:textId="066FC46C" w:rsidR="4306CBB3" w:rsidRDefault="000F0A9D" w:rsidP="4C837F62">
      <w:pPr>
        <w:rPr>
          <w:rFonts w:ascii="Arial Nova" w:eastAsia="Arial Nova" w:hAnsi="Arial Nova" w:cs="Arial Nova"/>
          <w:sz w:val="24"/>
          <w:szCs w:val="24"/>
        </w:rPr>
      </w:pPr>
      <w:r>
        <w:rPr>
          <w:rFonts w:ascii="Arial Nova" w:eastAsia="Arial Nova" w:hAnsi="Arial Nova" w:cs="Arial Nova"/>
          <w:sz w:val="24"/>
          <w:szCs w:val="24"/>
        </w:rPr>
        <w:t>The world faces a significant challenge with respect to managing population growth, preserving natural resources and protecting the environment. Left unchecked, agriculture</w:t>
      </w:r>
      <w:r w:rsidR="00535CBD">
        <w:rPr>
          <w:rFonts w:ascii="Arial Nova" w:eastAsia="Arial Nova" w:hAnsi="Arial Nova" w:cs="Arial Nova"/>
          <w:sz w:val="24"/>
          <w:szCs w:val="24"/>
        </w:rPr>
        <w:t xml:space="preserve">, as a necessity, could lead to </w:t>
      </w:r>
      <w:r w:rsidR="00F81631">
        <w:rPr>
          <w:rFonts w:ascii="Arial Nova" w:eastAsia="Arial Nova" w:hAnsi="Arial Nova" w:cs="Arial Nova"/>
          <w:sz w:val="24"/>
          <w:szCs w:val="24"/>
        </w:rPr>
        <w:t xml:space="preserve">an </w:t>
      </w:r>
      <w:r w:rsidR="00535CBD">
        <w:rPr>
          <w:rFonts w:ascii="Arial Nova" w:eastAsia="Arial Nova" w:hAnsi="Arial Nova" w:cs="Arial Nova"/>
          <w:sz w:val="24"/>
          <w:szCs w:val="24"/>
        </w:rPr>
        <w:t xml:space="preserve">environmental disaster that </w:t>
      </w:r>
      <w:r w:rsidR="004E7E03">
        <w:rPr>
          <w:rFonts w:ascii="Arial Nova" w:eastAsia="Arial Nova" w:hAnsi="Arial Nova" w:cs="Arial Nova"/>
          <w:sz w:val="24"/>
          <w:szCs w:val="24"/>
        </w:rPr>
        <w:t>creates a compound threat to the world’s population.</w:t>
      </w:r>
    </w:p>
    <w:p w14:paraId="186DC030" w14:textId="106CC269" w:rsidR="009058E9" w:rsidRDefault="009058E9" w:rsidP="4C837F62">
      <w:pPr>
        <w:rPr>
          <w:rFonts w:ascii="Arial Nova" w:eastAsia="Arial Nova" w:hAnsi="Arial Nova" w:cs="Arial Nova"/>
          <w:sz w:val="24"/>
          <w:szCs w:val="24"/>
        </w:rPr>
      </w:pPr>
      <w:r>
        <w:rPr>
          <w:rFonts w:ascii="Arial Nova" w:eastAsia="Arial Nova" w:hAnsi="Arial Nova" w:cs="Arial Nova"/>
          <w:sz w:val="24"/>
          <w:szCs w:val="24"/>
        </w:rPr>
        <w:t xml:space="preserve">This is a complex problem which needs to be supported by advanced </w:t>
      </w:r>
      <w:r w:rsidR="003F61D5">
        <w:rPr>
          <w:rFonts w:ascii="Arial Nova" w:eastAsia="Arial Nova" w:hAnsi="Arial Nova" w:cs="Arial Nova"/>
          <w:sz w:val="24"/>
          <w:szCs w:val="24"/>
        </w:rPr>
        <w:t>data science techniques</w:t>
      </w:r>
      <w:r w:rsidR="00A67476">
        <w:rPr>
          <w:rFonts w:ascii="Arial Nova" w:eastAsia="Arial Nova" w:hAnsi="Arial Nova" w:cs="Arial Nova"/>
          <w:sz w:val="24"/>
          <w:szCs w:val="24"/>
        </w:rPr>
        <w:t>.</w:t>
      </w:r>
    </w:p>
    <w:p w14:paraId="13D3F543" w14:textId="53B9901A" w:rsidR="05FF6D0F" w:rsidRDefault="05FF6D0F" w:rsidP="4C837F62">
      <w:pPr>
        <w:rPr>
          <w:rFonts w:ascii="Arial Nova" w:eastAsia="Arial Nova" w:hAnsi="Arial Nova" w:cs="Arial Nova"/>
          <w:sz w:val="24"/>
          <w:szCs w:val="24"/>
        </w:rPr>
      </w:pPr>
      <w:r w:rsidRPr="4C837F62">
        <w:rPr>
          <w:rFonts w:ascii="Arial Nova" w:eastAsia="Arial Nova" w:hAnsi="Arial Nova" w:cs="Arial Nova"/>
          <w:b/>
          <w:bCs/>
          <w:sz w:val="24"/>
          <w:szCs w:val="24"/>
        </w:rPr>
        <w:t>Hypothesis:</w:t>
      </w:r>
    </w:p>
    <w:p w14:paraId="59737165" w14:textId="1650AB3D" w:rsidR="02C83397" w:rsidRDefault="02C83397" w:rsidP="4C837F62">
      <w:pPr>
        <w:rPr>
          <w:rFonts w:ascii="Arial Nova" w:eastAsia="Arial Nova" w:hAnsi="Arial Nova" w:cs="Arial Nova"/>
          <w:sz w:val="24"/>
          <w:szCs w:val="24"/>
        </w:rPr>
      </w:pPr>
      <w:r w:rsidRPr="4C837F62">
        <w:rPr>
          <w:rFonts w:ascii="Arial Nova" w:eastAsia="Arial Nova" w:hAnsi="Arial Nova" w:cs="Arial Nova"/>
          <w:sz w:val="24"/>
          <w:szCs w:val="24"/>
        </w:rPr>
        <w:t>Regional best-practices in agriculture can be shared to increase efficiency within large populations centers that have correlation to the most significant GHG emissions.</w:t>
      </w:r>
      <w:r w:rsidR="003935A6">
        <w:rPr>
          <w:rFonts w:ascii="Arial Nova" w:eastAsia="Arial Nova" w:hAnsi="Arial Nova" w:cs="Arial Nova"/>
          <w:sz w:val="24"/>
          <w:szCs w:val="24"/>
        </w:rPr>
        <w:t xml:space="preserve"> </w:t>
      </w:r>
      <w:r w:rsidR="000D4DD1">
        <w:rPr>
          <w:rFonts w:ascii="Arial Nova" w:eastAsia="Arial Nova" w:hAnsi="Arial Nova" w:cs="Arial Nova"/>
          <w:sz w:val="24"/>
          <w:szCs w:val="24"/>
        </w:rPr>
        <w:t xml:space="preserve">With increases in </w:t>
      </w:r>
      <w:r w:rsidR="005C4E38">
        <w:rPr>
          <w:rFonts w:ascii="Arial Nova" w:eastAsia="Arial Nova" w:hAnsi="Arial Nova" w:cs="Arial Nova"/>
          <w:sz w:val="24"/>
          <w:szCs w:val="24"/>
        </w:rPr>
        <w:t>agricultural production</w:t>
      </w:r>
      <w:r w:rsidR="000D4DD1">
        <w:rPr>
          <w:rFonts w:ascii="Arial Nova" w:eastAsia="Arial Nova" w:hAnsi="Arial Nova" w:cs="Arial Nova"/>
          <w:sz w:val="24"/>
          <w:szCs w:val="24"/>
        </w:rPr>
        <w:t xml:space="preserve"> having an assumed correlation to population growth, the reasoning is that </w:t>
      </w:r>
      <w:r w:rsidR="005C4E38">
        <w:rPr>
          <w:rFonts w:ascii="Arial Nova" w:eastAsia="Arial Nova" w:hAnsi="Arial Nova" w:cs="Arial Nova"/>
          <w:sz w:val="24"/>
          <w:szCs w:val="24"/>
        </w:rPr>
        <w:t>GHG emissions will increase</w:t>
      </w:r>
      <w:r w:rsidR="00AE5D72">
        <w:rPr>
          <w:rFonts w:ascii="Arial Nova" w:eastAsia="Arial Nova" w:hAnsi="Arial Nova" w:cs="Arial Nova"/>
          <w:sz w:val="24"/>
          <w:szCs w:val="24"/>
        </w:rPr>
        <w:t xml:space="preserve"> with a relationship to both.</w:t>
      </w:r>
    </w:p>
    <w:p w14:paraId="098E7EE3" w14:textId="69B19132" w:rsidR="009E133D" w:rsidRDefault="00D05256" w:rsidP="4C837F62">
      <w:pPr>
        <w:rPr>
          <w:rFonts w:ascii="Arial Nova" w:eastAsia="Arial Nova" w:hAnsi="Arial Nova" w:cs="Arial Nova"/>
          <w:b/>
          <w:bCs/>
          <w:sz w:val="24"/>
          <w:szCs w:val="24"/>
        </w:rPr>
      </w:pPr>
      <w:r>
        <w:rPr>
          <w:rFonts w:ascii="Arial Nova" w:eastAsia="Arial Nova" w:hAnsi="Arial Nova" w:cs="Arial Nova"/>
          <w:sz w:val="24"/>
          <w:szCs w:val="24"/>
        </w:rPr>
        <w:t xml:space="preserve">Null Hypothesis – There is no difference in emissions intensity between regions and sharing best-practices will not lead to more efficient agricultural models. Thus, the world will see an increase in GHG emissions </w:t>
      </w:r>
      <w:r w:rsidR="00242674">
        <w:rPr>
          <w:rFonts w:ascii="Arial Nova" w:eastAsia="Arial Nova" w:hAnsi="Arial Nova" w:cs="Arial Nova"/>
          <w:sz w:val="24"/>
          <w:szCs w:val="24"/>
        </w:rPr>
        <w:t xml:space="preserve">as a measure of </w:t>
      </w:r>
      <w:r w:rsidR="00DC5AFC">
        <w:rPr>
          <w:rFonts w:ascii="Arial Nova" w:eastAsia="Arial Nova" w:hAnsi="Arial Nova" w:cs="Arial Nova"/>
          <w:sz w:val="24"/>
          <w:szCs w:val="24"/>
        </w:rPr>
        <w:t xml:space="preserve">agricultural production necessary to meet the needs of a growing population, </w:t>
      </w:r>
      <w:r>
        <w:rPr>
          <w:rFonts w:ascii="Arial Nova" w:eastAsia="Arial Nova" w:hAnsi="Arial Nova" w:cs="Arial Nova"/>
          <w:sz w:val="24"/>
          <w:szCs w:val="24"/>
        </w:rPr>
        <w:t xml:space="preserve">regardless </w:t>
      </w:r>
      <w:r w:rsidR="00A3260F">
        <w:rPr>
          <w:rFonts w:ascii="Arial Nova" w:eastAsia="Arial Nova" w:hAnsi="Arial Nova" w:cs="Arial Nova"/>
          <w:sz w:val="24"/>
          <w:szCs w:val="24"/>
        </w:rPr>
        <w:t>of controls</w:t>
      </w:r>
      <w:r w:rsidR="00DC5AFC">
        <w:rPr>
          <w:rFonts w:ascii="Arial Nova" w:eastAsia="Arial Nova" w:hAnsi="Arial Nova" w:cs="Arial Nova"/>
          <w:sz w:val="24"/>
          <w:szCs w:val="24"/>
        </w:rPr>
        <w:t>.</w:t>
      </w:r>
    </w:p>
    <w:p w14:paraId="00CE5DC4" w14:textId="77BAE12C" w:rsidR="00454ACC" w:rsidRPr="00454ACC" w:rsidRDefault="00454ACC" w:rsidP="4C837F62">
      <w:pPr>
        <w:rPr>
          <w:rFonts w:ascii="Arial Nova" w:eastAsia="Arial Nova" w:hAnsi="Arial Nova" w:cs="Arial Nova"/>
          <w:b/>
          <w:bCs/>
          <w:sz w:val="24"/>
          <w:szCs w:val="24"/>
        </w:rPr>
      </w:pPr>
      <w:r>
        <w:rPr>
          <w:rFonts w:ascii="Arial Nova" w:eastAsia="Arial Nova" w:hAnsi="Arial Nova" w:cs="Arial Nova"/>
          <w:b/>
          <w:bCs/>
          <w:sz w:val="24"/>
          <w:szCs w:val="24"/>
        </w:rPr>
        <w:t>Data Descriptions:</w:t>
      </w:r>
    </w:p>
    <w:p w14:paraId="08C82438" w14:textId="0E326BF6" w:rsidR="006975DD" w:rsidRDefault="001D3595" w:rsidP="4C837F62">
      <w:pPr>
        <w:rPr>
          <w:rFonts w:ascii="Arial Nova" w:eastAsia="Arial Nova" w:hAnsi="Arial Nova" w:cs="Arial Nova"/>
          <w:sz w:val="24"/>
          <w:szCs w:val="24"/>
        </w:rPr>
      </w:pPr>
      <w:r>
        <w:rPr>
          <w:rFonts w:ascii="Arial Nova" w:eastAsia="Arial Nova" w:hAnsi="Arial Nova" w:cs="Arial Nova"/>
          <w:sz w:val="24"/>
          <w:szCs w:val="24"/>
        </w:rPr>
        <w:t>From various web sources w</w:t>
      </w:r>
      <w:r w:rsidR="60BD9495" w:rsidRPr="001D3595">
        <w:rPr>
          <w:rFonts w:ascii="Arial Nova" w:eastAsia="Arial Nova" w:hAnsi="Arial Nova" w:cs="Arial Nova"/>
          <w:sz w:val="24"/>
          <w:szCs w:val="24"/>
        </w:rPr>
        <w:t xml:space="preserve">e </w:t>
      </w:r>
      <w:r>
        <w:rPr>
          <w:rFonts w:ascii="Arial Nova" w:eastAsia="Arial Nova" w:hAnsi="Arial Nova" w:cs="Arial Nova"/>
          <w:sz w:val="24"/>
          <w:szCs w:val="24"/>
        </w:rPr>
        <w:t>learned how</w:t>
      </w:r>
      <w:r w:rsidR="60BD9495" w:rsidRPr="001D3595">
        <w:rPr>
          <w:rFonts w:ascii="Arial Nova" w:eastAsia="Arial Nova" w:hAnsi="Arial Nova" w:cs="Arial Nova"/>
          <w:sz w:val="24"/>
          <w:szCs w:val="24"/>
        </w:rPr>
        <w:t xml:space="preserve"> agriculture accounts for </w:t>
      </w:r>
      <w:r w:rsidR="0EBB9658" w:rsidRPr="001D3595">
        <w:rPr>
          <w:rFonts w:ascii="Arial Nova" w:eastAsia="Arial Nova" w:hAnsi="Arial Nova" w:cs="Arial Nova"/>
          <w:sz w:val="24"/>
          <w:szCs w:val="24"/>
        </w:rPr>
        <w:t>25-35</w:t>
      </w:r>
      <w:r w:rsidR="60BD9495" w:rsidRPr="001D3595">
        <w:rPr>
          <w:rFonts w:ascii="Arial Nova" w:eastAsia="Arial Nova" w:hAnsi="Arial Nova" w:cs="Arial Nova"/>
          <w:sz w:val="24"/>
          <w:szCs w:val="24"/>
        </w:rPr>
        <w:t>% of greenhouse gas emissions</w:t>
      </w:r>
      <w:r>
        <w:rPr>
          <w:rFonts w:ascii="Arial Nova" w:eastAsia="Arial Nova" w:hAnsi="Arial Nova" w:cs="Arial Nova"/>
          <w:sz w:val="24"/>
          <w:szCs w:val="24"/>
        </w:rPr>
        <w:t>. (Appendix 1)</w:t>
      </w:r>
      <w:r w:rsidR="00CD07F2">
        <w:rPr>
          <w:rFonts w:ascii="Arial Nova" w:eastAsia="Arial Nova" w:hAnsi="Arial Nova" w:cs="Arial Nova"/>
          <w:sz w:val="24"/>
          <w:szCs w:val="24"/>
        </w:rPr>
        <w:t xml:space="preserve"> These calculations are done in Carbon Dioxide Equivalents (CO2e</w:t>
      </w:r>
      <w:proofErr w:type="gramStart"/>
      <w:r w:rsidR="00CD07F2">
        <w:rPr>
          <w:rFonts w:ascii="Arial Nova" w:eastAsia="Arial Nova" w:hAnsi="Arial Nova" w:cs="Arial Nova"/>
          <w:sz w:val="24"/>
          <w:szCs w:val="24"/>
        </w:rPr>
        <w:t>)</w:t>
      </w:r>
      <w:proofErr w:type="gramEnd"/>
      <w:r w:rsidR="00CD07F2">
        <w:rPr>
          <w:rFonts w:ascii="Arial Nova" w:eastAsia="Arial Nova" w:hAnsi="Arial Nova" w:cs="Arial Nova"/>
          <w:sz w:val="24"/>
          <w:szCs w:val="24"/>
        </w:rPr>
        <w:t xml:space="preserve"> and the</w:t>
      </w:r>
      <w:r w:rsidR="00D104C1">
        <w:rPr>
          <w:rFonts w:ascii="Arial Nova" w:eastAsia="Arial Nova" w:hAnsi="Arial Nova" w:cs="Arial Nova"/>
          <w:sz w:val="24"/>
          <w:szCs w:val="24"/>
        </w:rPr>
        <w:t xml:space="preserve">y range from 13.6 to 17.9 billion metric tons, depending on the method used. There are two </w:t>
      </w:r>
      <w:r w:rsidR="00B7151B">
        <w:rPr>
          <w:rFonts w:ascii="Arial Nova" w:eastAsia="Arial Nova" w:hAnsi="Arial Nova" w:cs="Arial Nova"/>
          <w:sz w:val="24"/>
          <w:szCs w:val="24"/>
        </w:rPr>
        <w:t>primary models, one by Poore &amp; Nemecek (2018) and another by Crippa et. al. (2021). The main difference between these two models is how post-retail waste</w:t>
      </w:r>
      <w:r w:rsidR="00F1183E">
        <w:rPr>
          <w:rFonts w:ascii="Arial Nova" w:eastAsia="Arial Nova" w:hAnsi="Arial Nova" w:cs="Arial Nova"/>
          <w:sz w:val="24"/>
          <w:szCs w:val="24"/>
        </w:rPr>
        <w:t>, cooking and deforestation play a role in the output. The model by Crippa has more emphasis on these sources than in Poore &amp; Nemecek.</w:t>
      </w:r>
    </w:p>
    <w:p w14:paraId="3F6486C5" w14:textId="77777777" w:rsidR="00F1183E" w:rsidRDefault="00F1183E" w:rsidP="4C837F62">
      <w:pPr>
        <w:rPr>
          <w:rFonts w:ascii="Arial Nova" w:eastAsia="Arial Nova" w:hAnsi="Arial Nova" w:cs="Arial Nova"/>
          <w:sz w:val="24"/>
          <w:szCs w:val="24"/>
        </w:rPr>
      </w:pPr>
    </w:p>
    <w:p w14:paraId="74079FDB" w14:textId="77777777" w:rsidR="00DA2882" w:rsidRDefault="00DA2882" w:rsidP="4C837F62">
      <w:pPr>
        <w:rPr>
          <w:rFonts w:ascii="Arial Nova" w:eastAsia="Arial Nova" w:hAnsi="Arial Nova" w:cs="Arial Nova"/>
          <w:b/>
          <w:bCs/>
          <w:sz w:val="24"/>
          <w:szCs w:val="24"/>
        </w:rPr>
      </w:pPr>
    </w:p>
    <w:p w14:paraId="7514FEF5" w14:textId="6AC89F49" w:rsidR="328DF073" w:rsidRPr="006975DD" w:rsidRDefault="328DF073" w:rsidP="4C837F62">
      <w:pPr>
        <w:rPr>
          <w:rFonts w:ascii="Arial Nova" w:eastAsia="Arial Nova" w:hAnsi="Arial Nova" w:cs="Arial Nova"/>
          <w:b/>
          <w:bCs/>
          <w:sz w:val="24"/>
          <w:szCs w:val="24"/>
        </w:rPr>
      </w:pPr>
      <w:r w:rsidRPr="006975DD">
        <w:rPr>
          <w:rFonts w:ascii="Arial Nova" w:eastAsia="Arial Nova" w:hAnsi="Arial Nova" w:cs="Arial Nova"/>
          <w:b/>
          <w:bCs/>
          <w:sz w:val="24"/>
          <w:szCs w:val="24"/>
        </w:rPr>
        <w:t>Datasets:</w:t>
      </w:r>
    </w:p>
    <w:p w14:paraId="2E98CAD4" w14:textId="4F7A256D" w:rsidR="09323E70" w:rsidRDefault="7A46B194" w:rsidP="7A222C12">
      <w:pPr>
        <w:rPr>
          <w:rFonts w:ascii="Arial Nova" w:eastAsia="Arial Nova" w:hAnsi="Arial Nova" w:cs="Arial Nova"/>
          <w:sz w:val="24"/>
          <w:szCs w:val="24"/>
        </w:rPr>
      </w:pPr>
      <w:r w:rsidRPr="1BAC7FDA">
        <w:rPr>
          <w:rFonts w:ascii="Arial Nova" w:eastAsia="Arial Nova" w:hAnsi="Arial Nova" w:cs="Arial Nova"/>
          <w:sz w:val="24"/>
          <w:szCs w:val="24"/>
        </w:rPr>
        <w:t xml:space="preserve">For this analysis, we utilized three separate </w:t>
      </w:r>
      <w:r w:rsidR="55BE0A68" w:rsidRPr="534ACE1A">
        <w:rPr>
          <w:rFonts w:ascii="Arial Nova" w:eastAsia="Arial Nova" w:hAnsi="Arial Nova" w:cs="Arial Nova"/>
          <w:sz w:val="24"/>
          <w:szCs w:val="24"/>
        </w:rPr>
        <w:t xml:space="preserve">Kaggle </w:t>
      </w:r>
      <w:r w:rsidR="09323E70" w:rsidRPr="1BAC7FDA">
        <w:rPr>
          <w:rFonts w:ascii="Arial Nova" w:eastAsia="Arial Nova" w:hAnsi="Arial Nova" w:cs="Arial Nova"/>
          <w:sz w:val="24"/>
          <w:szCs w:val="24"/>
        </w:rPr>
        <w:t xml:space="preserve">datasets </w:t>
      </w:r>
      <w:r w:rsidR="09323E70" w:rsidRPr="74043AC1">
        <w:rPr>
          <w:rFonts w:ascii="Arial Nova" w:eastAsia="Arial Nova" w:hAnsi="Arial Nova" w:cs="Arial Nova"/>
          <w:sz w:val="24"/>
          <w:szCs w:val="24"/>
        </w:rPr>
        <w:t xml:space="preserve">pertaining to </w:t>
      </w:r>
      <w:r w:rsidR="09323E70" w:rsidRPr="0C2CC67F">
        <w:rPr>
          <w:rFonts w:ascii="Arial Nova" w:eastAsia="Arial Nova" w:hAnsi="Arial Nova" w:cs="Arial Nova"/>
          <w:sz w:val="24"/>
          <w:szCs w:val="24"/>
        </w:rPr>
        <w:t xml:space="preserve">livestock </w:t>
      </w:r>
      <w:r w:rsidR="09323E70" w:rsidRPr="67BFE44F">
        <w:rPr>
          <w:rFonts w:ascii="Arial Nova" w:eastAsia="Arial Nova" w:hAnsi="Arial Nova" w:cs="Arial Nova"/>
          <w:sz w:val="24"/>
          <w:szCs w:val="24"/>
        </w:rPr>
        <w:t xml:space="preserve">production and </w:t>
      </w:r>
      <w:r w:rsidR="09323E70" w:rsidRPr="0B11FA57">
        <w:rPr>
          <w:rFonts w:ascii="Arial Nova" w:eastAsia="Arial Nova" w:hAnsi="Arial Nova" w:cs="Arial Nova"/>
          <w:sz w:val="24"/>
          <w:szCs w:val="24"/>
        </w:rPr>
        <w:t xml:space="preserve">global emissions. </w:t>
      </w:r>
      <w:r w:rsidR="13666359" w:rsidRPr="46C87694">
        <w:rPr>
          <w:rFonts w:ascii="Arial Nova" w:eastAsia="Arial Nova" w:hAnsi="Arial Nova" w:cs="Arial Nova"/>
          <w:sz w:val="24"/>
          <w:szCs w:val="24"/>
        </w:rPr>
        <w:t>While parts of this a</w:t>
      </w:r>
      <w:r w:rsidR="67C0A2D5" w:rsidRPr="46C87694">
        <w:rPr>
          <w:rFonts w:ascii="Arial Nova" w:eastAsia="Arial Nova" w:hAnsi="Arial Nova" w:cs="Arial Nova"/>
          <w:sz w:val="24"/>
          <w:szCs w:val="24"/>
        </w:rPr>
        <w:t xml:space="preserve">nalysis used </w:t>
      </w:r>
      <w:r w:rsidR="6357118F" w:rsidRPr="46C87694">
        <w:rPr>
          <w:rFonts w:ascii="Arial Nova" w:eastAsia="Arial Nova" w:hAnsi="Arial Nova" w:cs="Arial Nova"/>
          <w:sz w:val="24"/>
          <w:szCs w:val="24"/>
        </w:rPr>
        <w:t xml:space="preserve">information from </w:t>
      </w:r>
      <w:r w:rsidR="67C0A2D5" w:rsidRPr="46C87694">
        <w:rPr>
          <w:rFonts w:ascii="Arial Nova" w:eastAsia="Arial Nova" w:hAnsi="Arial Nova" w:cs="Arial Nova"/>
          <w:sz w:val="24"/>
          <w:szCs w:val="24"/>
        </w:rPr>
        <w:t>in</w:t>
      </w:r>
      <w:r w:rsidR="6C645EB7" w:rsidRPr="46C87694">
        <w:rPr>
          <w:rFonts w:ascii="Arial Nova" w:eastAsia="Arial Nova" w:hAnsi="Arial Nova" w:cs="Arial Nova"/>
          <w:sz w:val="24"/>
          <w:szCs w:val="24"/>
        </w:rPr>
        <w:t xml:space="preserve">dividual </w:t>
      </w:r>
      <w:r w:rsidR="01C673DB" w:rsidRPr="46C87694">
        <w:rPr>
          <w:rFonts w:ascii="Arial Nova" w:eastAsia="Arial Nova" w:hAnsi="Arial Nova" w:cs="Arial Nova"/>
          <w:sz w:val="24"/>
          <w:szCs w:val="24"/>
        </w:rPr>
        <w:t xml:space="preserve">datasets, </w:t>
      </w:r>
      <w:r w:rsidR="3273A564" w:rsidRPr="121CBAA3">
        <w:rPr>
          <w:rFonts w:ascii="Arial Nova" w:eastAsia="Arial Nova" w:hAnsi="Arial Nova" w:cs="Arial Nova"/>
          <w:sz w:val="24"/>
          <w:szCs w:val="24"/>
        </w:rPr>
        <w:t>t</w:t>
      </w:r>
      <w:r w:rsidR="6CD0F653" w:rsidRPr="121CBAA3">
        <w:rPr>
          <w:rFonts w:ascii="Arial Nova" w:eastAsia="Arial Nova" w:hAnsi="Arial Nova" w:cs="Arial Nova"/>
          <w:sz w:val="24"/>
          <w:szCs w:val="24"/>
        </w:rPr>
        <w:t>he sets</w:t>
      </w:r>
      <w:r w:rsidR="01C673DB" w:rsidRPr="46C87694">
        <w:rPr>
          <w:rFonts w:ascii="Arial Nova" w:eastAsia="Arial Nova" w:hAnsi="Arial Nova" w:cs="Arial Nova"/>
          <w:sz w:val="24"/>
          <w:szCs w:val="24"/>
        </w:rPr>
        <w:t xml:space="preserve"> were also joined </w:t>
      </w:r>
      <w:r w:rsidR="10F79AE0" w:rsidRPr="1F9F3660">
        <w:rPr>
          <w:rFonts w:ascii="Arial Nova" w:eastAsia="Arial Nova" w:hAnsi="Arial Nova" w:cs="Arial Nova"/>
          <w:sz w:val="24"/>
          <w:szCs w:val="24"/>
        </w:rPr>
        <w:t>to</w:t>
      </w:r>
      <w:r w:rsidR="62FBE79B" w:rsidRPr="1F9F3660">
        <w:rPr>
          <w:rFonts w:ascii="Arial Nova" w:eastAsia="Arial Nova" w:hAnsi="Arial Nova" w:cs="Arial Nova"/>
          <w:sz w:val="24"/>
          <w:szCs w:val="24"/>
        </w:rPr>
        <w:t xml:space="preserve">gether to gain a larger </w:t>
      </w:r>
      <w:r w:rsidR="16EF0B7E" w:rsidRPr="1187F976">
        <w:rPr>
          <w:rFonts w:ascii="Arial Nova" w:eastAsia="Arial Nova" w:hAnsi="Arial Nova" w:cs="Arial Nova"/>
          <w:sz w:val="24"/>
          <w:szCs w:val="24"/>
        </w:rPr>
        <w:t>per</w:t>
      </w:r>
      <w:r w:rsidR="62FBE79B" w:rsidRPr="1187F976">
        <w:rPr>
          <w:rFonts w:ascii="Arial Nova" w:eastAsia="Arial Nova" w:hAnsi="Arial Nova" w:cs="Arial Nova"/>
          <w:sz w:val="24"/>
          <w:szCs w:val="24"/>
        </w:rPr>
        <w:t xml:space="preserve">spective. </w:t>
      </w:r>
    </w:p>
    <w:p w14:paraId="13E18A6F" w14:textId="2376DB41" w:rsidR="220E46D5" w:rsidRDefault="220E46D5" w:rsidP="534ACE1A">
      <w:pPr>
        <w:rPr>
          <w:rFonts w:ascii="Arial Nova" w:eastAsia="Arial Nova" w:hAnsi="Arial Nova" w:cs="Arial Nova"/>
          <w:sz w:val="24"/>
          <w:szCs w:val="24"/>
        </w:rPr>
      </w:pPr>
      <w:r w:rsidRPr="534ACE1A">
        <w:rPr>
          <w:rFonts w:ascii="Arial Nova" w:eastAsia="Arial Nova" w:hAnsi="Arial Nova" w:cs="Arial Nova"/>
          <w:sz w:val="24"/>
          <w:szCs w:val="24"/>
        </w:rPr>
        <w:t>The largest dataset obta</w:t>
      </w:r>
      <w:r w:rsidR="1B5594AC" w:rsidRPr="534ACE1A">
        <w:rPr>
          <w:rFonts w:ascii="Arial Nova" w:eastAsia="Arial Nova" w:hAnsi="Arial Nova" w:cs="Arial Nova"/>
          <w:sz w:val="24"/>
          <w:szCs w:val="24"/>
        </w:rPr>
        <w:t>ined</w:t>
      </w:r>
      <w:r w:rsidR="0EF172DC" w:rsidRPr="534ACE1A">
        <w:rPr>
          <w:rFonts w:ascii="Arial Nova" w:eastAsia="Arial Nova" w:hAnsi="Arial Nova" w:cs="Arial Nova"/>
          <w:sz w:val="24"/>
          <w:szCs w:val="24"/>
        </w:rPr>
        <w:t xml:space="preserve">, entitled </w:t>
      </w:r>
      <w:r w:rsidR="7C3E075C" w:rsidRPr="534ACE1A">
        <w:rPr>
          <w:rFonts w:ascii="Arial Nova" w:eastAsia="Arial Nova" w:hAnsi="Arial Nova" w:cs="Arial Nova"/>
          <w:sz w:val="24"/>
          <w:szCs w:val="24"/>
        </w:rPr>
        <w:t>Food Bank of the World</w:t>
      </w:r>
      <w:r w:rsidR="1F4F384E" w:rsidRPr="534ACE1A">
        <w:rPr>
          <w:rFonts w:ascii="Arial Nova" w:eastAsia="Arial Nova" w:hAnsi="Arial Nova" w:cs="Arial Nova"/>
          <w:sz w:val="24"/>
          <w:szCs w:val="24"/>
        </w:rPr>
        <w:t xml:space="preserve">, contains </w:t>
      </w:r>
      <w:r w:rsidR="3CA6E0B5" w:rsidRPr="534ACE1A">
        <w:rPr>
          <w:rFonts w:ascii="Arial Nova" w:eastAsia="Arial Nova" w:hAnsi="Arial Nova" w:cs="Arial Nova"/>
          <w:sz w:val="24"/>
          <w:szCs w:val="24"/>
        </w:rPr>
        <w:t>over 100,000 rows of livestock and agriculture values</w:t>
      </w:r>
      <w:r w:rsidR="7A30D05A" w:rsidRPr="534ACE1A">
        <w:rPr>
          <w:rFonts w:ascii="Arial Nova" w:eastAsia="Arial Nova" w:hAnsi="Arial Nova" w:cs="Arial Nova"/>
          <w:sz w:val="24"/>
          <w:szCs w:val="24"/>
        </w:rPr>
        <w:t xml:space="preserve"> categorized by country and year. </w:t>
      </w:r>
      <w:r w:rsidR="44C003DF" w:rsidRPr="534ACE1A">
        <w:rPr>
          <w:rFonts w:ascii="Arial Nova" w:eastAsia="Arial Nova" w:hAnsi="Arial Nova" w:cs="Arial Nova"/>
          <w:sz w:val="24"/>
          <w:szCs w:val="24"/>
        </w:rPr>
        <w:t>The production (as well as the unit used) of each commodity is reported by country within each year</w:t>
      </w:r>
      <w:r w:rsidR="6F23152D" w:rsidRPr="0F909DB3">
        <w:rPr>
          <w:rFonts w:ascii="Arial Nova" w:eastAsia="Arial Nova" w:hAnsi="Arial Nova" w:cs="Arial Nova"/>
          <w:sz w:val="24"/>
          <w:szCs w:val="24"/>
        </w:rPr>
        <w:t xml:space="preserve"> </w:t>
      </w:r>
      <w:r w:rsidR="6F23152D" w:rsidRPr="4D5C5DFE">
        <w:rPr>
          <w:rFonts w:ascii="Arial Nova" w:eastAsia="Arial Nova" w:hAnsi="Arial Nova" w:cs="Arial Nova"/>
          <w:sz w:val="24"/>
          <w:szCs w:val="24"/>
        </w:rPr>
        <w:t xml:space="preserve">between </w:t>
      </w:r>
      <w:r w:rsidR="6F23152D" w:rsidRPr="28B405FD">
        <w:rPr>
          <w:rFonts w:ascii="Arial Nova" w:eastAsia="Arial Nova" w:hAnsi="Arial Nova" w:cs="Arial Nova"/>
          <w:sz w:val="24"/>
          <w:szCs w:val="24"/>
        </w:rPr>
        <w:t>1961 and 2020</w:t>
      </w:r>
      <w:r w:rsidR="6F5FE7F6" w:rsidRPr="28B405FD">
        <w:rPr>
          <w:rFonts w:ascii="Arial Nova" w:eastAsia="Arial Nova" w:hAnsi="Arial Nova" w:cs="Arial Nova"/>
          <w:sz w:val="24"/>
          <w:szCs w:val="24"/>
        </w:rPr>
        <w:t>.</w:t>
      </w:r>
      <w:r w:rsidR="44C003DF" w:rsidRPr="534ACE1A">
        <w:rPr>
          <w:rFonts w:ascii="Arial Nova" w:eastAsia="Arial Nova" w:hAnsi="Arial Nova" w:cs="Arial Nova"/>
          <w:sz w:val="24"/>
          <w:szCs w:val="24"/>
        </w:rPr>
        <w:t xml:space="preserve"> </w:t>
      </w:r>
      <w:r w:rsidR="07AD23D3" w:rsidRPr="1D3674FC">
        <w:rPr>
          <w:rFonts w:ascii="Arial Nova" w:eastAsia="Arial Nova" w:hAnsi="Arial Nova" w:cs="Arial Nova"/>
          <w:sz w:val="24"/>
          <w:szCs w:val="24"/>
        </w:rPr>
        <w:t>For</w:t>
      </w:r>
      <w:r w:rsidR="07AD23D3" w:rsidRPr="5740E220">
        <w:rPr>
          <w:rFonts w:ascii="Arial Nova" w:eastAsia="Arial Nova" w:hAnsi="Arial Nova" w:cs="Arial Nova"/>
          <w:sz w:val="24"/>
          <w:szCs w:val="24"/>
        </w:rPr>
        <w:t xml:space="preserve"> analysis,</w:t>
      </w:r>
      <w:r w:rsidR="07AD23D3" w:rsidRPr="58EC8C92">
        <w:rPr>
          <w:rFonts w:ascii="Arial Nova" w:eastAsia="Arial Nova" w:hAnsi="Arial Nova" w:cs="Arial Nova"/>
          <w:sz w:val="24"/>
          <w:szCs w:val="24"/>
        </w:rPr>
        <w:t xml:space="preserve"> </w:t>
      </w:r>
      <w:r w:rsidR="67A2889E" w:rsidRPr="26C63724">
        <w:rPr>
          <w:rFonts w:ascii="Arial Nova" w:eastAsia="Arial Nova" w:hAnsi="Arial Nova" w:cs="Arial Nova"/>
          <w:sz w:val="24"/>
          <w:szCs w:val="24"/>
        </w:rPr>
        <w:t>t</w:t>
      </w:r>
      <w:r w:rsidR="5A6C649D" w:rsidRPr="26C63724">
        <w:rPr>
          <w:rFonts w:ascii="Arial Nova" w:eastAsia="Arial Nova" w:hAnsi="Arial Nova" w:cs="Arial Nova"/>
          <w:sz w:val="24"/>
          <w:szCs w:val="24"/>
        </w:rPr>
        <w:t>his</w:t>
      </w:r>
      <w:r w:rsidR="7A30D05A" w:rsidRPr="534ACE1A">
        <w:rPr>
          <w:rFonts w:ascii="Arial Nova" w:eastAsia="Arial Nova" w:hAnsi="Arial Nova" w:cs="Arial Nova"/>
          <w:sz w:val="24"/>
          <w:szCs w:val="24"/>
        </w:rPr>
        <w:t xml:space="preserve"> time series data was then trimmed to only focus on livestock</w:t>
      </w:r>
      <w:r w:rsidR="4828343C" w:rsidRPr="07733CD5">
        <w:rPr>
          <w:rFonts w:ascii="Arial Nova" w:eastAsia="Arial Nova" w:hAnsi="Arial Nova" w:cs="Arial Nova"/>
          <w:sz w:val="24"/>
          <w:szCs w:val="24"/>
        </w:rPr>
        <w:t>.</w:t>
      </w:r>
      <w:r w:rsidR="59F64951" w:rsidRPr="534ACE1A">
        <w:rPr>
          <w:rFonts w:ascii="Arial Nova" w:eastAsia="Arial Nova" w:hAnsi="Arial Nova" w:cs="Arial Nova"/>
          <w:sz w:val="24"/>
          <w:szCs w:val="24"/>
        </w:rPr>
        <w:t xml:space="preserve"> </w:t>
      </w:r>
    </w:p>
    <w:p w14:paraId="4C30EA9E" w14:textId="049AEEA6" w:rsidR="6207E606" w:rsidRDefault="6207E606" w:rsidP="136823DF">
      <w:pPr>
        <w:rPr>
          <w:rFonts w:ascii="Arial Nova" w:eastAsia="Arial Nova" w:hAnsi="Arial Nova" w:cs="Arial Nova"/>
          <w:sz w:val="24"/>
          <w:szCs w:val="24"/>
        </w:rPr>
      </w:pPr>
      <w:r w:rsidRPr="78C0A927">
        <w:rPr>
          <w:rFonts w:ascii="Arial Nova" w:eastAsia="Arial Nova" w:hAnsi="Arial Nova" w:cs="Arial Nova"/>
          <w:sz w:val="24"/>
          <w:szCs w:val="24"/>
        </w:rPr>
        <w:t>We then found a</w:t>
      </w:r>
      <w:r w:rsidRPr="107D01F0">
        <w:rPr>
          <w:rFonts w:ascii="Arial Nova" w:eastAsia="Arial Nova" w:hAnsi="Arial Nova" w:cs="Arial Nova"/>
          <w:sz w:val="24"/>
          <w:szCs w:val="24"/>
        </w:rPr>
        <w:t xml:space="preserve"> </w:t>
      </w:r>
      <w:r w:rsidRPr="28A58DAD">
        <w:rPr>
          <w:rFonts w:ascii="Arial Nova" w:eastAsia="Arial Nova" w:hAnsi="Arial Nova" w:cs="Arial Nova"/>
          <w:sz w:val="24"/>
          <w:szCs w:val="24"/>
        </w:rPr>
        <w:t>dataset</w:t>
      </w:r>
      <w:r w:rsidRPr="1FDAA6C3">
        <w:rPr>
          <w:rFonts w:ascii="Arial Nova" w:eastAsia="Arial Nova" w:hAnsi="Arial Nova" w:cs="Arial Nova"/>
          <w:sz w:val="24"/>
          <w:szCs w:val="24"/>
        </w:rPr>
        <w:t xml:space="preserve"> called </w:t>
      </w:r>
      <w:r w:rsidRPr="6E35DDFF">
        <w:rPr>
          <w:rFonts w:ascii="Arial Nova" w:eastAsia="Arial Nova" w:hAnsi="Arial Nova" w:cs="Arial Nova"/>
          <w:sz w:val="24"/>
          <w:szCs w:val="24"/>
        </w:rPr>
        <w:t>Green House</w:t>
      </w:r>
      <w:r w:rsidRPr="432CBCCA">
        <w:rPr>
          <w:rFonts w:ascii="Arial Nova" w:eastAsia="Arial Nova" w:hAnsi="Arial Nova" w:cs="Arial Nova"/>
          <w:sz w:val="24"/>
          <w:szCs w:val="24"/>
        </w:rPr>
        <w:t xml:space="preserve"> Gas </w:t>
      </w:r>
      <w:r w:rsidRPr="34423B58">
        <w:rPr>
          <w:rFonts w:ascii="Arial Nova" w:eastAsia="Arial Nova" w:hAnsi="Arial Nova" w:cs="Arial Nova"/>
          <w:sz w:val="24"/>
          <w:szCs w:val="24"/>
        </w:rPr>
        <w:t>Historical Emissions</w:t>
      </w:r>
      <w:r w:rsidRPr="432CBCCA">
        <w:rPr>
          <w:rFonts w:ascii="Arial Nova" w:eastAsia="Arial Nova" w:hAnsi="Arial Nova" w:cs="Arial Nova"/>
          <w:sz w:val="24"/>
          <w:szCs w:val="24"/>
        </w:rPr>
        <w:t xml:space="preserve"> </w:t>
      </w:r>
      <w:r w:rsidRPr="3639CD25">
        <w:rPr>
          <w:rFonts w:ascii="Arial Nova" w:eastAsia="Arial Nova" w:hAnsi="Arial Nova" w:cs="Arial Nova"/>
          <w:sz w:val="24"/>
          <w:szCs w:val="24"/>
        </w:rPr>
        <w:t>Data</w:t>
      </w:r>
      <w:r w:rsidRPr="1D1DB146">
        <w:rPr>
          <w:rFonts w:ascii="Arial Nova" w:eastAsia="Arial Nova" w:hAnsi="Arial Nova" w:cs="Arial Nova"/>
          <w:sz w:val="24"/>
          <w:szCs w:val="24"/>
        </w:rPr>
        <w:t xml:space="preserve"> which was also </w:t>
      </w:r>
      <w:r w:rsidRPr="2FF75652">
        <w:rPr>
          <w:rFonts w:ascii="Arial Nova" w:eastAsia="Arial Nova" w:hAnsi="Arial Nova" w:cs="Arial Nova"/>
          <w:sz w:val="24"/>
          <w:szCs w:val="24"/>
        </w:rPr>
        <w:t xml:space="preserve">formatted as time series data. </w:t>
      </w:r>
      <w:r w:rsidR="45AA906B" w:rsidRPr="41EF705C">
        <w:rPr>
          <w:rFonts w:ascii="Arial Nova" w:eastAsia="Arial Nova" w:hAnsi="Arial Nova" w:cs="Arial Nova"/>
          <w:sz w:val="24"/>
          <w:szCs w:val="24"/>
        </w:rPr>
        <w:t xml:space="preserve">Although found on Kaggle, </w:t>
      </w:r>
      <w:r w:rsidR="45AA906B" w:rsidRPr="142959AA">
        <w:rPr>
          <w:rFonts w:ascii="Arial Nova" w:eastAsia="Arial Nova" w:hAnsi="Arial Nova" w:cs="Arial Nova"/>
          <w:sz w:val="24"/>
          <w:szCs w:val="24"/>
        </w:rPr>
        <w:t xml:space="preserve">this information was </w:t>
      </w:r>
      <w:r w:rsidR="45AA906B" w:rsidRPr="22F62033">
        <w:rPr>
          <w:rFonts w:ascii="Arial Nova" w:eastAsia="Arial Nova" w:hAnsi="Arial Nova" w:cs="Arial Nova"/>
          <w:sz w:val="24"/>
          <w:szCs w:val="24"/>
        </w:rPr>
        <w:t xml:space="preserve">originally published by the </w:t>
      </w:r>
      <w:r w:rsidR="45AA906B" w:rsidRPr="61ECC230">
        <w:rPr>
          <w:rFonts w:ascii="Arial Nova" w:eastAsia="Arial Nova" w:hAnsi="Arial Nova" w:cs="Arial Nova"/>
          <w:sz w:val="24"/>
          <w:szCs w:val="24"/>
        </w:rPr>
        <w:t xml:space="preserve">World </w:t>
      </w:r>
      <w:r w:rsidR="45AA906B" w:rsidRPr="3A6D820C">
        <w:rPr>
          <w:rFonts w:ascii="Arial Nova" w:eastAsia="Arial Nova" w:hAnsi="Arial Nova" w:cs="Arial Nova"/>
          <w:sz w:val="24"/>
          <w:szCs w:val="24"/>
        </w:rPr>
        <w:t xml:space="preserve">Resources Institute. </w:t>
      </w:r>
      <w:r w:rsidR="005141AB" w:rsidRPr="3A6D820C">
        <w:rPr>
          <w:rFonts w:ascii="Arial Nova" w:eastAsia="Arial Nova" w:hAnsi="Arial Nova" w:cs="Arial Nova"/>
          <w:sz w:val="24"/>
          <w:szCs w:val="24"/>
        </w:rPr>
        <w:t>Similarly,</w:t>
      </w:r>
      <w:r w:rsidR="5FC643ED" w:rsidRPr="135A74DD">
        <w:rPr>
          <w:rFonts w:ascii="Arial Nova" w:eastAsia="Arial Nova" w:hAnsi="Arial Nova" w:cs="Arial Nova"/>
          <w:sz w:val="24"/>
          <w:szCs w:val="24"/>
        </w:rPr>
        <w:t xml:space="preserve"> </w:t>
      </w:r>
      <w:r w:rsidR="5FC643ED" w:rsidRPr="6499DD9C">
        <w:rPr>
          <w:rFonts w:ascii="Arial Nova" w:eastAsia="Arial Nova" w:hAnsi="Arial Nova" w:cs="Arial Nova"/>
          <w:sz w:val="24"/>
          <w:szCs w:val="24"/>
        </w:rPr>
        <w:t xml:space="preserve">to our first </w:t>
      </w:r>
      <w:r w:rsidR="5FC643ED" w:rsidRPr="23907F9A">
        <w:rPr>
          <w:rFonts w:ascii="Arial Nova" w:eastAsia="Arial Nova" w:hAnsi="Arial Nova" w:cs="Arial Nova"/>
          <w:sz w:val="24"/>
          <w:szCs w:val="24"/>
        </w:rPr>
        <w:t>dataset</w:t>
      </w:r>
      <w:r w:rsidR="5418F693" w:rsidRPr="520A8C54">
        <w:rPr>
          <w:rFonts w:ascii="Arial Nova" w:eastAsia="Arial Nova" w:hAnsi="Arial Nova" w:cs="Arial Nova"/>
          <w:sz w:val="24"/>
          <w:szCs w:val="24"/>
        </w:rPr>
        <w:t xml:space="preserve">, this </w:t>
      </w:r>
      <w:r w:rsidR="5418F693" w:rsidRPr="1E970161">
        <w:rPr>
          <w:rFonts w:ascii="Arial Nova" w:eastAsia="Arial Nova" w:hAnsi="Arial Nova" w:cs="Arial Nova"/>
          <w:sz w:val="24"/>
          <w:szCs w:val="24"/>
        </w:rPr>
        <w:t>data</w:t>
      </w:r>
      <w:r w:rsidR="3388D6D2" w:rsidRPr="1E970161">
        <w:rPr>
          <w:rFonts w:ascii="Arial Nova" w:eastAsia="Arial Nova" w:hAnsi="Arial Nova" w:cs="Arial Nova"/>
          <w:sz w:val="24"/>
          <w:szCs w:val="24"/>
        </w:rPr>
        <w:t xml:space="preserve"> </w:t>
      </w:r>
      <w:r w:rsidR="5418F693" w:rsidRPr="1E970161">
        <w:rPr>
          <w:rFonts w:ascii="Arial Nova" w:eastAsia="Arial Nova" w:hAnsi="Arial Nova" w:cs="Arial Nova"/>
          <w:sz w:val="24"/>
          <w:szCs w:val="24"/>
        </w:rPr>
        <w:t>spanned</w:t>
      </w:r>
      <w:r w:rsidR="5418F693" w:rsidRPr="3599AC42">
        <w:rPr>
          <w:rFonts w:ascii="Arial Nova" w:eastAsia="Arial Nova" w:hAnsi="Arial Nova" w:cs="Arial Nova"/>
          <w:sz w:val="24"/>
          <w:szCs w:val="24"/>
        </w:rPr>
        <w:t xml:space="preserve"> </w:t>
      </w:r>
      <w:r w:rsidR="5418F693" w:rsidRPr="497E4365">
        <w:rPr>
          <w:rFonts w:ascii="Arial Nova" w:eastAsia="Arial Nova" w:hAnsi="Arial Nova" w:cs="Arial Nova"/>
          <w:sz w:val="24"/>
          <w:szCs w:val="24"/>
        </w:rPr>
        <w:t>over time (1</w:t>
      </w:r>
      <w:r w:rsidR="2F5C05FB" w:rsidRPr="497E4365">
        <w:rPr>
          <w:rFonts w:ascii="Arial Nova" w:eastAsia="Arial Nova" w:hAnsi="Arial Nova" w:cs="Arial Nova"/>
          <w:sz w:val="24"/>
          <w:szCs w:val="24"/>
        </w:rPr>
        <w:t>990-</w:t>
      </w:r>
      <w:r w:rsidR="2F5C05FB" w:rsidRPr="4ED41A82">
        <w:rPr>
          <w:rFonts w:ascii="Arial Nova" w:eastAsia="Arial Nova" w:hAnsi="Arial Nova" w:cs="Arial Nova"/>
          <w:sz w:val="24"/>
          <w:szCs w:val="24"/>
        </w:rPr>
        <w:t>2018</w:t>
      </w:r>
      <w:r w:rsidR="2F5C05FB" w:rsidRPr="497E4365">
        <w:rPr>
          <w:rFonts w:ascii="Arial Nova" w:eastAsia="Arial Nova" w:hAnsi="Arial Nova" w:cs="Arial Nova"/>
          <w:sz w:val="24"/>
          <w:szCs w:val="24"/>
        </w:rPr>
        <w:t>)</w:t>
      </w:r>
      <w:r w:rsidR="2F5C05FB" w:rsidRPr="4E8F2393">
        <w:rPr>
          <w:rFonts w:ascii="Arial Nova" w:eastAsia="Arial Nova" w:hAnsi="Arial Nova" w:cs="Arial Nova"/>
          <w:sz w:val="24"/>
          <w:szCs w:val="24"/>
        </w:rPr>
        <w:t xml:space="preserve"> </w:t>
      </w:r>
      <w:r w:rsidR="2F5C05FB" w:rsidRPr="69A9C1AB">
        <w:rPr>
          <w:rFonts w:ascii="Arial Nova" w:eastAsia="Arial Nova" w:hAnsi="Arial Nova" w:cs="Arial Nova"/>
          <w:sz w:val="24"/>
          <w:szCs w:val="24"/>
        </w:rPr>
        <w:t xml:space="preserve">and </w:t>
      </w:r>
      <w:r w:rsidR="07A5BDDC" w:rsidRPr="3A6038AC">
        <w:rPr>
          <w:rFonts w:ascii="Arial Nova" w:eastAsia="Arial Nova" w:hAnsi="Arial Nova" w:cs="Arial Nova"/>
          <w:sz w:val="24"/>
          <w:szCs w:val="24"/>
        </w:rPr>
        <w:t>was</w:t>
      </w:r>
      <w:r w:rsidR="2F5C05FB" w:rsidRPr="2CF794F5">
        <w:rPr>
          <w:rFonts w:ascii="Arial Nova" w:eastAsia="Arial Nova" w:hAnsi="Arial Nova" w:cs="Arial Nova"/>
          <w:sz w:val="24"/>
          <w:szCs w:val="24"/>
        </w:rPr>
        <w:t xml:space="preserve"> </w:t>
      </w:r>
      <w:r w:rsidR="2F5C05FB" w:rsidRPr="585B7B77">
        <w:rPr>
          <w:rFonts w:ascii="Arial Nova" w:eastAsia="Arial Nova" w:hAnsi="Arial Nova" w:cs="Arial Nova"/>
          <w:sz w:val="24"/>
          <w:szCs w:val="24"/>
        </w:rPr>
        <w:t xml:space="preserve">categorized </w:t>
      </w:r>
      <w:r w:rsidR="2F5C05FB" w:rsidRPr="55B55077">
        <w:rPr>
          <w:rFonts w:ascii="Arial Nova" w:eastAsia="Arial Nova" w:hAnsi="Arial Nova" w:cs="Arial Nova"/>
          <w:sz w:val="24"/>
          <w:szCs w:val="24"/>
        </w:rPr>
        <w:t xml:space="preserve">by </w:t>
      </w:r>
      <w:r w:rsidR="2F5C05FB" w:rsidRPr="585B7B77">
        <w:rPr>
          <w:rFonts w:ascii="Arial Nova" w:eastAsia="Arial Nova" w:hAnsi="Arial Nova" w:cs="Arial Nova"/>
          <w:sz w:val="24"/>
          <w:szCs w:val="24"/>
        </w:rPr>
        <w:t>country</w:t>
      </w:r>
      <w:r w:rsidR="2F5C05FB" w:rsidRPr="69A9C1AB">
        <w:rPr>
          <w:rFonts w:ascii="Arial Nova" w:eastAsia="Arial Nova" w:hAnsi="Arial Nova" w:cs="Arial Nova"/>
          <w:sz w:val="24"/>
          <w:szCs w:val="24"/>
        </w:rPr>
        <w:t xml:space="preserve">. </w:t>
      </w:r>
      <w:r w:rsidR="2F5C05FB" w:rsidRPr="07F8D85D">
        <w:rPr>
          <w:rFonts w:ascii="Arial Nova" w:eastAsia="Arial Nova" w:hAnsi="Arial Nova" w:cs="Arial Nova"/>
          <w:sz w:val="24"/>
          <w:szCs w:val="24"/>
        </w:rPr>
        <w:t>Whereas the first dataset</w:t>
      </w:r>
      <w:r w:rsidR="2F5C05FB" w:rsidRPr="5938411C">
        <w:rPr>
          <w:rFonts w:ascii="Arial Nova" w:eastAsia="Arial Nova" w:hAnsi="Arial Nova" w:cs="Arial Nova"/>
          <w:sz w:val="24"/>
          <w:szCs w:val="24"/>
        </w:rPr>
        <w:t xml:space="preserve"> </w:t>
      </w:r>
      <w:r w:rsidR="2F5C05FB" w:rsidRPr="1446AFEC">
        <w:rPr>
          <w:rFonts w:ascii="Arial Nova" w:eastAsia="Arial Nova" w:hAnsi="Arial Nova" w:cs="Arial Nova"/>
          <w:sz w:val="24"/>
          <w:szCs w:val="24"/>
        </w:rPr>
        <w:t xml:space="preserve">gave values for livestock </w:t>
      </w:r>
      <w:r w:rsidR="3F80A4E9" w:rsidRPr="41934A49">
        <w:rPr>
          <w:rFonts w:ascii="Arial Nova" w:eastAsia="Arial Nova" w:hAnsi="Arial Nova" w:cs="Arial Nova"/>
          <w:sz w:val="24"/>
          <w:szCs w:val="24"/>
        </w:rPr>
        <w:t xml:space="preserve">production, this set </w:t>
      </w:r>
      <w:r w:rsidR="3F80A4E9" w:rsidRPr="3FE79FD7">
        <w:rPr>
          <w:rFonts w:ascii="Arial Nova" w:eastAsia="Arial Nova" w:hAnsi="Arial Nova" w:cs="Arial Nova"/>
          <w:sz w:val="24"/>
          <w:szCs w:val="24"/>
        </w:rPr>
        <w:t xml:space="preserve">details the </w:t>
      </w:r>
      <w:r w:rsidR="3F80A4E9" w:rsidRPr="7234A8D9">
        <w:rPr>
          <w:rFonts w:ascii="Arial Nova" w:eastAsia="Arial Nova" w:hAnsi="Arial Nova" w:cs="Arial Nova"/>
          <w:sz w:val="24"/>
          <w:szCs w:val="24"/>
        </w:rPr>
        <w:t xml:space="preserve">amount of </w:t>
      </w:r>
      <w:r w:rsidR="3F80A4E9" w:rsidRPr="01016F63">
        <w:rPr>
          <w:rFonts w:ascii="Arial Nova" w:eastAsia="Arial Nova" w:hAnsi="Arial Nova" w:cs="Arial Nova"/>
          <w:sz w:val="24"/>
          <w:szCs w:val="24"/>
        </w:rPr>
        <w:t xml:space="preserve">greenhouse gas </w:t>
      </w:r>
      <w:r w:rsidR="3F80A4E9" w:rsidRPr="768D6EB7">
        <w:rPr>
          <w:rFonts w:ascii="Arial Nova" w:eastAsia="Arial Nova" w:hAnsi="Arial Nova" w:cs="Arial Nova"/>
          <w:sz w:val="24"/>
          <w:szCs w:val="24"/>
        </w:rPr>
        <w:t>(GHG)</w:t>
      </w:r>
      <w:r w:rsidR="3F80A4E9" w:rsidRPr="46AB1AE3">
        <w:rPr>
          <w:rFonts w:ascii="Arial Nova" w:eastAsia="Arial Nova" w:hAnsi="Arial Nova" w:cs="Arial Nova"/>
          <w:sz w:val="24"/>
          <w:szCs w:val="24"/>
        </w:rPr>
        <w:t xml:space="preserve"> </w:t>
      </w:r>
      <w:r w:rsidR="3F80A4E9" w:rsidRPr="01016F63">
        <w:rPr>
          <w:rFonts w:ascii="Arial Nova" w:eastAsia="Arial Nova" w:hAnsi="Arial Nova" w:cs="Arial Nova"/>
          <w:sz w:val="24"/>
          <w:szCs w:val="24"/>
        </w:rPr>
        <w:t>emissions</w:t>
      </w:r>
      <w:r w:rsidR="3F80A4E9" w:rsidRPr="768D6EB7">
        <w:rPr>
          <w:rFonts w:ascii="Arial Nova" w:eastAsia="Arial Nova" w:hAnsi="Arial Nova" w:cs="Arial Nova"/>
          <w:sz w:val="24"/>
          <w:szCs w:val="24"/>
        </w:rPr>
        <w:t xml:space="preserve"> </w:t>
      </w:r>
      <w:r w:rsidR="3F80A4E9" w:rsidRPr="055CC5F2">
        <w:rPr>
          <w:rFonts w:ascii="Arial Nova" w:eastAsia="Arial Nova" w:hAnsi="Arial Nova" w:cs="Arial Nova"/>
          <w:sz w:val="24"/>
          <w:szCs w:val="24"/>
        </w:rPr>
        <w:t xml:space="preserve">produced. </w:t>
      </w:r>
    </w:p>
    <w:p w14:paraId="055F507B" w14:textId="4AC408DD" w:rsidR="42799010" w:rsidRDefault="3F80A4E9" w:rsidP="42799010">
      <w:pPr>
        <w:rPr>
          <w:rFonts w:ascii="Arial Nova" w:eastAsia="Arial Nova" w:hAnsi="Arial Nova" w:cs="Arial Nova"/>
          <w:sz w:val="24"/>
          <w:szCs w:val="24"/>
        </w:rPr>
      </w:pPr>
      <w:r w:rsidRPr="17D3B926">
        <w:rPr>
          <w:rFonts w:ascii="Arial Nova" w:eastAsia="Arial Nova" w:hAnsi="Arial Nova" w:cs="Arial Nova"/>
          <w:sz w:val="24"/>
          <w:szCs w:val="24"/>
        </w:rPr>
        <w:t xml:space="preserve">Finally, the third </w:t>
      </w:r>
      <w:r w:rsidR="39246D2A" w:rsidRPr="341E8C22">
        <w:rPr>
          <w:rFonts w:ascii="Arial Nova" w:eastAsia="Arial Nova" w:hAnsi="Arial Nova" w:cs="Arial Nova"/>
          <w:sz w:val="24"/>
          <w:szCs w:val="24"/>
        </w:rPr>
        <w:t xml:space="preserve">resource </w:t>
      </w:r>
      <w:r w:rsidRPr="341E8C22">
        <w:rPr>
          <w:rFonts w:ascii="Arial Nova" w:eastAsia="Arial Nova" w:hAnsi="Arial Nova" w:cs="Arial Nova"/>
          <w:sz w:val="24"/>
          <w:szCs w:val="24"/>
        </w:rPr>
        <w:t>used</w:t>
      </w:r>
      <w:r w:rsidRPr="17D3B926">
        <w:rPr>
          <w:rFonts w:ascii="Arial Nova" w:eastAsia="Arial Nova" w:hAnsi="Arial Nova" w:cs="Arial Nova"/>
          <w:sz w:val="24"/>
          <w:szCs w:val="24"/>
        </w:rPr>
        <w:t xml:space="preserve"> in this analysis is </w:t>
      </w:r>
      <w:r w:rsidRPr="2F9011EE">
        <w:rPr>
          <w:rFonts w:ascii="Arial Nova" w:eastAsia="Arial Nova" w:hAnsi="Arial Nova" w:cs="Arial Nova"/>
          <w:sz w:val="24"/>
          <w:szCs w:val="24"/>
        </w:rPr>
        <w:t xml:space="preserve">the GLEAM </w:t>
      </w:r>
      <w:r w:rsidR="7756380B" w:rsidRPr="010293BB">
        <w:rPr>
          <w:rFonts w:ascii="Arial Nova" w:eastAsia="Arial Nova" w:hAnsi="Arial Nova" w:cs="Arial Nova"/>
          <w:sz w:val="24"/>
          <w:szCs w:val="24"/>
        </w:rPr>
        <w:t>(</w:t>
      </w:r>
      <w:r w:rsidR="4AB68D0D" w:rsidRPr="09AD2F0B">
        <w:rPr>
          <w:rFonts w:ascii="Arial Nova" w:eastAsia="Arial Nova" w:hAnsi="Arial Nova" w:cs="Arial Nova"/>
          <w:sz w:val="24"/>
          <w:szCs w:val="24"/>
        </w:rPr>
        <w:t xml:space="preserve">Global </w:t>
      </w:r>
      <w:r w:rsidRPr="2F9011EE">
        <w:rPr>
          <w:rFonts w:ascii="Arial Nova" w:eastAsia="Arial Nova" w:hAnsi="Arial Nova" w:cs="Arial Nova"/>
          <w:sz w:val="24"/>
          <w:szCs w:val="24"/>
        </w:rPr>
        <w:t xml:space="preserve">Livestock </w:t>
      </w:r>
      <w:r w:rsidR="4AB68D0D" w:rsidRPr="09AD2F0B">
        <w:rPr>
          <w:rFonts w:ascii="Arial Nova" w:eastAsia="Arial Nova" w:hAnsi="Arial Nova" w:cs="Arial Nova"/>
          <w:sz w:val="24"/>
          <w:szCs w:val="24"/>
        </w:rPr>
        <w:t>Environmental Assessment Model</w:t>
      </w:r>
      <w:r w:rsidR="4AB68D0D" w:rsidRPr="180DC29F">
        <w:rPr>
          <w:rFonts w:ascii="Arial Nova" w:eastAsia="Arial Nova" w:hAnsi="Arial Nova" w:cs="Arial Nova"/>
          <w:sz w:val="24"/>
          <w:szCs w:val="24"/>
        </w:rPr>
        <w:t xml:space="preserve">) </w:t>
      </w:r>
      <w:r w:rsidR="2FC32AFB" w:rsidRPr="180DC29F">
        <w:rPr>
          <w:rFonts w:ascii="Arial Nova" w:eastAsia="Arial Nova" w:hAnsi="Arial Nova" w:cs="Arial Nova"/>
          <w:sz w:val="24"/>
          <w:szCs w:val="24"/>
        </w:rPr>
        <w:t>Livestock</w:t>
      </w:r>
      <w:r w:rsidR="2FC32AFB" w:rsidRPr="09AD2F0B">
        <w:rPr>
          <w:rFonts w:ascii="Arial Nova" w:eastAsia="Arial Nova" w:hAnsi="Arial Nova" w:cs="Arial Nova"/>
          <w:sz w:val="24"/>
          <w:szCs w:val="24"/>
        </w:rPr>
        <w:t xml:space="preserve"> Emissions</w:t>
      </w:r>
      <w:r w:rsidR="7BFEA8EA" w:rsidRPr="09AD2F0B">
        <w:rPr>
          <w:rFonts w:ascii="Arial Nova" w:eastAsia="Arial Nova" w:hAnsi="Arial Nova" w:cs="Arial Nova"/>
          <w:sz w:val="24"/>
          <w:szCs w:val="24"/>
        </w:rPr>
        <w:t xml:space="preserve"> dataset.</w:t>
      </w:r>
      <w:r w:rsidR="0D9AB366" w:rsidRPr="7649A6B8">
        <w:rPr>
          <w:rFonts w:ascii="Arial Nova" w:eastAsia="Arial Nova" w:hAnsi="Arial Nova" w:cs="Arial Nova"/>
          <w:sz w:val="24"/>
          <w:szCs w:val="24"/>
        </w:rPr>
        <w:t xml:space="preserve"> </w:t>
      </w:r>
      <w:r w:rsidR="0D9AB366" w:rsidRPr="4F470B12">
        <w:rPr>
          <w:rFonts w:ascii="Arial Nova" w:eastAsia="Arial Nova" w:hAnsi="Arial Nova" w:cs="Arial Nova"/>
          <w:sz w:val="24"/>
          <w:szCs w:val="24"/>
        </w:rPr>
        <w:t xml:space="preserve">This information </w:t>
      </w:r>
      <w:r w:rsidR="0D9AB366" w:rsidRPr="07D5C09F">
        <w:rPr>
          <w:rFonts w:ascii="Arial Nova" w:eastAsia="Arial Nova" w:hAnsi="Arial Nova" w:cs="Arial Nova"/>
          <w:sz w:val="24"/>
          <w:szCs w:val="24"/>
        </w:rPr>
        <w:t>diff</w:t>
      </w:r>
      <w:r w:rsidR="728E8730" w:rsidRPr="07D5C09F">
        <w:rPr>
          <w:rFonts w:ascii="Arial Nova" w:eastAsia="Arial Nova" w:hAnsi="Arial Nova" w:cs="Arial Nova"/>
          <w:sz w:val="24"/>
          <w:szCs w:val="24"/>
        </w:rPr>
        <w:t xml:space="preserve">ers </w:t>
      </w:r>
      <w:r w:rsidR="0D9AB366" w:rsidRPr="07D5C09F">
        <w:rPr>
          <w:rFonts w:ascii="Arial Nova" w:eastAsia="Arial Nova" w:hAnsi="Arial Nova" w:cs="Arial Nova"/>
          <w:sz w:val="24"/>
          <w:szCs w:val="24"/>
        </w:rPr>
        <w:t>from</w:t>
      </w:r>
      <w:r w:rsidR="0D9AB366" w:rsidRPr="4F470B12">
        <w:rPr>
          <w:rFonts w:ascii="Arial Nova" w:eastAsia="Arial Nova" w:hAnsi="Arial Nova" w:cs="Arial Nova"/>
          <w:sz w:val="24"/>
          <w:szCs w:val="24"/>
        </w:rPr>
        <w:t xml:space="preserve"> the first two </w:t>
      </w:r>
      <w:r w:rsidR="0D9AB366" w:rsidRPr="45A8DFA0">
        <w:rPr>
          <w:rFonts w:ascii="Arial Nova" w:eastAsia="Arial Nova" w:hAnsi="Arial Nova" w:cs="Arial Nova"/>
          <w:sz w:val="24"/>
          <w:szCs w:val="24"/>
        </w:rPr>
        <w:t xml:space="preserve">sets as this </w:t>
      </w:r>
      <w:r w:rsidR="1F941C28" w:rsidRPr="545720F7">
        <w:rPr>
          <w:rFonts w:ascii="Arial Nova" w:eastAsia="Arial Nova" w:hAnsi="Arial Nova" w:cs="Arial Nova"/>
          <w:sz w:val="24"/>
          <w:szCs w:val="24"/>
        </w:rPr>
        <w:t xml:space="preserve">is </w:t>
      </w:r>
      <w:r w:rsidR="0D9AB366" w:rsidRPr="545720F7">
        <w:rPr>
          <w:rFonts w:ascii="Arial Nova" w:eastAsia="Arial Nova" w:hAnsi="Arial Nova" w:cs="Arial Nova"/>
          <w:sz w:val="24"/>
          <w:szCs w:val="24"/>
        </w:rPr>
        <w:t>not</w:t>
      </w:r>
      <w:r w:rsidR="0D9AB366" w:rsidRPr="45A8DFA0">
        <w:rPr>
          <w:rFonts w:ascii="Arial Nova" w:eastAsia="Arial Nova" w:hAnsi="Arial Nova" w:cs="Arial Nova"/>
          <w:sz w:val="24"/>
          <w:szCs w:val="24"/>
        </w:rPr>
        <w:t xml:space="preserve"> </w:t>
      </w:r>
      <w:r w:rsidR="0D9AB366" w:rsidRPr="30DE9933">
        <w:rPr>
          <w:rFonts w:ascii="Arial Nova" w:eastAsia="Arial Nova" w:hAnsi="Arial Nova" w:cs="Arial Nova"/>
          <w:sz w:val="24"/>
          <w:szCs w:val="24"/>
        </w:rPr>
        <w:t xml:space="preserve">data formatted </w:t>
      </w:r>
      <w:r w:rsidR="0D9AB366" w:rsidRPr="2F9F21B6">
        <w:rPr>
          <w:rFonts w:ascii="Arial Nova" w:eastAsia="Arial Nova" w:hAnsi="Arial Nova" w:cs="Arial Nova"/>
          <w:sz w:val="24"/>
          <w:szCs w:val="24"/>
        </w:rPr>
        <w:t>as a time</w:t>
      </w:r>
      <w:r w:rsidR="0D9AB366" w:rsidRPr="45A8DFA0">
        <w:rPr>
          <w:rFonts w:ascii="Arial Nova" w:eastAsia="Arial Nova" w:hAnsi="Arial Nova" w:cs="Arial Nova"/>
          <w:sz w:val="24"/>
          <w:szCs w:val="24"/>
        </w:rPr>
        <w:t xml:space="preserve"> series</w:t>
      </w:r>
      <w:r w:rsidR="0D9AB366" w:rsidRPr="2F9F21B6">
        <w:rPr>
          <w:rFonts w:ascii="Arial Nova" w:eastAsia="Arial Nova" w:hAnsi="Arial Nova" w:cs="Arial Nova"/>
          <w:sz w:val="24"/>
          <w:szCs w:val="24"/>
        </w:rPr>
        <w:t xml:space="preserve">, but </w:t>
      </w:r>
      <w:r w:rsidR="0D9AB366" w:rsidRPr="59380E4B">
        <w:rPr>
          <w:rFonts w:ascii="Arial Nova" w:eastAsia="Arial Nova" w:hAnsi="Arial Nova" w:cs="Arial Nova"/>
          <w:sz w:val="24"/>
          <w:szCs w:val="24"/>
        </w:rPr>
        <w:t>instea</w:t>
      </w:r>
      <w:r w:rsidR="2ABC0051" w:rsidRPr="59380E4B">
        <w:rPr>
          <w:rFonts w:ascii="Arial Nova" w:eastAsia="Arial Nova" w:hAnsi="Arial Nova" w:cs="Arial Nova"/>
          <w:sz w:val="24"/>
          <w:szCs w:val="24"/>
        </w:rPr>
        <w:t xml:space="preserve">d as a snapshot of </w:t>
      </w:r>
      <w:r w:rsidR="2ABC0051" w:rsidRPr="69D7BB4C">
        <w:rPr>
          <w:rFonts w:ascii="Arial Nova" w:eastAsia="Arial Nova" w:hAnsi="Arial Nova" w:cs="Arial Nova"/>
          <w:sz w:val="24"/>
          <w:szCs w:val="24"/>
        </w:rPr>
        <w:t>emissions</w:t>
      </w:r>
      <w:r w:rsidR="2ABC0051" w:rsidRPr="5F3C7E9B">
        <w:rPr>
          <w:rFonts w:ascii="Arial Nova" w:eastAsia="Arial Nova" w:hAnsi="Arial Nova" w:cs="Arial Nova"/>
          <w:sz w:val="24"/>
          <w:szCs w:val="24"/>
        </w:rPr>
        <w:t xml:space="preserve"> </w:t>
      </w:r>
      <w:r w:rsidR="3BA995ED" w:rsidRPr="310E593C">
        <w:rPr>
          <w:rFonts w:ascii="Arial Nova" w:eastAsia="Arial Nova" w:hAnsi="Arial Nova" w:cs="Arial Nova"/>
          <w:sz w:val="24"/>
          <w:szCs w:val="24"/>
        </w:rPr>
        <w:t xml:space="preserve">and </w:t>
      </w:r>
      <w:r w:rsidR="464DC4AF" w:rsidRPr="4530F6E2">
        <w:rPr>
          <w:rFonts w:ascii="Arial Nova" w:eastAsia="Arial Nova" w:hAnsi="Arial Nova" w:cs="Arial Nova"/>
          <w:sz w:val="24"/>
          <w:szCs w:val="24"/>
        </w:rPr>
        <w:t xml:space="preserve">protein </w:t>
      </w:r>
      <w:r w:rsidR="464DC4AF" w:rsidRPr="6F36166C">
        <w:rPr>
          <w:rFonts w:ascii="Arial Nova" w:eastAsia="Arial Nova" w:hAnsi="Arial Nova" w:cs="Arial Nova"/>
          <w:sz w:val="24"/>
          <w:szCs w:val="24"/>
        </w:rPr>
        <w:t>(</w:t>
      </w:r>
      <w:r w:rsidR="534C2536" w:rsidRPr="4530F6E2">
        <w:rPr>
          <w:rFonts w:ascii="Arial Nova" w:eastAsia="Arial Nova" w:hAnsi="Arial Nova" w:cs="Arial Nova"/>
          <w:sz w:val="24"/>
          <w:szCs w:val="24"/>
        </w:rPr>
        <w:t xml:space="preserve">in </w:t>
      </w:r>
      <w:r w:rsidR="464DC4AF" w:rsidRPr="649AD9BB">
        <w:rPr>
          <w:rFonts w:ascii="Arial Nova" w:eastAsia="Arial Nova" w:hAnsi="Arial Nova" w:cs="Arial Nova"/>
          <w:sz w:val="24"/>
          <w:szCs w:val="24"/>
        </w:rPr>
        <w:t xml:space="preserve">kilograms) </w:t>
      </w:r>
      <w:r w:rsidR="534C2536" w:rsidRPr="649AD9BB">
        <w:rPr>
          <w:rFonts w:ascii="Arial Nova" w:eastAsia="Arial Nova" w:hAnsi="Arial Nova" w:cs="Arial Nova"/>
          <w:sz w:val="24"/>
          <w:szCs w:val="24"/>
        </w:rPr>
        <w:t>produced in 2010.</w:t>
      </w:r>
      <w:r w:rsidR="4052D553" w:rsidRPr="545720F7">
        <w:rPr>
          <w:rFonts w:ascii="Arial Nova" w:eastAsia="Arial Nova" w:hAnsi="Arial Nova" w:cs="Arial Nova"/>
          <w:sz w:val="24"/>
          <w:szCs w:val="24"/>
        </w:rPr>
        <w:t xml:space="preserve"> </w:t>
      </w:r>
      <w:r w:rsidR="4052D553" w:rsidRPr="259689B7">
        <w:rPr>
          <w:rFonts w:ascii="Arial Nova" w:eastAsia="Arial Nova" w:hAnsi="Arial Nova" w:cs="Arial Nova"/>
          <w:sz w:val="24"/>
          <w:szCs w:val="24"/>
        </w:rPr>
        <w:t xml:space="preserve">Originally obtained by </w:t>
      </w:r>
      <w:r w:rsidR="4052D553" w:rsidRPr="276DCFEA">
        <w:rPr>
          <w:rFonts w:ascii="Arial Nova" w:eastAsia="Arial Nova" w:hAnsi="Arial Nova" w:cs="Arial Nova"/>
          <w:sz w:val="24"/>
          <w:szCs w:val="24"/>
        </w:rPr>
        <w:t xml:space="preserve">United Nations </w:t>
      </w:r>
      <w:r w:rsidR="4052D553" w:rsidRPr="54854D69">
        <w:rPr>
          <w:rFonts w:ascii="Arial Nova" w:eastAsia="Arial Nova" w:hAnsi="Arial Nova" w:cs="Arial Nova"/>
          <w:sz w:val="24"/>
          <w:szCs w:val="24"/>
        </w:rPr>
        <w:t xml:space="preserve">Food </w:t>
      </w:r>
      <w:r w:rsidR="4052D553" w:rsidRPr="55CE4603">
        <w:rPr>
          <w:rFonts w:ascii="Arial Nova" w:eastAsia="Arial Nova" w:hAnsi="Arial Nova" w:cs="Arial Nova"/>
          <w:sz w:val="24"/>
          <w:szCs w:val="24"/>
        </w:rPr>
        <w:t xml:space="preserve">&amp; </w:t>
      </w:r>
      <w:r w:rsidR="4052D553" w:rsidRPr="70557520">
        <w:rPr>
          <w:rFonts w:ascii="Arial Nova" w:eastAsia="Arial Nova" w:hAnsi="Arial Nova" w:cs="Arial Nova"/>
          <w:sz w:val="24"/>
          <w:szCs w:val="24"/>
        </w:rPr>
        <w:t>Agriculture Organization,</w:t>
      </w:r>
      <w:r w:rsidR="4052D553" w:rsidRPr="296EE2D4">
        <w:rPr>
          <w:rFonts w:ascii="Arial Nova" w:eastAsia="Arial Nova" w:hAnsi="Arial Nova" w:cs="Arial Nova"/>
          <w:sz w:val="24"/>
          <w:szCs w:val="24"/>
        </w:rPr>
        <w:t xml:space="preserve"> </w:t>
      </w:r>
      <w:r w:rsidR="26D73473" w:rsidRPr="32C8AECF">
        <w:rPr>
          <w:rFonts w:ascii="Arial Nova" w:eastAsia="Arial Nova" w:hAnsi="Arial Nova" w:cs="Arial Nova"/>
          <w:sz w:val="24"/>
          <w:szCs w:val="24"/>
        </w:rPr>
        <w:t xml:space="preserve">this data details the </w:t>
      </w:r>
      <w:r w:rsidR="7F83731B" w:rsidRPr="5BF1A02C">
        <w:rPr>
          <w:rFonts w:ascii="Arial Nova" w:eastAsia="Arial Nova" w:hAnsi="Arial Nova" w:cs="Arial Nova"/>
          <w:sz w:val="24"/>
          <w:szCs w:val="24"/>
        </w:rPr>
        <w:t xml:space="preserve">emissions produced by each world </w:t>
      </w:r>
      <w:r w:rsidR="7F83731B" w:rsidRPr="6ABE66B5">
        <w:rPr>
          <w:rFonts w:ascii="Arial Nova" w:eastAsia="Arial Nova" w:hAnsi="Arial Nova" w:cs="Arial Nova"/>
          <w:sz w:val="24"/>
          <w:szCs w:val="24"/>
        </w:rPr>
        <w:t>region</w:t>
      </w:r>
      <w:r w:rsidR="7F83731B" w:rsidRPr="26EE9219">
        <w:rPr>
          <w:rFonts w:ascii="Arial Nova" w:eastAsia="Arial Nova" w:hAnsi="Arial Nova" w:cs="Arial Nova"/>
          <w:sz w:val="24"/>
          <w:szCs w:val="24"/>
        </w:rPr>
        <w:t>,</w:t>
      </w:r>
      <w:r w:rsidR="7F83731B" w:rsidRPr="62D04570">
        <w:rPr>
          <w:rFonts w:ascii="Arial Nova" w:eastAsia="Arial Nova" w:hAnsi="Arial Nova" w:cs="Arial Nova"/>
          <w:sz w:val="24"/>
          <w:szCs w:val="24"/>
        </w:rPr>
        <w:t xml:space="preserve"> and further categorized by </w:t>
      </w:r>
      <w:r w:rsidR="7F83731B" w:rsidRPr="6190CDF3">
        <w:rPr>
          <w:rFonts w:ascii="Arial Nova" w:eastAsia="Arial Nova" w:hAnsi="Arial Nova" w:cs="Arial Nova"/>
          <w:sz w:val="24"/>
          <w:szCs w:val="24"/>
        </w:rPr>
        <w:t>animal species</w:t>
      </w:r>
      <w:r w:rsidR="2D05B3C0" w:rsidRPr="10ADBE18">
        <w:rPr>
          <w:rFonts w:ascii="Arial Nova" w:eastAsia="Arial Nova" w:hAnsi="Arial Nova" w:cs="Arial Nova"/>
          <w:sz w:val="24"/>
          <w:szCs w:val="24"/>
        </w:rPr>
        <w:t xml:space="preserve"> and production system</w:t>
      </w:r>
      <w:r w:rsidR="4EFCB74E" w:rsidRPr="417FD9CB">
        <w:rPr>
          <w:rFonts w:ascii="Arial Nova" w:eastAsia="Arial Nova" w:hAnsi="Arial Nova" w:cs="Arial Nova"/>
          <w:sz w:val="24"/>
          <w:szCs w:val="24"/>
        </w:rPr>
        <w:t>. Although this dataset provides emissions broken down into specific gasses produced, we focused on the aggregated column “</w:t>
      </w:r>
      <w:r w:rsidR="2DE530CA" w:rsidRPr="60069E0B">
        <w:rPr>
          <w:rFonts w:ascii="Arial Nova" w:eastAsia="Arial Nova" w:hAnsi="Arial Nova" w:cs="Arial Nova"/>
          <w:sz w:val="24"/>
          <w:szCs w:val="24"/>
        </w:rPr>
        <w:t xml:space="preserve">Total GHG </w:t>
      </w:r>
      <w:r w:rsidR="2DE530CA" w:rsidRPr="35BC8792">
        <w:rPr>
          <w:rFonts w:ascii="Arial Nova" w:eastAsia="Arial Nova" w:hAnsi="Arial Nova" w:cs="Arial Nova"/>
          <w:sz w:val="24"/>
          <w:szCs w:val="24"/>
        </w:rPr>
        <w:t>Emissions</w:t>
      </w:r>
      <w:r w:rsidR="2DE530CA" w:rsidRPr="153547E0">
        <w:rPr>
          <w:rFonts w:ascii="Arial Nova" w:eastAsia="Arial Nova" w:hAnsi="Arial Nova" w:cs="Arial Nova"/>
          <w:sz w:val="24"/>
          <w:szCs w:val="24"/>
        </w:rPr>
        <w:t xml:space="preserve">”. </w:t>
      </w:r>
      <w:r w:rsidR="2DE530CA" w:rsidRPr="27674425">
        <w:rPr>
          <w:rFonts w:ascii="Arial Nova" w:eastAsia="Arial Nova" w:hAnsi="Arial Nova" w:cs="Arial Nova"/>
          <w:sz w:val="24"/>
          <w:szCs w:val="24"/>
        </w:rPr>
        <w:t xml:space="preserve">Although the lack of time </w:t>
      </w:r>
      <w:r w:rsidR="2DE530CA" w:rsidRPr="3560C626">
        <w:rPr>
          <w:rFonts w:ascii="Arial Nova" w:eastAsia="Arial Nova" w:hAnsi="Arial Nova" w:cs="Arial Nova"/>
          <w:sz w:val="24"/>
          <w:szCs w:val="24"/>
        </w:rPr>
        <w:t xml:space="preserve">series data made this set </w:t>
      </w:r>
      <w:r w:rsidR="2DE530CA" w:rsidRPr="53D02871">
        <w:rPr>
          <w:rFonts w:ascii="Arial Nova" w:eastAsia="Arial Nova" w:hAnsi="Arial Nova" w:cs="Arial Nova"/>
          <w:sz w:val="24"/>
          <w:szCs w:val="24"/>
        </w:rPr>
        <w:t xml:space="preserve">harder to relate to the others, </w:t>
      </w:r>
      <w:r w:rsidR="2DE530CA" w:rsidRPr="4934EBC0">
        <w:rPr>
          <w:rFonts w:ascii="Arial Nova" w:eastAsia="Arial Nova" w:hAnsi="Arial Nova" w:cs="Arial Nova"/>
          <w:sz w:val="24"/>
          <w:szCs w:val="24"/>
        </w:rPr>
        <w:t xml:space="preserve">the </w:t>
      </w:r>
      <w:r w:rsidR="2DE530CA" w:rsidRPr="7F1E4095">
        <w:rPr>
          <w:rFonts w:ascii="Arial Nova" w:eastAsia="Arial Nova" w:hAnsi="Arial Nova" w:cs="Arial Nova"/>
          <w:sz w:val="24"/>
          <w:szCs w:val="24"/>
        </w:rPr>
        <w:t xml:space="preserve">added detail of having emissions linked to units of </w:t>
      </w:r>
      <w:r w:rsidR="23C1BF0C" w:rsidRPr="73D46AB1">
        <w:rPr>
          <w:rFonts w:ascii="Arial Nova" w:eastAsia="Arial Nova" w:hAnsi="Arial Nova" w:cs="Arial Nova"/>
          <w:sz w:val="24"/>
          <w:szCs w:val="24"/>
        </w:rPr>
        <w:t>livestock production (kgs of protein) made th</w:t>
      </w:r>
      <w:r w:rsidR="14E30791" w:rsidRPr="73D46AB1">
        <w:rPr>
          <w:rFonts w:ascii="Arial Nova" w:eastAsia="Arial Nova" w:hAnsi="Arial Nova" w:cs="Arial Nova"/>
          <w:sz w:val="24"/>
          <w:szCs w:val="24"/>
        </w:rPr>
        <w:t xml:space="preserve">is information </w:t>
      </w:r>
      <w:r w:rsidR="14E30791" w:rsidRPr="7E31A0DF">
        <w:rPr>
          <w:rFonts w:ascii="Arial Nova" w:eastAsia="Arial Nova" w:hAnsi="Arial Nova" w:cs="Arial Nova"/>
          <w:sz w:val="24"/>
          <w:szCs w:val="24"/>
        </w:rPr>
        <w:t xml:space="preserve">essential to determining the extent of emissions produced by the </w:t>
      </w:r>
      <w:r w:rsidR="77B82486" w:rsidRPr="622D518E">
        <w:rPr>
          <w:rFonts w:ascii="Arial Nova" w:eastAsia="Arial Nova" w:hAnsi="Arial Nova" w:cs="Arial Nova"/>
          <w:sz w:val="24"/>
          <w:szCs w:val="24"/>
        </w:rPr>
        <w:t xml:space="preserve">livestock industry of </w:t>
      </w:r>
      <w:r w:rsidR="14E30791" w:rsidRPr="622D518E">
        <w:rPr>
          <w:rFonts w:ascii="Arial Nova" w:eastAsia="Arial Nova" w:hAnsi="Arial Nova" w:cs="Arial Nova"/>
          <w:sz w:val="24"/>
          <w:szCs w:val="24"/>
        </w:rPr>
        <w:t xml:space="preserve">each </w:t>
      </w:r>
      <w:r w:rsidR="14E30791" w:rsidRPr="7DECA9F0">
        <w:rPr>
          <w:rFonts w:ascii="Arial Nova" w:eastAsia="Arial Nova" w:hAnsi="Arial Nova" w:cs="Arial Nova"/>
          <w:sz w:val="24"/>
          <w:szCs w:val="24"/>
        </w:rPr>
        <w:t xml:space="preserve">region. </w:t>
      </w:r>
    </w:p>
    <w:p w14:paraId="06928771" w14:textId="349B2263" w:rsidR="00291AEB" w:rsidRDefault="00291AEB" w:rsidP="002C25BA">
      <w:pPr>
        <w:rPr>
          <w:rFonts w:ascii="Arial Nova" w:eastAsia="Arial Nova" w:hAnsi="Arial Nova" w:cs="Arial Nova"/>
          <w:b/>
          <w:bCs/>
          <w:sz w:val="24"/>
          <w:szCs w:val="24"/>
        </w:rPr>
      </w:pPr>
      <w:r>
        <w:rPr>
          <w:rFonts w:ascii="Arial Nova" w:eastAsia="Arial Nova" w:hAnsi="Arial Nova" w:cs="Arial Nova"/>
          <w:b/>
          <w:bCs/>
          <w:sz w:val="24"/>
          <w:szCs w:val="24"/>
        </w:rPr>
        <w:t>Scope:</w:t>
      </w:r>
    </w:p>
    <w:p w14:paraId="1841177D" w14:textId="21D7565C" w:rsidR="00BA3447" w:rsidRDefault="00117ABF" w:rsidP="002C25BA">
      <w:pPr>
        <w:rPr>
          <w:rFonts w:ascii="Arial Nova" w:eastAsia="Arial Nova" w:hAnsi="Arial Nova" w:cs="Arial Nova"/>
          <w:sz w:val="24"/>
          <w:szCs w:val="24"/>
        </w:rPr>
      </w:pPr>
      <w:r>
        <w:rPr>
          <w:rFonts w:ascii="Arial Nova" w:eastAsia="Arial Nova" w:hAnsi="Arial Nova" w:cs="Arial Nova"/>
          <w:sz w:val="24"/>
          <w:szCs w:val="24"/>
        </w:rPr>
        <w:t xml:space="preserve">With respect to </w:t>
      </w:r>
      <w:r w:rsidR="005B1839">
        <w:rPr>
          <w:rFonts w:ascii="Arial Nova" w:eastAsia="Arial Nova" w:hAnsi="Arial Nova" w:cs="Arial Nova"/>
          <w:sz w:val="24"/>
          <w:szCs w:val="24"/>
        </w:rPr>
        <w:t xml:space="preserve">time available, once initial observations were made, the scope of this analysis was scaled to focus on </w:t>
      </w:r>
      <w:r w:rsidR="00613459">
        <w:rPr>
          <w:rFonts w:ascii="Arial Nova" w:eastAsia="Arial Nova" w:hAnsi="Arial Nova" w:cs="Arial Nova"/>
          <w:sz w:val="24"/>
          <w:szCs w:val="24"/>
        </w:rPr>
        <w:t xml:space="preserve">the three main commodity types (Cattle, Pigs, Chickens) from the </w:t>
      </w:r>
      <w:r w:rsidR="009F64E1">
        <w:rPr>
          <w:rFonts w:ascii="Arial Nova" w:eastAsia="Arial Nova" w:hAnsi="Arial Nova" w:cs="Arial Nova"/>
          <w:sz w:val="24"/>
          <w:szCs w:val="24"/>
        </w:rPr>
        <w:t>three largest producers</w:t>
      </w:r>
      <w:r w:rsidR="00A46E39">
        <w:rPr>
          <w:rFonts w:ascii="Arial Nova" w:eastAsia="Arial Nova" w:hAnsi="Arial Nova" w:cs="Arial Nova"/>
          <w:sz w:val="24"/>
          <w:szCs w:val="24"/>
        </w:rPr>
        <w:t xml:space="preserve"> </w:t>
      </w:r>
      <w:r w:rsidR="00D801AD">
        <w:rPr>
          <w:rFonts w:ascii="Arial Nova" w:eastAsia="Arial Nova" w:hAnsi="Arial Nova" w:cs="Arial Nova"/>
          <w:sz w:val="24"/>
          <w:szCs w:val="24"/>
        </w:rPr>
        <w:t>/ emission sources (China, India, United States).</w:t>
      </w:r>
    </w:p>
    <w:p w14:paraId="36677803" w14:textId="235AE885" w:rsidR="004A13EA" w:rsidRDefault="00837D08" w:rsidP="00441C4F">
      <w:pPr>
        <w:rPr>
          <w:rFonts w:ascii="Arial Nova" w:eastAsia="Arial Nova" w:hAnsi="Arial Nova" w:cs="Arial Nova"/>
          <w:sz w:val="24"/>
          <w:szCs w:val="24"/>
        </w:rPr>
      </w:pPr>
      <w:r>
        <w:rPr>
          <w:rFonts w:ascii="Arial Nova" w:eastAsia="Arial Nova" w:hAnsi="Arial Nova" w:cs="Arial Nova"/>
          <w:sz w:val="24"/>
          <w:szCs w:val="24"/>
        </w:rPr>
        <w:t xml:space="preserve">What questions are we asking - </w:t>
      </w:r>
    </w:p>
    <w:p w14:paraId="0943B7A8" w14:textId="22067451" w:rsidR="00441C4F" w:rsidRPr="00441C4F" w:rsidRDefault="00441C4F" w:rsidP="00441C4F">
      <w:pPr>
        <w:rPr>
          <w:rFonts w:ascii="Arial Nova" w:eastAsia="Arial Nova" w:hAnsi="Arial Nova" w:cs="Arial Nova"/>
          <w:sz w:val="24"/>
          <w:szCs w:val="24"/>
        </w:rPr>
      </w:pPr>
      <w:r w:rsidRPr="00441C4F">
        <w:rPr>
          <w:rFonts w:ascii="Arial Nova" w:eastAsia="Arial Nova" w:hAnsi="Arial Nova" w:cs="Arial Nova"/>
          <w:sz w:val="24"/>
          <w:szCs w:val="24"/>
        </w:rPr>
        <w:t>Q#1) What country / region is producing livestock in the most sustainable way?</w:t>
      </w:r>
    </w:p>
    <w:p w14:paraId="2B78A3CF" w14:textId="34492305" w:rsidR="00441C4F" w:rsidRPr="00441C4F" w:rsidRDefault="00441C4F" w:rsidP="00441C4F">
      <w:pPr>
        <w:rPr>
          <w:rFonts w:ascii="Arial Nova" w:eastAsia="Arial Nova" w:hAnsi="Arial Nova" w:cs="Arial Nova"/>
          <w:sz w:val="24"/>
          <w:szCs w:val="24"/>
        </w:rPr>
      </w:pPr>
      <w:r w:rsidRPr="00441C4F">
        <w:rPr>
          <w:rFonts w:ascii="Arial Nova" w:eastAsia="Arial Nova" w:hAnsi="Arial Nova" w:cs="Arial Nova"/>
          <w:sz w:val="24"/>
          <w:szCs w:val="24"/>
        </w:rPr>
        <w:t>Q#2) What type of collaboration between countries / regions can be recommended?</w:t>
      </w:r>
    </w:p>
    <w:p w14:paraId="242B9295" w14:textId="12D08440" w:rsidR="0035362F" w:rsidRPr="00534C30" w:rsidRDefault="00441C4F">
      <w:pPr>
        <w:rPr>
          <w:rFonts w:ascii="Arial Nova" w:eastAsia="Arial Nova" w:hAnsi="Arial Nova" w:cs="Arial Nova"/>
          <w:sz w:val="24"/>
          <w:szCs w:val="24"/>
        </w:rPr>
      </w:pPr>
      <w:r w:rsidRPr="00441C4F">
        <w:rPr>
          <w:rFonts w:ascii="Arial Nova" w:eastAsia="Arial Nova" w:hAnsi="Arial Nova" w:cs="Arial Nova"/>
          <w:sz w:val="24"/>
          <w:szCs w:val="24"/>
        </w:rPr>
        <w:t>Q#3) What is the potential saved emissions - point in time or forecast?</w:t>
      </w:r>
      <w:r w:rsidR="0035362F">
        <w:rPr>
          <w:rFonts w:ascii="Arial Nova" w:eastAsia="Arial Nova" w:hAnsi="Arial Nova" w:cs="Arial Nova"/>
          <w:b/>
          <w:bCs/>
          <w:sz w:val="28"/>
          <w:szCs w:val="28"/>
          <w:u w:val="single"/>
        </w:rPr>
        <w:br w:type="page"/>
      </w:r>
    </w:p>
    <w:p w14:paraId="0EBCAA5F" w14:textId="34CFD503" w:rsidR="002C25BA" w:rsidRPr="00291AEB" w:rsidRDefault="5D8F8A6B" w:rsidP="002C25BA">
      <w:pPr>
        <w:rPr>
          <w:rFonts w:ascii="Arial Nova" w:eastAsia="Arial Nova" w:hAnsi="Arial Nova" w:cs="Arial Nova"/>
          <w:b/>
          <w:bCs/>
          <w:sz w:val="24"/>
          <w:szCs w:val="24"/>
          <w:u w:val="single"/>
        </w:rPr>
      </w:pPr>
      <w:r w:rsidRPr="00291AEB">
        <w:rPr>
          <w:rFonts w:ascii="Arial Nova" w:eastAsia="Arial Nova" w:hAnsi="Arial Nova" w:cs="Arial Nova"/>
          <w:b/>
          <w:bCs/>
          <w:sz w:val="28"/>
          <w:szCs w:val="28"/>
          <w:u w:val="single"/>
        </w:rPr>
        <w:t>Observation</w:t>
      </w:r>
      <w:r w:rsidR="002C25BA" w:rsidRPr="00291AEB">
        <w:rPr>
          <w:rFonts w:ascii="Arial Nova" w:eastAsia="Arial Nova" w:hAnsi="Arial Nova" w:cs="Arial Nova"/>
          <w:b/>
          <w:bCs/>
          <w:sz w:val="24"/>
          <w:szCs w:val="24"/>
          <w:u w:val="single"/>
        </w:rPr>
        <w:t xml:space="preserve"> </w:t>
      </w:r>
    </w:p>
    <w:p w14:paraId="1601D6E5" w14:textId="4C1B62B9" w:rsidR="002C25BA" w:rsidRDefault="002C25BA" w:rsidP="002C25BA">
      <w:pPr>
        <w:rPr>
          <w:rFonts w:ascii="Arial Nova" w:eastAsia="Arial Nova" w:hAnsi="Arial Nova" w:cs="Arial Nova"/>
          <w:sz w:val="24"/>
          <w:szCs w:val="24"/>
        </w:rPr>
      </w:pPr>
      <w:r w:rsidRPr="4C837F62">
        <w:rPr>
          <w:rFonts w:ascii="Arial Nova" w:eastAsia="Arial Nova" w:hAnsi="Arial Nova" w:cs="Arial Nova"/>
          <w:sz w:val="24"/>
          <w:szCs w:val="24"/>
        </w:rPr>
        <w:t>Around the world, livestock farming has significant environmental impacts due to factors such as greenhouse gas emissions. The effects of this growing concern can be difficult to predict, so this analysis will forecast the emissions created from current rates of livestock farming. The goal of this analysis is to better predict the environmental impacts of this practice and, hopefully, inspire strategies to alleviate them.</w:t>
      </w:r>
    </w:p>
    <w:p w14:paraId="53692D0C" w14:textId="47C196D3" w:rsidR="00316CDF" w:rsidRPr="00316CDF" w:rsidRDefault="00316CDF" w:rsidP="002C25BA">
      <w:pPr>
        <w:rPr>
          <w:rFonts w:ascii="Arial Nova" w:eastAsia="Arial Nova" w:hAnsi="Arial Nova" w:cs="Arial Nova"/>
          <w:b/>
          <w:bCs/>
          <w:sz w:val="24"/>
          <w:szCs w:val="24"/>
        </w:rPr>
      </w:pPr>
      <w:r>
        <w:rPr>
          <w:rFonts w:ascii="Arial Nova" w:eastAsia="Arial Nova" w:hAnsi="Arial Nova" w:cs="Arial Nova"/>
          <w:b/>
          <w:bCs/>
          <w:sz w:val="24"/>
          <w:szCs w:val="24"/>
        </w:rPr>
        <w:t>Data Exploration:</w:t>
      </w:r>
    </w:p>
    <w:p w14:paraId="5C8F131B" w14:textId="1535ADA3" w:rsidR="22E908A9" w:rsidRDefault="2C2519BB" w:rsidP="22E908A9">
      <w:pPr>
        <w:rPr>
          <w:rFonts w:ascii="Arial Nova" w:eastAsia="Arial Nova" w:hAnsi="Arial Nova" w:cs="Arial Nova"/>
          <w:sz w:val="24"/>
          <w:szCs w:val="24"/>
        </w:rPr>
      </w:pPr>
      <w:r w:rsidRPr="1AD6D387">
        <w:rPr>
          <w:rFonts w:ascii="Arial Nova" w:eastAsia="Arial Nova" w:hAnsi="Arial Nova" w:cs="Arial Nova"/>
          <w:sz w:val="24"/>
          <w:szCs w:val="24"/>
        </w:rPr>
        <w:t xml:space="preserve">As we explored </w:t>
      </w:r>
      <w:r w:rsidRPr="1A038EFF">
        <w:rPr>
          <w:rFonts w:ascii="Arial Nova" w:eastAsia="Arial Nova" w:hAnsi="Arial Nova" w:cs="Arial Nova"/>
          <w:sz w:val="24"/>
          <w:szCs w:val="24"/>
        </w:rPr>
        <w:t xml:space="preserve">the </w:t>
      </w:r>
      <w:r w:rsidRPr="533F1756">
        <w:rPr>
          <w:rFonts w:ascii="Arial Nova" w:eastAsia="Arial Nova" w:hAnsi="Arial Nova" w:cs="Arial Nova"/>
          <w:sz w:val="24"/>
          <w:szCs w:val="24"/>
        </w:rPr>
        <w:t xml:space="preserve">GLEAM </w:t>
      </w:r>
      <w:r w:rsidRPr="6308EF1E">
        <w:rPr>
          <w:rFonts w:ascii="Arial Nova" w:eastAsia="Arial Nova" w:hAnsi="Arial Nova" w:cs="Arial Nova"/>
          <w:sz w:val="24"/>
          <w:szCs w:val="24"/>
        </w:rPr>
        <w:t>Livestock Emissions dataset, we</w:t>
      </w:r>
      <w:r w:rsidRPr="142D4B21">
        <w:rPr>
          <w:rFonts w:ascii="Arial Nova" w:eastAsia="Arial Nova" w:hAnsi="Arial Nova" w:cs="Arial Nova"/>
          <w:sz w:val="24"/>
          <w:szCs w:val="24"/>
        </w:rPr>
        <w:t xml:space="preserve"> </w:t>
      </w:r>
      <w:r w:rsidR="78D53DFD" w:rsidRPr="33E3ACCD">
        <w:rPr>
          <w:rFonts w:ascii="Arial Nova" w:eastAsia="Arial Nova" w:hAnsi="Arial Nova" w:cs="Arial Nova"/>
          <w:sz w:val="24"/>
          <w:szCs w:val="24"/>
        </w:rPr>
        <w:t>noticed that</w:t>
      </w:r>
      <w:r w:rsidR="78D53DFD" w:rsidRPr="32A43550">
        <w:rPr>
          <w:rFonts w:ascii="Arial Nova" w:eastAsia="Arial Nova" w:hAnsi="Arial Nova" w:cs="Arial Nova"/>
          <w:sz w:val="24"/>
          <w:szCs w:val="24"/>
        </w:rPr>
        <w:t xml:space="preserve"> </w:t>
      </w:r>
      <w:r w:rsidR="78D53DFD" w:rsidRPr="356F0BA5">
        <w:rPr>
          <w:rFonts w:ascii="Arial Nova" w:eastAsia="Arial Nova" w:hAnsi="Arial Nova" w:cs="Arial Nova"/>
          <w:sz w:val="24"/>
          <w:szCs w:val="24"/>
        </w:rPr>
        <w:t xml:space="preserve">the emissions </w:t>
      </w:r>
      <w:r w:rsidR="78D53DFD" w:rsidRPr="0237F39E">
        <w:rPr>
          <w:rFonts w:ascii="Arial Nova" w:eastAsia="Arial Nova" w:hAnsi="Arial Nova" w:cs="Arial Nova"/>
          <w:sz w:val="24"/>
          <w:szCs w:val="24"/>
        </w:rPr>
        <w:t xml:space="preserve">for various </w:t>
      </w:r>
      <w:r w:rsidR="78D53DFD" w:rsidRPr="5EA0E6A7">
        <w:rPr>
          <w:rFonts w:ascii="Arial Nova" w:eastAsia="Arial Nova" w:hAnsi="Arial Nova" w:cs="Arial Nova"/>
          <w:sz w:val="24"/>
          <w:szCs w:val="24"/>
        </w:rPr>
        <w:t>livestock were</w:t>
      </w:r>
      <w:r w:rsidR="78D53DFD" w:rsidRPr="3E1C37A6">
        <w:rPr>
          <w:rFonts w:ascii="Arial Nova" w:eastAsia="Arial Nova" w:hAnsi="Arial Nova" w:cs="Arial Nova"/>
          <w:sz w:val="24"/>
          <w:szCs w:val="24"/>
        </w:rPr>
        <w:t xml:space="preserve"> </w:t>
      </w:r>
      <w:r w:rsidR="256DBC13" w:rsidRPr="328D6AD3">
        <w:rPr>
          <w:rFonts w:ascii="Arial Nova" w:eastAsia="Arial Nova" w:hAnsi="Arial Nova" w:cs="Arial Nova"/>
          <w:sz w:val="24"/>
          <w:szCs w:val="24"/>
        </w:rPr>
        <w:t xml:space="preserve">reported in terms of </w:t>
      </w:r>
      <w:r w:rsidR="256DBC13" w:rsidRPr="2CFC1DE4">
        <w:rPr>
          <w:rFonts w:ascii="Arial Nova" w:eastAsia="Arial Nova" w:hAnsi="Arial Nova" w:cs="Arial Nova"/>
          <w:sz w:val="24"/>
          <w:szCs w:val="24"/>
        </w:rPr>
        <w:t xml:space="preserve">production system and commodity.  </w:t>
      </w:r>
      <w:r w:rsidR="256DBC13" w:rsidRPr="7431283C">
        <w:rPr>
          <w:rFonts w:ascii="Arial Nova" w:eastAsia="Arial Nova" w:hAnsi="Arial Nova" w:cs="Arial Nova"/>
          <w:sz w:val="24"/>
          <w:szCs w:val="24"/>
        </w:rPr>
        <w:t xml:space="preserve">For example, emissions from cattle raising </w:t>
      </w:r>
      <w:r w:rsidR="256DBC13" w:rsidRPr="04CE448D">
        <w:rPr>
          <w:rFonts w:ascii="Arial Nova" w:eastAsia="Arial Nova" w:hAnsi="Arial Nova" w:cs="Arial Nova"/>
          <w:sz w:val="24"/>
          <w:szCs w:val="24"/>
        </w:rPr>
        <w:t xml:space="preserve">were reported </w:t>
      </w:r>
      <w:r w:rsidR="256DBC13" w:rsidRPr="4A0BBD18">
        <w:rPr>
          <w:rFonts w:ascii="Arial Nova" w:eastAsia="Arial Nova" w:hAnsi="Arial Nova" w:cs="Arial Nova"/>
          <w:sz w:val="24"/>
          <w:szCs w:val="24"/>
        </w:rPr>
        <w:t xml:space="preserve">for </w:t>
      </w:r>
      <w:r w:rsidR="256DBC13" w:rsidRPr="53F5CFE5">
        <w:rPr>
          <w:rFonts w:ascii="Arial Nova" w:eastAsia="Arial Nova" w:hAnsi="Arial Nova" w:cs="Arial Nova"/>
          <w:sz w:val="24"/>
          <w:szCs w:val="24"/>
        </w:rPr>
        <w:t xml:space="preserve">those raised on grassland </w:t>
      </w:r>
      <w:r w:rsidR="256DBC13" w:rsidRPr="3D36885C">
        <w:rPr>
          <w:rFonts w:ascii="Arial Nova" w:eastAsia="Arial Nova" w:hAnsi="Arial Nova" w:cs="Arial Nova"/>
          <w:sz w:val="24"/>
          <w:szCs w:val="24"/>
        </w:rPr>
        <w:t>systems</w:t>
      </w:r>
      <w:r w:rsidR="4DBD0E18" w:rsidRPr="66314D47">
        <w:rPr>
          <w:rFonts w:ascii="Arial Nova" w:eastAsia="Arial Nova" w:hAnsi="Arial Nova" w:cs="Arial Nova"/>
          <w:sz w:val="24"/>
          <w:szCs w:val="24"/>
        </w:rPr>
        <w:t xml:space="preserve"> </w:t>
      </w:r>
      <w:r w:rsidR="4DBD0E18" w:rsidRPr="16E97655">
        <w:rPr>
          <w:rFonts w:ascii="Arial Nova" w:eastAsia="Arial Nova" w:hAnsi="Arial Nova" w:cs="Arial Nova"/>
          <w:sz w:val="24"/>
          <w:szCs w:val="24"/>
        </w:rPr>
        <w:t xml:space="preserve">or feedlots </w:t>
      </w:r>
      <w:r w:rsidR="4DBD0E18" w:rsidRPr="7352695E">
        <w:rPr>
          <w:rFonts w:ascii="Arial Nova" w:eastAsia="Arial Nova" w:hAnsi="Arial Nova" w:cs="Arial Nova"/>
          <w:sz w:val="24"/>
          <w:szCs w:val="24"/>
        </w:rPr>
        <w:t xml:space="preserve">and whether </w:t>
      </w:r>
      <w:r w:rsidR="4DBD0E18" w:rsidRPr="1BF36617">
        <w:rPr>
          <w:rFonts w:ascii="Arial Nova" w:eastAsia="Arial Nova" w:hAnsi="Arial Nova" w:cs="Arial Nova"/>
          <w:sz w:val="24"/>
          <w:szCs w:val="24"/>
        </w:rPr>
        <w:t xml:space="preserve">the </w:t>
      </w:r>
      <w:r w:rsidR="4DBD0E18" w:rsidRPr="62529B36">
        <w:rPr>
          <w:rFonts w:ascii="Arial Nova" w:eastAsia="Arial Nova" w:hAnsi="Arial Nova" w:cs="Arial Nova"/>
          <w:sz w:val="24"/>
          <w:szCs w:val="24"/>
        </w:rPr>
        <w:t>product</w:t>
      </w:r>
      <w:r w:rsidR="4DBD0E18" w:rsidRPr="7E8574C5">
        <w:rPr>
          <w:rFonts w:ascii="Arial Nova" w:eastAsia="Arial Nova" w:hAnsi="Arial Nova" w:cs="Arial Nova"/>
          <w:sz w:val="24"/>
          <w:szCs w:val="24"/>
        </w:rPr>
        <w:t xml:space="preserve"> being cultivated </w:t>
      </w:r>
      <w:r w:rsidR="4DBD0E18" w:rsidRPr="5195334C">
        <w:rPr>
          <w:rFonts w:ascii="Arial Nova" w:eastAsia="Arial Nova" w:hAnsi="Arial Nova" w:cs="Arial Nova"/>
          <w:sz w:val="24"/>
          <w:szCs w:val="24"/>
        </w:rPr>
        <w:t>was meat</w:t>
      </w:r>
      <w:r w:rsidR="4DBD0E18" w:rsidRPr="173EDECD">
        <w:rPr>
          <w:rFonts w:ascii="Arial Nova" w:eastAsia="Arial Nova" w:hAnsi="Arial Nova" w:cs="Arial Nova"/>
          <w:sz w:val="24"/>
          <w:szCs w:val="24"/>
        </w:rPr>
        <w:t>, milk</w:t>
      </w:r>
      <w:r w:rsidR="4DBD0E18" w:rsidRPr="53209224">
        <w:rPr>
          <w:rFonts w:ascii="Arial Nova" w:eastAsia="Arial Nova" w:hAnsi="Arial Nova" w:cs="Arial Nova"/>
          <w:sz w:val="24"/>
          <w:szCs w:val="24"/>
        </w:rPr>
        <w:t xml:space="preserve">, or eggs (in the </w:t>
      </w:r>
      <w:r w:rsidR="4DBD0E18" w:rsidRPr="2B130467">
        <w:rPr>
          <w:rFonts w:ascii="Arial Nova" w:eastAsia="Arial Nova" w:hAnsi="Arial Nova" w:cs="Arial Nova"/>
          <w:sz w:val="24"/>
          <w:szCs w:val="24"/>
        </w:rPr>
        <w:t xml:space="preserve">case of chickens). </w:t>
      </w:r>
      <w:r w:rsidR="4DBD0E18" w:rsidRPr="433B9024">
        <w:rPr>
          <w:rFonts w:ascii="Arial Nova" w:eastAsia="Arial Nova" w:hAnsi="Arial Nova" w:cs="Arial Nova"/>
          <w:sz w:val="24"/>
          <w:szCs w:val="24"/>
        </w:rPr>
        <w:t xml:space="preserve"> </w:t>
      </w:r>
      <w:r w:rsidR="78B35A0C" w:rsidRPr="3EF8CA7A">
        <w:rPr>
          <w:rFonts w:ascii="Arial Nova" w:eastAsia="Arial Nova" w:hAnsi="Arial Nova" w:cs="Arial Nova"/>
          <w:sz w:val="24"/>
          <w:szCs w:val="24"/>
        </w:rPr>
        <w:t xml:space="preserve">Since this level of detail </w:t>
      </w:r>
      <w:r w:rsidR="78B35A0C" w:rsidRPr="2D681E08">
        <w:rPr>
          <w:rFonts w:ascii="Arial Nova" w:eastAsia="Arial Nova" w:hAnsi="Arial Nova" w:cs="Arial Nova"/>
          <w:sz w:val="24"/>
          <w:szCs w:val="24"/>
        </w:rPr>
        <w:t xml:space="preserve">wasn’t available in the other </w:t>
      </w:r>
      <w:r w:rsidR="78B35A0C" w:rsidRPr="6B865A1B">
        <w:rPr>
          <w:rFonts w:ascii="Arial Nova" w:eastAsia="Arial Nova" w:hAnsi="Arial Nova" w:cs="Arial Nova"/>
          <w:sz w:val="24"/>
          <w:szCs w:val="24"/>
        </w:rPr>
        <w:t>datasets, we decided to only</w:t>
      </w:r>
      <w:r w:rsidR="78B35A0C" w:rsidRPr="235DBFA1">
        <w:rPr>
          <w:rFonts w:ascii="Arial Nova" w:eastAsia="Arial Nova" w:hAnsi="Arial Nova" w:cs="Arial Nova"/>
          <w:sz w:val="24"/>
          <w:szCs w:val="24"/>
        </w:rPr>
        <w:t xml:space="preserve"> look at the aggregated</w:t>
      </w:r>
      <w:r w:rsidR="78B35A0C" w:rsidRPr="1AFF0BAC">
        <w:rPr>
          <w:rFonts w:ascii="Arial Nova" w:eastAsia="Arial Nova" w:hAnsi="Arial Nova" w:cs="Arial Nova"/>
          <w:sz w:val="24"/>
          <w:szCs w:val="24"/>
        </w:rPr>
        <w:t xml:space="preserve"> production system and </w:t>
      </w:r>
      <w:r w:rsidR="78B35A0C" w:rsidRPr="32BB6474">
        <w:rPr>
          <w:rFonts w:ascii="Arial Nova" w:eastAsia="Arial Nova" w:hAnsi="Arial Nova" w:cs="Arial Nova"/>
          <w:sz w:val="24"/>
          <w:szCs w:val="24"/>
        </w:rPr>
        <w:t xml:space="preserve">commodity </w:t>
      </w:r>
      <w:r w:rsidR="78B35A0C" w:rsidRPr="6DC9D343">
        <w:rPr>
          <w:rFonts w:ascii="Arial Nova" w:eastAsia="Arial Nova" w:hAnsi="Arial Nova" w:cs="Arial Nova"/>
          <w:sz w:val="24"/>
          <w:szCs w:val="24"/>
        </w:rPr>
        <w:t>values</w:t>
      </w:r>
      <w:r w:rsidR="78B35A0C" w:rsidRPr="0349A350">
        <w:rPr>
          <w:rFonts w:ascii="Arial Nova" w:eastAsia="Arial Nova" w:hAnsi="Arial Nova" w:cs="Arial Nova"/>
          <w:sz w:val="24"/>
          <w:szCs w:val="24"/>
        </w:rPr>
        <w:t xml:space="preserve"> in our </w:t>
      </w:r>
      <w:r w:rsidR="78B35A0C" w:rsidRPr="269BB957">
        <w:rPr>
          <w:rFonts w:ascii="Arial Nova" w:eastAsia="Arial Nova" w:hAnsi="Arial Nova" w:cs="Arial Nova"/>
          <w:sz w:val="24"/>
          <w:szCs w:val="24"/>
        </w:rPr>
        <w:t>analysis</w:t>
      </w:r>
      <w:r w:rsidR="78B35A0C" w:rsidRPr="315BA15D">
        <w:rPr>
          <w:rFonts w:ascii="Arial Nova" w:eastAsia="Arial Nova" w:hAnsi="Arial Nova" w:cs="Arial Nova"/>
          <w:sz w:val="24"/>
          <w:szCs w:val="24"/>
        </w:rPr>
        <w:t>.</w:t>
      </w:r>
    </w:p>
    <w:p w14:paraId="51D95A11" w14:textId="2D79EA46" w:rsidR="22E908A9" w:rsidRDefault="27AE017C" w:rsidP="22E908A9">
      <w:pPr>
        <w:rPr>
          <w:rFonts w:ascii="Arial Nova" w:eastAsia="Arial Nova" w:hAnsi="Arial Nova" w:cs="Arial Nova"/>
          <w:b/>
          <w:bCs/>
          <w:sz w:val="24"/>
          <w:szCs w:val="24"/>
        </w:rPr>
      </w:pPr>
      <w:r>
        <w:rPr>
          <w:noProof/>
        </w:rPr>
        <w:drawing>
          <wp:inline distT="0" distB="0" distL="0" distR="0" wp14:anchorId="5CA7028D" wp14:editId="1FE7B2CF">
            <wp:extent cx="5876498" cy="1652765"/>
            <wp:effectExtent l="0" t="0" r="0" b="5080"/>
            <wp:docPr id="2075834874" name="Picture 207583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8348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8248" cy="1661695"/>
                    </a:xfrm>
                    <a:prstGeom prst="rect">
                      <a:avLst/>
                    </a:prstGeom>
                  </pic:spPr>
                </pic:pic>
              </a:graphicData>
            </a:graphic>
          </wp:inline>
        </w:drawing>
      </w:r>
    </w:p>
    <w:p w14:paraId="5211A753" w14:textId="47088047" w:rsidR="22E908A9" w:rsidRDefault="6C6494DB" w:rsidP="22E908A9">
      <w:pPr>
        <w:rPr>
          <w:rFonts w:ascii="Arial Nova" w:eastAsia="Arial Nova" w:hAnsi="Arial Nova" w:cs="Arial Nova"/>
          <w:sz w:val="24"/>
          <w:szCs w:val="24"/>
        </w:rPr>
      </w:pPr>
      <w:r w:rsidRPr="0190AF7E">
        <w:rPr>
          <w:rFonts w:ascii="Arial Nova" w:eastAsia="Arial Nova" w:hAnsi="Arial Nova" w:cs="Arial Nova"/>
          <w:sz w:val="24"/>
          <w:szCs w:val="24"/>
        </w:rPr>
        <w:t xml:space="preserve">The GLEAM dataset also </w:t>
      </w:r>
      <w:r w:rsidRPr="7DA87C4F">
        <w:rPr>
          <w:rFonts w:ascii="Arial Nova" w:eastAsia="Arial Nova" w:hAnsi="Arial Nova" w:cs="Arial Nova"/>
          <w:sz w:val="24"/>
          <w:szCs w:val="24"/>
        </w:rPr>
        <w:t xml:space="preserve">grouped countries by </w:t>
      </w:r>
      <w:r w:rsidRPr="45227D97">
        <w:rPr>
          <w:rFonts w:ascii="Arial Nova" w:eastAsia="Arial Nova" w:hAnsi="Arial Nova" w:cs="Arial Nova"/>
          <w:sz w:val="24"/>
          <w:szCs w:val="24"/>
        </w:rPr>
        <w:t>region</w:t>
      </w:r>
      <w:r w:rsidRPr="1DA5CE24">
        <w:rPr>
          <w:rFonts w:ascii="Arial Nova" w:eastAsia="Arial Nova" w:hAnsi="Arial Nova" w:cs="Arial Nova"/>
          <w:sz w:val="24"/>
          <w:szCs w:val="24"/>
        </w:rPr>
        <w:t xml:space="preserve"> </w:t>
      </w:r>
      <w:r w:rsidRPr="557D33A9">
        <w:rPr>
          <w:rFonts w:ascii="Arial Nova" w:eastAsia="Arial Nova" w:hAnsi="Arial Nova" w:cs="Arial Nova"/>
          <w:sz w:val="24"/>
          <w:szCs w:val="24"/>
        </w:rPr>
        <w:t xml:space="preserve">whereas the </w:t>
      </w:r>
      <w:r w:rsidRPr="2B331D30">
        <w:rPr>
          <w:rFonts w:ascii="Arial Nova" w:eastAsia="Arial Nova" w:hAnsi="Arial Nova" w:cs="Arial Nova"/>
          <w:sz w:val="24"/>
          <w:szCs w:val="24"/>
        </w:rPr>
        <w:t xml:space="preserve">GHG and </w:t>
      </w:r>
      <w:r w:rsidRPr="21B99D13">
        <w:rPr>
          <w:rFonts w:ascii="Arial Nova" w:eastAsia="Arial Nova" w:hAnsi="Arial Nova" w:cs="Arial Nova"/>
          <w:sz w:val="24"/>
          <w:szCs w:val="24"/>
        </w:rPr>
        <w:t>Food Bank of the World</w:t>
      </w:r>
      <w:r w:rsidRPr="09B84D5C">
        <w:rPr>
          <w:rFonts w:ascii="Arial Nova" w:eastAsia="Arial Nova" w:hAnsi="Arial Nova" w:cs="Arial Nova"/>
          <w:sz w:val="24"/>
          <w:szCs w:val="24"/>
        </w:rPr>
        <w:t xml:space="preserve"> datasets</w:t>
      </w:r>
      <w:r w:rsidRPr="56813554">
        <w:rPr>
          <w:rFonts w:ascii="Arial Nova" w:eastAsia="Arial Nova" w:hAnsi="Arial Nova" w:cs="Arial Nova"/>
          <w:sz w:val="24"/>
          <w:szCs w:val="24"/>
        </w:rPr>
        <w:t xml:space="preserve"> had </w:t>
      </w:r>
      <w:r w:rsidRPr="0FE3F9B2">
        <w:rPr>
          <w:rFonts w:ascii="Arial Nova" w:eastAsia="Arial Nova" w:hAnsi="Arial Nova" w:cs="Arial Nova"/>
          <w:sz w:val="24"/>
          <w:szCs w:val="24"/>
        </w:rPr>
        <w:t>metrics on individual</w:t>
      </w:r>
      <w:r w:rsidRPr="410855B4">
        <w:rPr>
          <w:rFonts w:ascii="Arial Nova" w:eastAsia="Arial Nova" w:hAnsi="Arial Nova" w:cs="Arial Nova"/>
          <w:sz w:val="24"/>
          <w:szCs w:val="24"/>
        </w:rPr>
        <w:t xml:space="preserve"> countries.  </w:t>
      </w:r>
      <w:r w:rsidRPr="6B0D753E">
        <w:rPr>
          <w:rFonts w:ascii="Arial Nova" w:eastAsia="Arial Nova" w:hAnsi="Arial Nova" w:cs="Arial Nova"/>
          <w:sz w:val="24"/>
          <w:szCs w:val="24"/>
        </w:rPr>
        <w:t xml:space="preserve">For certain parts </w:t>
      </w:r>
      <w:r w:rsidRPr="20A85208">
        <w:rPr>
          <w:rFonts w:ascii="Arial Nova" w:eastAsia="Arial Nova" w:hAnsi="Arial Nova" w:cs="Arial Nova"/>
          <w:sz w:val="24"/>
          <w:szCs w:val="24"/>
        </w:rPr>
        <w:t>of our analysi</w:t>
      </w:r>
      <w:r w:rsidR="3B5FB90A" w:rsidRPr="20A85208">
        <w:rPr>
          <w:rFonts w:ascii="Arial Nova" w:eastAsia="Arial Nova" w:hAnsi="Arial Nova" w:cs="Arial Nova"/>
          <w:sz w:val="24"/>
          <w:szCs w:val="24"/>
        </w:rPr>
        <w:t>s</w:t>
      </w:r>
      <w:r w:rsidR="3B5FB90A" w:rsidRPr="67986571">
        <w:rPr>
          <w:rFonts w:ascii="Arial Nova" w:eastAsia="Arial Nova" w:hAnsi="Arial Nova" w:cs="Arial Nova"/>
          <w:sz w:val="24"/>
          <w:szCs w:val="24"/>
        </w:rPr>
        <w:t>,</w:t>
      </w:r>
      <w:r w:rsidR="3B5FB90A" w:rsidRPr="7F4DCDCD">
        <w:rPr>
          <w:rFonts w:ascii="Arial Nova" w:eastAsia="Arial Nova" w:hAnsi="Arial Nova" w:cs="Arial Nova"/>
          <w:sz w:val="24"/>
          <w:szCs w:val="24"/>
        </w:rPr>
        <w:t xml:space="preserve"> we </w:t>
      </w:r>
      <w:r w:rsidR="3B5FB90A" w:rsidRPr="7A925617">
        <w:rPr>
          <w:rFonts w:ascii="Arial Nova" w:eastAsia="Arial Nova" w:hAnsi="Arial Nova" w:cs="Arial Nova"/>
          <w:sz w:val="24"/>
          <w:szCs w:val="24"/>
        </w:rPr>
        <w:t xml:space="preserve">looked at the </w:t>
      </w:r>
      <w:r w:rsidR="3B5FB90A" w:rsidRPr="23E64BBE">
        <w:rPr>
          <w:rFonts w:ascii="Arial Nova" w:eastAsia="Arial Nova" w:hAnsi="Arial Nova" w:cs="Arial Nova"/>
          <w:sz w:val="24"/>
          <w:szCs w:val="24"/>
        </w:rPr>
        <w:t xml:space="preserve">countries with the </w:t>
      </w:r>
      <w:r w:rsidR="3B5FB90A" w:rsidRPr="53CB3043">
        <w:rPr>
          <w:rFonts w:ascii="Arial Nova" w:eastAsia="Arial Nova" w:hAnsi="Arial Nova" w:cs="Arial Nova"/>
          <w:sz w:val="24"/>
          <w:szCs w:val="24"/>
        </w:rPr>
        <w:t xml:space="preserve">largest </w:t>
      </w:r>
      <w:r w:rsidR="3B5FB90A" w:rsidRPr="56960698">
        <w:rPr>
          <w:rFonts w:ascii="Arial Nova" w:eastAsia="Arial Nova" w:hAnsi="Arial Nova" w:cs="Arial Nova"/>
          <w:sz w:val="24"/>
          <w:szCs w:val="24"/>
        </w:rPr>
        <w:t xml:space="preserve">populations and </w:t>
      </w:r>
      <w:r w:rsidR="3B5FB90A" w:rsidRPr="1CABE50E">
        <w:rPr>
          <w:rFonts w:ascii="Arial Nova" w:eastAsia="Arial Nova" w:hAnsi="Arial Nova" w:cs="Arial Nova"/>
          <w:sz w:val="24"/>
          <w:szCs w:val="24"/>
        </w:rPr>
        <w:t xml:space="preserve">attributed the </w:t>
      </w:r>
      <w:r w:rsidR="3B5FB90A" w:rsidRPr="7432245B">
        <w:rPr>
          <w:rFonts w:ascii="Arial Nova" w:eastAsia="Arial Nova" w:hAnsi="Arial Nova" w:cs="Arial Nova"/>
          <w:sz w:val="24"/>
          <w:szCs w:val="24"/>
        </w:rPr>
        <w:t xml:space="preserve">bulk of the emissions </w:t>
      </w:r>
      <w:r w:rsidR="75B59D7E" w:rsidRPr="2E16846A">
        <w:rPr>
          <w:rFonts w:ascii="Arial Nova" w:eastAsia="Arial Nova" w:hAnsi="Arial Nova" w:cs="Arial Nova"/>
          <w:sz w:val="24"/>
          <w:szCs w:val="24"/>
        </w:rPr>
        <w:t>in</w:t>
      </w:r>
      <w:r w:rsidR="3B5FB90A" w:rsidRPr="46D5AFED">
        <w:rPr>
          <w:rFonts w:ascii="Arial Nova" w:eastAsia="Arial Nova" w:hAnsi="Arial Nova" w:cs="Arial Nova"/>
          <w:sz w:val="24"/>
          <w:szCs w:val="24"/>
        </w:rPr>
        <w:t xml:space="preserve"> </w:t>
      </w:r>
      <w:r w:rsidR="3B5FB90A" w:rsidRPr="65451238">
        <w:rPr>
          <w:rFonts w:ascii="Arial Nova" w:eastAsia="Arial Nova" w:hAnsi="Arial Nova" w:cs="Arial Nova"/>
          <w:sz w:val="24"/>
          <w:szCs w:val="24"/>
        </w:rPr>
        <w:t xml:space="preserve">that region </w:t>
      </w:r>
      <w:r w:rsidR="3B5FB90A" w:rsidRPr="43EA8DFE">
        <w:rPr>
          <w:rFonts w:ascii="Arial Nova" w:eastAsia="Arial Nova" w:hAnsi="Arial Nova" w:cs="Arial Nova"/>
          <w:sz w:val="24"/>
          <w:szCs w:val="24"/>
        </w:rPr>
        <w:t xml:space="preserve">to </w:t>
      </w:r>
      <w:r w:rsidR="3B5FB90A" w:rsidRPr="1529F6BE">
        <w:rPr>
          <w:rFonts w:ascii="Arial Nova" w:eastAsia="Arial Nova" w:hAnsi="Arial Nova" w:cs="Arial Nova"/>
          <w:sz w:val="24"/>
          <w:szCs w:val="24"/>
        </w:rPr>
        <w:t>them.</w:t>
      </w:r>
      <w:r w:rsidR="0A2C6B71" w:rsidRPr="2E16846A">
        <w:rPr>
          <w:rFonts w:ascii="Arial Nova" w:eastAsia="Arial Nova" w:hAnsi="Arial Nova" w:cs="Arial Nova"/>
          <w:sz w:val="24"/>
          <w:szCs w:val="24"/>
        </w:rPr>
        <w:t xml:space="preserve">  </w:t>
      </w:r>
      <w:r w:rsidR="0A2C6B71" w:rsidRPr="3F1FD3AF">
        <w:rPr>
          <w:rFonts w:ascii="Arial Nova" w:eastAsia="Arial Nova" w:hAnsi="Arial Nova" w:cs="Arial Nova"/>
          <w:sz w:val="24"/>
          <w:szCs w:val="24"/>
        </w:rPr>
        <w:t xml:space="preserve">For example, </w:t>
      </w:r>
      <w:r w:rsidR="0A2C6B71" w:rsidRPr="12543D8B">
        <w:rPr>
          <w:rFonts w:ascii="Arial Nova" w:eastAsia="Arial Nova" w:hAnsi="Arial Nova" w:cs="Arial Nova"/>
          <w:sz w:val="24"/>
          <w:szCs w:val="24"/>
        </w:rPr>
        <w:t xml:space="preserve">in North </w:t>
      </w:r>
      <w:r w:rsidR="0A2C6B71" w:rsidRPr="1EE70C09">
        <w:rPr>
          <w:rFonts w:ascii="Arial Nova" w:eastAsia="Arial Nova" w:hAnsi="Arial Nova" w:cs="Arial Nova"/>
          <w:sz w:val="24"/>
          <w:szCs w:val="24"/>
        </w:rPr>
        <w:t>America 88</w:t>
      </w:r>
      <w:r w:rsidR="0A2C6B71" w:rsidRPr="2D4A304E">
        <w:rPr>
          <w:rFonts w:ascii="Arial Nova" w:eastAsia="Arial Nova" w:hAnsi="Arial Nova" w:cs="Arial Nova"/>
          <w:sz w:val="24"/>
          <w:szCs w:val="24"/>
        </w:rPr>
        <w:t xml:space="preserve">% of the population </w:t>
      </w:r>
      <w:r w:rsidR="0A2C6B71" w:rsidRPr="5A5F1D1C">
        <w:rPr>
          <w:rFonts w:ascii="Arial Nova" w:eastAsia="Arial Nova" w:hAnsi="Arial Nova" w:cs="Arial Nova"/>
          <w:sz w:val="24"/>
          <w:szCs w:val="24"/>
        </w:rPr>
        <w:t>resides</w:t>
      </w:r>
      <w:r w:rsidR="0A2C6B71" w:rsidRPr="12A2B597">
        <w:rPr>
          <w:rFonts w:ascii="Arial Nova" w:eastAsia="Arial Nova" w:hAnsi="Arial Nova" w:cs="Arial Nova"/>
          <w:sz w:val="24"/>
          <w:szCs w:val="24"/>
        </w:rPr>
        <w:t xml:space="preserve"> in the United </w:t>
      </w:r>
      <w:r w:rsidR="0A2C6B71" w:rsidRPr="243A5275">
        <w:rPr>
          <w:rFonts w:ascii="Arial Nova" w:eastAsia="Arial Nova" w:hAnsi="Arial Nova" w:cs="Arial Nova"/>
          <w:sz w:val="24"/>
          <w:szCs w:val="24"/>
        </w:rPr>
        <w:t>States, in South Asia</w:t>
      </w:r>
      <w:r w:rsidR="0A2C6B71" w:rsidRPr="7B324429">
        <w:rPr>
          <w:rFonts w:ascii="Arial Nova" w:eastAsia="Arial Nova" w:hAnsi="Arial Nova" w:cs="Arial Nova"/>
          <w:sz w:val="24"/>
          <w:szCs w:val="24"/>
        </w:rPr>
        <w:t xml:space="preserve"> </w:t>
      </w:r>
      <w:r w:rsidR="0A2C6B71" w:rsidRPr="7DFD1A7E">
        <w:rPr>
          <w:rFonts w:ascii="Arial Nova" w:eastAsia="Arial Nova" w:hAnsi="Arial Nova" w:cs="Arial Nova"/>
          <w:sz w:val="24"/>
          <w:szCs w:val="24"/>
        </w:rPr>
        <w:t xml:space="preserve">69% of the population </w:t>
      </w:r>
      <w:r w:rsidR="0A2C6B71" w:rsidRPr="04D76008">
        <w:rPr>
          <w:rFonts w:ascii="Arial Nova" w:eastAsia="Arial Nova" w:hAnsi="Arial Nova" w:cs="Arial Nova"/>
          <w:sz w:val="24"/>
          <w:szCs w:val="24"/>
        </w:rPr>
        <w:t xml:space="preserve">is in India, and </w:t>
      </w:r>
      <w:r w:rsidR="0A2C6B71" w:rsidRPr="3B6F4E10">
        <w:rPr>
          <w:rFonts w:ascii="Arial Nova" w:eastAsia="Arial Nova" w:hAnsi="Arial Nova" w:cs="Arial Nova"/>
          <w:sz w:val="24"/>
          <w:szCs w:val="24"/>
        </w:rPr>
        <w:t>85% of the population in East</w:t>
      </w:r>
      <w:r w:rsidR="0A2C6B71" w:rsidRPr="2C5D9098">
        <w:rPr>
          <w:rFonts w:ascii="Arial Nova" w:eastAsia="Arial Nova" w:hAnsi="Arial Nova" w:cs="Arial Nova"/>
          <w:sz w:val="24"/>
          <w:szCs w:val="24"/>
        </w:rPr>
        <w:t xml:space="preserve"> Asia </w:t>
      </w:r>
      <w:r w:rsidR="0A2C6B71" w:rsidRPr="25CF326A">
        <w:rPr>
          <w:rFonts w:ascii="Arial Nova" w:eastAsia="Arial Nova" w:hAnsi="Arial Nova" w:cs="Arial Nova"/>
          <w:sz w:val="24"/>
          <w:szCs w:val="24"/>
        </w:rPr>
        <w:t xml:space="preserve">is in </w:t>
      </w:r>
      <w:r w:rsidR="0A2C6B71" w:rsidRPr="20EC7EAE">
        <w:rPr>
          <w:rFonts w:ascii="Arial Nova" w:eastAsia="Arial Nova" w:hAnsi="Arial Nova" w:cs="Arial Nova"/>
          <w:sz w:val="24"/>
          <w:szCs w:val="24"/>
        </w:rPr>
        <w:t>China.</w:t>
      </w:r>
    </w:p>
    <w:p w14:paraId="5448036E" w14:textId="7F64BBED" w:rsidR="000D723F" w:rsidRPr="000D723F" w:rsidRDefault="00321011" w:rsidP="000D723F">
      <w:pPr>
        <w:rPr>
          <w:rFonts w:ascii="Arial Nova" w:eastAsia="Arial Nova" w:hAnsi="Arial Nova" w:cs="Arial Nova"/>
          <w:sz w:val="24"/>
          <w:szCs w:val="24"/>
        </w:rPr>
      </w:pPr>
      <w:r>
        <w:rPr>
          <w:rFonts w:ascii="Arial Nova" w:eastAsia="Arial Nova" w:hAnsi="Arial Nova" w:cs="Arial Nova"/>
          <w:sz w:val="24"/>
          <w:szCs w:val="24"/>
        </w:rPr>
        <w:t xml:space="preserve">GHG Dataset had 193 reporting countries, many of whom did not make a significant contribution to emissions. Therefore, after being transposed, the dataset was trimmed </w:t>
      </w:r>
      <w:r w:rsidR="009B0D51">
        <w:rPr>
          <w:rFonts w:ascii="Arial Nova" w:eastAsia="Arial Nova" w:hAnsi="Arial Nova" w:cs="Arial Nova"/>
          <w:sz w:val="24"/>
          <w:szCs w:val="24"/>
        </w:rPr>
        <w:t xml:space="preserve">down to the top 12 </w:t>
      </w:r>
      <w:r w:rsidR="006D155D">
        <w:rPr>
          <w:rFonts w:ascii="Arial Nova" w:eastAsia="Arial Nova" w:hAnsi="Arial Nova" w:cs="Arial Nova"/>
          <w:sz w:val="24"/>
          <w:szCs w:val="24"/>
        </w:rPr>
        <w:t xml:space="preserve">countries. The final </w:t>
      </w:r>
      <w:proofErr w:type="spellStart"/>
      <w:r w:rsidR="006D155D">
        <w:rPr>
          <w:rFonts w:ascii="Arial Nova" w:eastAsia="Arial Nova" w:hAnsi="Arial Nova" w:cs="Arial Nova"/>
          <w:sz w:val="24"/>
          <w:szCs w:val="24"/>
        </w:rPr>
        <w:t>dataframe</w:t>
      </w:r>
      <w:proofErr w:type="spellEnd"/>
      <w:r w:rsidR="006D155D">
        <w:rPr>
          <w:rFonts w:ascii="Arial Nova" w:eastAsia="Arial Nova" w:hAnsi="Arial Nova" w:cs="Arial Nova"/>
          <w:sz w:val="24"/>
          <w:szCs w:val="24"/>
        </w:rPr>
        <w:t xml:space="preserve"> is below. (Fig.1)</w:t>
      </w:r>
    </w:p>
    <w:p w14:paraId="4710C05F" w14:textId="77777777" w:rsidR="004F220E" w:rsidRDefault="00DB648A" w:rsidP="004F220E">
      <w:pPr>
        <w:keepNext/>
      </w:pPr>
      <w:r w:rsidRPr="00DB648A">
        <w:rPr>
          <w:rFonts w:ascii="Arial Nova" w:eastAsia="Arial Nova" w:hAnsi="Arial Nova" w:cs="Arial Nova"/>
          <w:noProof/>
          <w:sz w:val="24"/>
          <w:szCs w:val="24"/>
        </w:rPr>
        <w:drawing>
          <wp:inline distT="0" distB="0" distL="0" distR="0" wp14:anchorId="08D2845F" wp14:editId="2BF67B28">
            <wp:extent cx="5943600" cy="2112010"/>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2112010"/>
                    </a:xfrm>
                    <a:prstGeom prst="rect">
                      <a:avLst/>
                    </a:prstGeom>
                  </pic:spPr>
                </pic:pic>
              </a:graphicData>
            </a:graphic>
          </wp:inline>
        </w:drawing>
      </w:r>
    </w:p>
    <w:p w14:paraId="3B3492FA" w14:textId="7C043429" w:rsidR="00687FFC" w:rsidRDefault="004F220E" w:rsidP="004F220E">
      <w:pPr>
        <w:pStyle w:val="Caption"/>
      </w:pPr>
      <w:r>
        <w:t xml:space="preserve">Figure </w:t>
      </w:r>
      <w:r>
        <w:fldChar w:fldCharType="begin"/>
      </w:r>
      <w:r>
        <w:instrText xml:space="preserve"> SEQ Figure \* ARABIC </w:instrText>
      </w:r>
      <w:r>
        <w:fldChar w:fldCharType="separate"/>
      </w:r>
      <w:r w:rsidR="00133F76">
        <w:rPr>
          <w:noProof/>
        </w:rPr>
        <w:t>1</w:t>
      </w:r>
      <w:r>
        <w:fldChar w:fldCharType="end"/>
      </w:r>
      <w:r>
        <w:t xml:space="preserve">: GHG </w:t>
      </w:r>
      <w:proofErr w:type="spellStart"/>
      <w:r>
        <w:t>Dataframe</w:t>
      </w:r>
      <w:proofErr w:type="spellEnd"/>
      <w:r>
        <w:t xml:space="preserve"> (Top 12 Countries, by Year)</w:t>
      </w:r>
    </w:p>
    <w:p w14:paraId="175F4F57" w14:textId="482E97B9" w:rsidR="006D155D" w:rsidRPr="0000476D" w:rsidRDefault="006D155D" w:rsidP="006D155D">
      <w:pPr>
        <w:rPr>
          <w:rFonts w:ascii="Arial Nova" w:eastAsia="Arial Nova" w:hAnsi="Arial Nova" w:cs="Arial Nova"/>
          <w:sz w:val="24"/>
          <w:szCs w:val="24"/>
        </w:rPr>
      </w:pPr>
      <w:r w:rsidRPr="0000476D">
        <w:rPr>
          <w:rFonts w:ascii="Arial Nova" w:eastAsia="Arial Nova" w:hAnsi="Arial Nova" w:cs="Arial Nova"/>
          <w:sz w:val="24"/>
          <w:szCs w:val="24"/>
        </w:rPr>
        <w:t>To understand variation over time across the top 12 countries</w:t>
      </w:r>
      <w:r w:rsidR="00793C58" w:rsidRPr="0000476D">
        <w:rPr>
          <w:rFonts w:ascii="Arial Nova" w:eastAsia="Arial Nova" w:hAnsi="Arial Nova" w:cs="Arial Nova"/>
          <w:sz w:val="24"/>
          <w:szCs w:val="24"/>
        </w:rPr>
        <w:t xml:space="preserve">, a box plot was used </w:t>
      </w:r>
      <w:r w:rsidR="004B00F0" w:rsidRPr="0000476D">
        <w:rPr>
          <w:rFonts w:ascii="Arial Nova" w:eastAsia="Arial Nova" w:hAnsi="Arial Nova" w:cs="Arial Nova"/>
          <w:sz w:val="24"/>
          <w:szCs w:val="24"/>
        </w:rPr>
        <w:t xml:space="preserve">for visualization. What this revealed was that China and the United States were </w:t>
      </w:r>
      <w:r w:rsidR="00135994" w:rsidRPr="0000476D">
        <w:rPr>
          <w:rFonts w:ascii="Arial Nova" w:eastAsia="Arial Nova" w:hAnsi="Arial Nova" w:cs="Arial Nova"/>
          <w:sz w:val="24"/>
          <w:szCs w:val="24"/>
        </w:rPr>
        <w:t xml:space="preserve">observed to be outliers </w:t>
      </w:r>
      <w:r w:rsidR="009731A2" w:rsidRPr="0000476D">
        <w:rPr>
          <w:rFonts w:ascii="Arial Nova" w:eastAsia="Arial Nova" w:hAnsi="Arial Nova" w:cs="Arial Nova"/>
          <w:sz w:val="24"/>
          <w:szCs w:val="24"/>
        </w:rPr>
        <w:t>as compared to the other 10 countries.</w:t>
      </w:r>
      <w:r w:rsidR="00ED5D27" w:rsidRPr="0000476D">
        <w:rPr>
          <w:rFonts w:ascii="Arial Nova" w:eastAsia="Arial Nova" w:hAnsi="Arial Nova" w:cs="Arial Nova"/>
          <w:sz w:val="24"/>
          <w:szCs w:val="24"/>
        </w:rPr>
        <w:t xml:space="preserve"> (Fig.2)</w:t>
      </w:r>
      <w:r w:rsidR="00DB53C8" w:rsidRPr="0000476D">
        <w:rPr>
          <w:rFonts w:ascii="Arial Nova" w:eastAsia="Arial Nova" w:hAnsi="Arial Nova" w:cs="Arial Nova"/>
          <w:sz w:val="24"/>
          <w:szCs w:val="24"/>
        </w:rPr>
        <w:t xml:space="preserve"> Overall increase in GHG Emissions can be attributed to a few </w:t>
      </w:r>
      <w:r w:rsidR="00E35600">
        <w:rPr>
          <w:rFonts w:ascii="Arial Nova" w:eastAsia="Arial Nova" w:hAnsi="Arial Nova" w:cs="Arial Nova"/>
          <w:sz w:val="24"/>
          <w:szCs w:val="24"/>
        </w:rPr>
        <w:t>specific countries</w:t>
      </w:r>
      <w:r w:rsidR="004553BF">
        <w:rPr>
          <w:rFonts w:ascii="Arial Nova" w:eastAsia="Arial Nova" w:hAnsi="Arial Nova" w:cs="Arial Nova"/>
          <w:sz w:val="24"/>
          <w:szCs w:val="24"/>
        </w:rPr>
        <w:t xml:space="preserve"> and confirms China, India and the United States as appropriate focus in this analysis.</w:t>
      </w:r>
    </w:p>
    <w:p w14:paraId="54593C56" w14:textId="0B30F028" w:rsidR="00ED5D27" w:rsidRDefault="00BE0935" w:rsidP="00ED5D27">
      <w:pPr>
        <w:keepNext/>
      </w:pPr>
      <w:r>
        <w:rPr>
          <w:noProof/>
        </w:rPr>
        <w:drawing>
          <wp:inline distT="0" distB="0" distL="0" distR="0" wp14:anchorId="6F79E2AE" wp14:editId="1BD869A1">
            <wp:extent cx="4112355" cy="3281537"/>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5554" cy="3331968"/>
                    </a:xfrm>
                    <a:prstGeom prst="rect">
                      <a:avLst/>
                    </a:prstGeom>
                  </pic:spPr>
                </pic:pic>
              </a:graphicData>
            </a:graphic>
          </wp:inline>
        </w:drawing>
      </w:r>
    </w:p>
    <w:p w14:paraId="136F986C" w14:textId="4AC779B0" w:rsidR="00182997" w:rsidRDefault="00ED5D27" w:rsidP="00ED5D27">
      <w:pPr>
        <w:pStyle w:val="Caption"/>
      </w:pPr>
      <w:r>
        <w:t xml:space="preserve">Figure </w:t>
      </w:r>
      <w:r>
        <w:fldChar w:fldCharType="begin"/>
      </w:r>
      <w:r>
        <w:instrText xml:space="preserve"> SEQ Figure \* ARABIC </w:instrText>
      </w:r>
      <w:r>
        <w:fldChar w:fldCharType="separate"/>
      </w:r>
      <w:r w:rsidR="00133F76">
        <w:rPr>
          <w:noProof/>
        </w:rPr>
        <w:t>2</w:t>
      </w:r>
      <w:r>
        <w:fldChar w:fldCharType="end"/>
      </w:r>
      <w:r>
        <w:t>: Boxplot, Top 12 GHG Emissions Countries, by Year</w:t>
      </w:r>
    </w:p>
    <w:p w14:paraId="6C75BDCF" w14:textId="77777777" w:rsidR="006F6C3E" w:rsidRDefault="006F6C3E" w:rsidP="001303C5">
      <w:pPr>
        <w:rPr>
          <w:rFonts w:ascii="Arial Nova" w:eastAsia="Arial Nova" w:hAnsi="Arial Nova" w:cs="Arial Nova"/>
          <w:sz w:val="24"/>
          <w:szCs w:val="24"/>
        </w:rPr>
      </w:pPr>
    </w:p>
    <w:p w14:paraId="17B35B1F" w14:textId="77777777" w:rsidR="006F6C3E" w:rsidRDefault="006F6C3E" w:rsidP="001303C5">
      <w:pPr>
        <w:rPr>
          <w:rFonts w:ascii="Arial Nova" w:eastAsia="Arial Nova" w:hAnsi="Arial Nova" w:cs="Arial Nova"/>
          <w:sz w:val="24"/>
          <w:szCs w:val="24"/>
        </w:rPr>
      </w:pPr>
    </w:p>
    <w:p w14:paraId="6EBB4D00" w14:textId="77777777" w:rsidR="006F6C3E" w:rsidRDefault="006F6C3E" w:rsidP="001303C5">
      <w:pPr>
        <w:rPr>
          <w:rFonts w:ascii="Arial Nova" w:eastAsia="Arial Nova" w:hAnsi="Arial Nova" w:cs="Arial Nova"/>
          <w:sz w:val="24"/>
          <w:szCs w:val="24"/>
        </w:rPr>
      </w:pPr>
    </w:p>
    <w:p w14:paraId="2BB3D118" w14:textId="33C1202B" w:rsidR="001303C5" w:rsidRPr="000D65EC" w:rsidRDefault="001303C5" w:rsidP="001303C5">
      <w:pPr>
        <w:rPr>
          <w:rFonts w:ascii="Arial Nova" w:eastAsia="Arial Nova" w:hAnsi="Arial Nova" w:cs="Arial Nova"/>
          <w:sz w:val="24"/>
          <w:szCs w:val="24"/>
        </w:rPr>
      </w:pPr>
      <w:r w:rsidRPr="000D65EC">
        <w:rPr>
          <w:rFonts w:ascii="Arial Nova" w:eastAsia="Arial Nova" w:hAnsi="Arial Nova" w:cs="Arial Nova"/>
          <w:sz w:val="24"/>
          <w:szCs w:val="24"/>
        </w:rPr>
        <w:t xml:space="preserve">This is more clearly illustrated in a standard line </w:t>
      </w:r>
      <w:r w:rsidR="00D91D2D" w:rsidRPr="000D65EC">
        <w:rPr>
          <w:rFonts w:ascii="Arial Nova" w:eastAsia="Arial Nova" w:hAnsi="Arial Nova" w:cs="Arial Nova"/>
          <w:sz w:val="24"/>
          <w:szCs w:val="24"/>
        </w:rPr>
        <w:t>chart</w:t>
      </w:r>
      <w:r w:rsidRPr="000D65EC">
        <w:rPr>
          <w:rFonts w:ascii="Arial Nova" w:eastAsia="Arial Nova" w:hAnsi="Arial Nova" w:cs="Arial Nova"/>
          <w:sz w:val="24"/>
          <w:szCs w:val="24"/>
        </w:rPr>
        <w:t>.</w:t>
      </w:r>
      <w:r w:rsidR="00BE0935" w:rsidRPr="000D65EC">
        <w:rPr>
          <w:rFonts w:ascii="Arial Nova" w:eastAsia="Arial Nova" w:hAnsi="Arial Nova" w:cs="Arial Nova"/>
          <w:sz w:val="24"/>
          <w:szCs w:val="24"/>
        </w:rPr>
        <w:t xml:space="preserve"> </w:t>
      </w:r>
      <w:r w:rsidR="00FA13FA" w:rsidRPr="000D65EC">
        <w:rPr>
          <w:rFonts w:ascii="Arial Nova" w:eastAsia="Arial Nova" w:hAnsi="Arial Nova" w:cs="Arial Nova"/>
          <w:sz w:val="24"/>
          <w:szCs w:val="24"/>
        </w:rPr>
        <w:t xml:space="preserve"> (Fig.3)</w:t>
      </w:r>
    </w:p>
    <w:p w14:paraId="5E1C2371" w14:textId="77777777" w:rsidR="00D91D2D" w:rsidRDefault="001303C5" w:rsidP="00D91D2D">
      <w:pPr>
        <w:keepNext/>
      </w:pPr>
      <w:r w:rsidRPr="001303C5">
        <w:rPr>
          <w:noProof/>
        </w:rPr>
        <w:drawing>
          <wp:inline distT="0" distB="0" distL="0" distR="0" wp14:anchorId="543146AC" wp14:editId="0F70F280">
            <wp:extent cx="4151474" cy="2408831"/>
            <wp:effectExtent l="0" t="0" r="190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4186396" cy="2429094"/>
                    </a:xfrm>
                    <a:prstGeom prst="rect">
                      <a:avLst/>
                    </a:prstGeom>
                  </pic:spPr>
                </pic:pic>
              </a:graphicData>
            </a:graphic>
          </wp:inline>
        </w:drawing>
      </w:r>
    </w:p>
    <w:p w14:paraId="5E5AC9CE" w14:textId="3856E25F" w:rsidR="001303C5" w:rsidRPr="001303C5" w:rsidRDefault="00D91D2D" w:rsidP="00D91D2D">
      <w:pPr>
        <w:pStyle w:val="Caption"/>
      </w:pPr>
      <w:r>
        <w:t xml:space="preserve">Figure </w:t>
      </w:r>
      <w:r>
        <w:fldChar w:fldCharType="begin"/>
      </w:r>
      <w:r>
        <w:instrText xml:space="preserve"> SEQ Figure \* ARABIC </w:instrText>
      </w:r>
      <w:r>
        <w:fldChar w:fldCharType="separate"/>
      </w:r>
      <w:r w:rsidR="00133F76">
        <w:rPr>
          <w:noProof/>
        </w:rPr>
        <w:t>3</w:t>
      </w:r>
      <w:r>
        <w:fldChar w:fldCharType="end"/>
      </w:r>
      <w:r>
        <w:t>: Line chart, Top 12 GHG Emissions Countries, by Year</w:t>
      </w:r>
    </w:p>
    <w:p w14:paraId="28B8DA62" w14:textId="13153CDD" w:rsidR="00C65C64" w:rsidRPr="00D80F9A" w:rsidRDefault="00E43B2F" w:rsidP="00D80F9A">
      <w:pPr>
        <w:rPr>
          <w:rFonts w:ascii="Arial Nova" w:eastAsia="Arial Nova" w:hAnsi="Arial Nova" w:cs="Arial Nova"/>
          <w:sz w:val="24"/>
          <w:szCs w:val="24"/>
        </w:rPr>
      </w:pPr>
      <w:r>
        <w:rPr>
          <w:rFonts w:ascii="Arial Nova" w:eastAsia="Arial Nova" w:hAnsi="Arial Nova" w:cs="Arial Nova"/>
          <w:sz w:val="24"/>
          <w:szCs w:val="24"/>
        </w:rPr>
        <w:t xml:space="preserve">At the scale we are visualizing </w:t>
      </w:r>
      <w:r w:rsidR="00260C6F">
        <w:rPr>
          <w:rFonts w:ascii="Arial Nova" w:eastAsia="Arial Nova" w:hAnsi="Arial Nova" w:cs="Arial Nova"/>
          <w:sz w:val="24"/>
          <w:szCs w:val="24"/>
        </w:rPr>
        <w:t xml:space="preserve">the </w:t>
      </w:r>
      <w:r w:rsidR="004B444C">
        <w:rPr>
          <w:rFonts w:ascii="Arial Nova" w:eastAsia="Arial Nova" w:hAnsi="Arial Nova" w:cs="Arial Nova"/>
          <w:sz w:val="24"/>
          <w:szCs w:val="24"/>
        </w:rPr>
        <w:t xml:space="preserve">top 12 countries, trends outside of the top 3 are hard to detect. Therefore, in relative terms, their trend </w:t>
      </w:r>
      <w:r w:rsidR="000225EB">
        <w:rPr>
          <w:rFonts w:ascii="Arial Nova" w:eastAsia="Arial Nova" w:hAnsi="Arial Nova" w:cs="Arial Nova"/>
          <w:sz w:val="24"/>
          <w:szCs w:val="24"/>
        </w:rPr>
        <w:t xml:space="preserve">is stable by comparison. </w:t>
      </w:r>
      <w:r w:rsidR="00793B51">
        <w:rPr>
          <w:rFonts w:ascii="Arial Nova" w:eastAsia="Arial Nova" w:hAnsi="Arial Nova" w:cs="Arial Nova"/>
          <w:sz w:val="24"/>
          <w:szCs w:val="24"/>
        </w:rPr>
        <w:t>W</w:t>
      </w:r>
      <w:r w:rsidR="00563026">
        <w:rPr>
          <w:rFonts w:ascii="Arial Nova" w:eastAsia="Arial Nova" w:hAnsi="Arial Nova" w:cs="Arial Nova"/>
          <w:sz w:val="24"/>
          <w:szCs w:val="24"/>
        </w:rPr>
        <w:t>e detect the most significant trend from China</w:t>
      </w:r>
      <w:r w:rsidR="00B45AAE">
        <w:rPr>
          <w:rFonts w:ascii="Arial Nova" w:eastAsia="Arial Nova" w:hAnsi="Arial Nova" w:cs="Arial Nova"/>
          <w:sz w:val="24"/>
          <w:szCs w:val="24"/>
        </w:rPr>
        <w:t xml:space="preserve">, with a sharp increase throughout the early 2000’s. While the United States started out higher than China in the 1990’s, they have remained relatively stable and/or declined slightly in the past </w:t>
      </w:r>
      <w:r w:rsidR="00EF325A">
        <w:rPr>
          <w:rFonts w:ascii="Arial Nova" w:eastAsia="Arial Nova" w:hAnsi="Arial Nova" w:cs="Arial Nova"/>
          <w:sz w:val="24"/>
          <w:szCs w:val="24"/>
        </w:rPr>
        <w:t>10-15 years.</w:t>
      </w:r>
      <w:r w:rsidR="00E97A81">
        <w:rPr>
          <w:rFonts w:ascii="Arial Nova" w:eastAsia="Arial Nova" w:hAnsi="Arial Nova" w:cs="Arial Nova"/>
          <w:sz w:val="24"/>
          <w:szCs w:val="24"/>
        </w:rPr>
        <w:t xml:space="preserve"> Around the same time as the increase noticed in China there was a similar increasing trend seen in India. However, despite being part of the top 3,</w:t>
      </w:r>
      <w:r w:rsidR="00E97A81" w:rsidRPr="4C8259FD">
        <w:rPr>
          <w:rFonts w:ascii="Arial Nova" w:eastAsia="Arial Nova" w:hAnsi="Arial Nova" w:cs="Arial Nova"/>
          <w:sz w:val="24"/>
          <w:szCs w:val="24"/>
        </w:rPr>
        <w:t xml:space="preserve"> </w:t>
      </w:r>
      <w:r w:rsidR="67918A24" w:rsidRPr="4C8259FD">
        <w:rPr>
          <w:rFonts w:ascii="Arial Nova" w:eastAsia="Arial Nova" w:hAnsi="Arial Nova" w:cs="Arial Nova"/>
          <w:sz w:val="24"/>
          <w:szCs w:val="24"/>
        </w:rPr>
        <w:t>India</w:t>
      </w:r>
      <w:r w:rsidR="00E97A81">
        <w:rPr>
          <w:rFonts w:ascii="Arial Nova" w:eastAsia="Arial Nova" w:hAnsi="Arial Nova" w:cs="Arial Nova"/>
          <w:sz w:val="24"/>
          <w:szCs w:val="24"/>
        </w:rPr>
        <w:t xml:space="preserve"> remains the lowest contributor of that set.</w:t>
      </w:r>
      <w:r w:rsidR="00D80F9A">
        <w:rPr>
          <w:rFonts w:ascii="Arial Nova" w:eastAsia="Arial Nova" w:hAnsi="Arial Nova" w:cs="Arial Nova"/>
          <w:sz w:val="24"/>
          <w:szCs w:val="24"/>
        </w:rPr>
        <w:t xml:space="preserve"> These trends are all aligned with agriculture production within those countries.</w:t>
      </w:r>
    </w:p>
    <w:p w14:paraId="2F278D71" w14:textId="3F900F58" w:rsidR="00C857C8" w:rsidRPr="00816954" w:rsidRDefault="00816954" w:rsidP="539BD957">
      <w:pPr>
        <w:rPr>
          <w:rFonts w:ascii="Arial Nova" w:eastAsia="Arial Nova" w:hAnsi="Arial Nova" w:cs="Arial Nova"/>
          <w:sz w:val="24"/>
          <w:szCs w:val="24"/>
        </w:rPr>
      </w:pPr>
      <w:r>
        <w:rPr>
          <w:rFonts w:ascii="Arial Nova" w:eastAsia="Arial Nova" w:hAnsi="Arial Nova" w:cs="Arial Nova"/>
          <w:sz w:val="24"/>
          <w:szCs w:val="24"/>
        </w:rPr>
        <w:t xml:space="preserve">At this point we </w:t>
      </w:r>
      <w:r w:rsidRPr="00581102">
        <w:rPr>
          <w:rFonts w:ascii="Arial Nova" w:eastAsia="Arial Nova" w:hAnsi="Arial Nova" w:cs="Arial Nova"/>
          <w:sz w:val="24"/>
          <w:szCs w:val="24"/>
        </w:rPr>
        <w:t>consider limiting our focus to those</w:t>
      </w:r>
      <w:r>
        <w:rPr>
          <w:rFonts w:ascii="Arial Nova" w:eastAsia="Arial Nova" w:hAnsi="Arial Nova" w:cs="Arial Nova"/>
          <w:sz w:val="24"/>
          <w:szCs w:val="24"/>
        </w:rPr>
        <w:t xml:space="preserve"> </w:t>
      </w:r>
      <w:r w:rsidR="009D53AC">
        <w:rPr>
          <w:rFonts w:ascii="Arial Nova" w:eastAsia="Arial Nova" w:hAnsi="Arial Nova" w:cs="Arial Nova"/>
          <w:sz w:val="24"/>
          <w:szCs w:val="24"/>
        </w:rPr>
        <w:t xml:space="preserve">top 3 countries for further investigation. </w:t>
      </w:r>
      <w:r w:rsidR="00CC2D40">
        <w:rPr>
          <w:rFonts w:ascii="Arial Nova" w:eastAsia="Arial Nova" w:hAnsi="Arial Nova" w:cs="Arial Nova"/>
          <w:sz w:val="24"/>
          <w:szCs w:val="24"/>
        </w:rPr>
        <w:t>Similarly,</w:t>
      </w:r>
      <w:r w:rsidR="009D53AC">
        <w:rPr>
          <w:rFonts w:ascii="Arial Nova" w:eastAsia="Arial Nova" w:hAnsi="Arial Nova" w:cs="Arial Nova"/>
          <w:sz w:val="24"/>
          <w:szCs w:val="24"/>
        </w:rPr>
        <w:t xml:space="preserve"> we see that the common top 3 commodities across those specific regions are Cattle, Pigs and Chickens. While there is some evidence that the </w:t>
      </w:r>
      <w:r w:rsidR="00F25E32">
        <w:rPr>
          <w:rFonts w:ascii="Arial Nova" w:eastAsia="Arial Nova" w:hAnsi="Arial Nova" w:cs="Arial Nova"/>
          <w:sz w:val="24"/>
          <w:szCs w:val="24"/>
        </w:rPr>
        <w:t xml:space="preserve">emissions generated from raising Buffalo, Sheep and Goats outside of the United States warrant </w:t>
      </w:r>
      <w:r w:rsidR="00574271">
        <w:rPr>
          <w:rFonts w:ascii="Arial Nova" w:eastAsia="Arial Nova" w:hAnsi="Arial Nova" w:cs="Arial Nova"/>
          <w:sz w:val="24"/>
          <w:szCs w:val="24"/>
        </w:rPr>
        <w:t xml:space="preserve">further investigation, for consistency </w:t>
      </w:r>
      <w:r w:rsidR="001845BF">
        <w:rPr>
          <w:rFonts w:ascii="Arial Nova" w:eastAsia="Arial Nova" w:hAnsi="Arial Nova" w:cs="Arial Nova"/>
          <w:sz w:val="24"/>
          <w:szCs w:val="24"/>
        </w:rPr>
        <w:t xml:space="preserve">across all regions we </w:t>
      </w:r>
      <w:r w:rsidR="01DD100E" w:rsidRPr="61C58D6E">
        <w:rPr>
          <w:rFonts w:ascii="Arial Nova" w:eastAsia="Arial Nova" w:hAnsi="Arial Nova" w:cs="Arial Nova"/>
          <w:sz w:val="24"/>
          <w:szCs w:val="24"/>
        </w:rPr>
        <w:t>focus</w:t>
      </w:r>
      <w:r w:rsidR="3E737767" w:rsidRPr="61C58D6E">
        <w:rPr>
          <w:rFonts w:ascii="Arial Nova" w:eastAsia="Arial Nova" w:hAnsi="Arial Nova" w:cs="Arial Nova"/>
          <w:sz w:val="24"/>
          <w:szCs w:val="24"/>
        </w:rPr>
        <w:t>ed</w:t>
      </w:r>
      <w:r w:rsidR="001845BF">
        <w:rPr>
          <w:rFonts w:ascii="Arial Nova" w:eastAsia="Arial Nova" w:hAnsi="Arial Nova" w:cs="Arial Nova"/>
          <w:sz w:val="24"/>
          <w:szCs w:val="24"/>
        </w:rPr>
        <w:t xml:space="preserve"> </w:t>
      </w:r>
      <w:r w:rsidR="77B1906F" w:rsidRPr="7A6C004A">
        <w:rPr>
          <w:rFonts w:ascii="Arial Nova" w:eastAsia="Arial Nova" w:hAnsi="Arial Nova" w:cs="Arial Nova"/>
          <w:sz w:val="24"/>
          <w:szCs w:val="24"/>
        </w:rPr>
        <w:t xml:space="preserve">on </w:t>
      </w:r>
      <w:r w:rsidR="77B1906F" w:rsidRPr="74359036">
        <w:rPr>
          <w:rFonts w:ascii="Arial Nova" w:eastAsia="Arial Nova" w:hAnsi="Arial Nova" w:cs="Arial Nova"/>
          <w:sz w:val="24"/>
          <w:szCs w:val="24"/>
        </w:rPr>
        <w:t xml:space="preserve">these </w:t>
      </w:r>
      <w:r w:rsidR="77B1906F" w:rsidRPr="00C5CE04">
        <w:rPr>
          <w:rFonts w:ascii="Arial Nova" w:eastAsia="Arial Nova" w:hAnsi="Arial Nova" w:cs="Arial Nova"/>
          <w:sz w:val="24"/>
          <w:szCs w:val="24"/>
        </w:rPr>
        <w:t>three</w:t>
      </w:r>
      <w:r w:rsidR="0BC5721B" w:rsidRPr="00C5CE04">
        <w:rPr>
          <w:rFonts w:ascii="Arial Nova" w:eastAsia="Arial Nova" w:hAnsi="Arial Nova" w:cs="Arial Nova"/>
          <w:sz w:val="24"/>
          <w:szCs w:val="24"/>
        </w:rPr>
        <w:t>.</w:t>
      </w:r>
    </w:p>
    <w:p w14:paraId="0EF78E9D" w14:textId="77777777" w:rsidR="00103C54" w:rsidRDefault="00103C54">
      <w:pPr>
        <w:rPr>
          <w:rFonts w:ascii="Arial Nova" w:eastAsia="Arial Nova" w:hAnsi="Arial Nova" w:cs="Arial Nova"/>
          <w:b/>
          <w:bCs/>
          <w:sz w:val="28"/>
          <w:szCs w:val="28"/>
          <w:u w:val="single"/>
        </w:rPr>
      </w:pPr>
      <w:r>
        <w:rPr>
          <w:rFonts w:ascii="Arial Nova" w:eastAsia="Arial Nova" w:hAnsi="Arial Nova" w:cs="Arial Nova"/>
          <w:b/>
          <w:bCs/>
          <w:sz w:val="28"/>
          <w:szCs w:val="28"/>
          <w:u w:val="single"/>
        </w:rPr>
        <w:br w:type="page"/>
      </w:r>
    </w:p>
    <w:p w14:paraId="2D082D76" w14:textId="1865A855" w:rsidR="00C857C8" w:rsidRDefault="5D8F8A6B" w:rsidP="539BD957">
      <w:pPr>
        <w:rPr>
          <w:rFonts w:ascii="Arial Nova" w:eastAsia="Arial Nova" w:hAnsi="Arial Nova" w:cs="Arial Nova"/>
          <w:b/>
          <w:bCs/>
          <w:sz w:val="28"/>
          <w:szCs w:val="28"/>
          <w:u w:val="single"/>
        </w:rPr>
      </w:pPr>
      <w:r w:rsidRPr="00440516">
        <w:rPr>
          <w:rFonts w:ascii="Arial Nova" w:eastAsia="Arial Nova" w:hAnsi="Arial Nova" w:cs="Arial Nova"/>
          <w:b/>
          <w:bCs/>
          <w:sz w:val="28"/>
          <w:szCs w:val="28"/>
          <w:u w:val="single"/>
        </w:rPr>
        <w:t>Analysis</w:t>
      </w:r>
    </w:p>
    <w:p w14:paraId="2D023B45" w14:textId="2D46AF56" w:rsidR="00B73A9F" w:rsidRPr="00440516" w:rsidRDefault="00BC2F56" w:rsidP="539BD957">
      <w:pPr>
        <w:rPr>
          <w:rFonts w:ascii="Arial Nova" w:eastAsia="Arial Nova" w:hAnsi="Arial Nova" w:cs="Arial Nova"/>
          <w:b/>
          <w:bCs/>
          <w:sz w:val="28"/>
          <w:szCs w:val="28"/>
          <w:u w:val="single"/>
        </w:rPr>
      </w:pPr>
      <w:r>
        <w:rPr>
          <w:rFonts w:ascii="Arial Nova" w:eastAsia="Arial Nova" w:hAnsi="Arial Nova" w:cs="Arial Nova"/>
          <w:sz w:val="24"/>
          <w:szCs w:val="24"/>
        </w:rPr>
        <w:t xml:space="preserve">To begin </w:t>
      </w:r>
      <w:r w:rsidR="003410E3">
        <w:rPr>
          <w:rFonts w:ascii="Arial Nova" w:eastAsia="Arial Nova" w:hAnsi="Arial Nova" w:cs="Arial Nova"/>
          <w:sz w:val="24"/>
          <w:szCs w:val="24"/>
        </w:rPr>
        <w:t>discussion on our data analysis, we start by displaying the f</w:t>
      </w:r>
      <w:r w:rsidR="00CF161D">
        <w:rPr>
          <w:rFonts w:ascii="Arial Nova" w:eastAsia="Arial Nova" w:hAnsi="Arial Nova" w:cs="Arial Nova"/>
          <w:sz w:val="24"/>
          <w:szCs w:val="24"/>
        </w:rPr>
        <w:t xml:space="preserve">inal </w:t>
      </w:r>
      <w:proofErr w:type="spellStart"/>
      <w:r w:rsidR="003410E3">
        <w:rPr>
          <w:rFonts w:ascii="Arial Nova" w:eastAsia="Arial Nova" w:hAnsi="Arial Nova" w:cs="Arial Nova"/>
          <w:sz w:val="24"/>
          <w:szCs w:val="24"/>
        </w:rPr>
        <w:t>d</w:t>
      </w:r>
      <w:r w:rsidR="00CF161D">
        <w:rPr>
          <w:rFonts w:ascii="Arial Nova" w:eastAsia="Arial Nova" w:hAnsi="Arial Nova" w:cs="Arial Nova"/>
          <w:sz w:val="24"/>
          <w:szCs w:val="24"/>
        </w:rPr>
        <w:t>ataframe</w:t>
      </w:r>
      <w:proofErr w:type="spellEnd"/>
      <w:r w:rsidR="00BF1973">
        <w:rPr>
          <w:rFonts w:ascii="Arial Nova" w:eastAsia="Arial Nova" w:hAnsi="Arial Nova" w:cs="Arial Nova"/>
          <w:sz w:val="24"/>
          <w:szCs w:val="24"/>
        </w:rPr>
        <w:t xml:space="preserve"> for aligning </w:t>
      </w:r>
      <w:r w:rsidR="00F42920">
        <w:rPr>
          <w:rFonts w:ascii="Arial Nova" w:eastAsia="Arial Nova" w:hAnsi="Arial Nova" w:cs="Arial Nova"/>
          <w:sz w:val="24"/>
          <w:szCs w:val="24"/>
        </w:rPr>
        <w:t xml:space="preserve">current production values of </w:t>
      </w:r>
      <w:r w:rsidR="0034334D">
        <w:rPr>
          <w:rFonts w:ascii="Arial Nova" w:eastAsia="Arial Nova" w:hAnsi="Arial Nova" w:cs="Arial Nova"/>
          <w:sz w:val="24"/>
          <w:szCs w:val="24"/>
        </w:rPr>
        <w:t>kilograms protein per commodity against the total GHG emissions by region.</w:t>
      </w:r>
      <w:r w:rsidR="00CF161D">
        <w:rPr>
          <w:rFonts w:ascii="Arial Nova" w:eastAsia="Arial Nova" w:hAnsi="Arial Nova" w:cs="Arial Nova"/>
          <w:sz w:val="24"/>
          <w:szCs w:val="24"/>
        </w:rPr>
        <w:t xml:space="preserve"> (Fig.4)</w:t>
      </w:r>
      <w:r w:rsidR="00384302">
        <w:rPr>
          <w:rFonts w:ascii="Arial Nova" w:eastAsia="Arial Nova" w:hAnsi="Arial Nova" w:cs="Arial Nova"/>
          <w:sz w:val="24"/>
          <w:szCs w:val="24"/>
        </w:rPr>
        <w:t xml:space="preserve"> This </w:t>
      </w:r>
      <w:proofErr w:type="spellStart"/>
      <w:r w:rsidR="00384302">
        <w:rPr>
          <w:rFonts w:ascii="Arial Nova" w:eastAsia="Arial Nova" w:hAnsi="Arial Nova" w:cs="Arial Nova"/>
          <w:sz w:val="24"/>
          <w:szCs w:val="24"/>
        </w:rPr>
        <w:t>dataframe</w:t>
      </w:r>
      <w:proofErr w:type="spellEnd"/>
      <w:r w:rsidR="00384302">
        <w:rPr>
          <w:rFonts w:ascii="Arial Nova" w:eastAsia="Arial Nova" w:hAnsi="Arial Nova" w:cs="Arial Nova"/>
          <w:sz w:val="24"/>
          <w:szCs w:val="24"/>
        </w:rPr>
        <w:t xml:space="preserve"> </w:t>
      </w:r>
      <w:r w:rsidR="00541499">
        <w:rPr>
          <w:rFonts w:ascii="Arial Nova" w:eastAsia="Arial Nova" w:hAnsi="Arial Nova" w:cs="Arial Nova"/>
          <w:sz w:val="24"/>
          <w:szCs w:val="24"/>
        </w:rPr>
        <w:t xml:space="preserve">has the top 3 regions (countries) and commodities (animal species) aligned with their </w:t>
      </w:r>
      <w:r w:rsidR="00AA3A1A">
        <w:rPr>
          <w:rFonts w:ascii="Arial Nova" w:eastAsia="Arial Nova" w:hAnsi="Arial Nova" w:cs="Arial Nova"/>
          <w:sz w:val="24"/>
          <w:szCs w:val="24"/>
        </w:rPr>
        <w:t>emissions intensity and production value to result in total GHG emissions per category.</w:t>
      </w:r>
      <w:r w:rsidR="0012657A">
        <w:rPr>
          <w:rFonts w:ascii="Arial Nova" w:eastAsia="Arial Nova" w:hAnsi="Arial Nova" w:cs="Arial Nova"/>
          <w:sz w:val="24"/>
          <w:szCs w:val="24"/>
        </w:rPr>
        <w:t xml:space="preserve"> Imported back into the timeseries datasets, this creates </w:t>
      </w:r>
      <w:r w:rsidR="00C177DB">
        <w:rPr>
          <w:rFonts w:ascii="Arial Nova" w:eastAsia="Arial Nova" w:hAnsi="Arial Nova" w:cs="Arial Nova"/>
          <w:sz w:val="24"/>
          <w:szCs w:val="24"/>
        </w:rPr>
        <w:t xml:space="preserve">a way to </w:t>
      </w:r>
      <w:r w:rsidR="00DB535D">
        <w:rPr>
          <w:rFonts w:ascii="Arial Nova" w:eastAsia="Arial Nova" w:hAnsi="Arial Nova" w:cs="Arial Nova"/>
          <w:sz w:val="24"/>
          <w:szCs w:val="24"/>
        </w:rPr>
        <w:t>display changes in production and emissions over time.</w:t>
      </w:r>
    </w:p>
    <w:p w14:paraId="48EED44C" w14:textId="77777777" w:rsidR="00CF161D" w:rsidRDefault="00B73A9F" w:rsidP="00CF161D">
      <w:pPr>
        <w:keepNext/>
      </w:pPr>
      <w:r w:rsidRPr="00B73A9F">
        <w:rPr>
          <w:noProof/>
        </w:rPr>
        <w:drawing>
          <wp:inline distT="0" distB="0" distL="0" distR="0" wp14:anchorId="6EA521F3" wp14:editId="3C5C5991">
            <wp:extent cx="5943600" cy="1934845"/>
            <wp:effectExtent l="0" t="0" r="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5943600" cy="1934845"/>
                    </a:xfrm>
                    <a:prstGeom prst="rect">
                      <a:avLst/>
                    </a:prstGeom>
                  </pic:spPr>
                </pic:pic>
              </a:graphicData>
            </a:graphic>
          </wp:inline>
        </w:drawing>
      </w:r>
    </w:p>
    <w:p w14:paraId="6E5B0540" w14:textId="737108E5" w:rsidR="18522216" w:rsidRDefault="00CF161D" w:rsidP="1DA7F933">
      <w:pPr>
        <w:pStyle w:val="Caption"/>
        <w:rPr>
          <w:rFonts w:ascii="Arial Nova" w:eastAsia="Arial Nova" w:hAnsi="Arial Nova" w:cs="Arial Nova"/>
          <w:sz w:val="24"/>
          <w:szCs w:val="24"/>
        </w:rPr>
      </w:pPr>
      <w:r>
        <w:t xml:space="preserve">Figure </w:t>
      </w:r>
      <w:r>
        <w:fldChar w:fldCharType="begin"/>
      </w:r>
      <w:r>
        <w:instrText xml:space="preserve"> SEQ Figure \* ARABIC </w:instrText>
      </w:r>
      <w:r>
        <w:fldChar w:fldCharType="separate"/>
      </w:r>
      <w:r w:rsidR="00133F76">
        <w:rPr>
          <w:noProof/>
        </w:rPr>
        <w:t>4</w:t>
      </w:r>
      <w:r>
        <w:fldChar w:fldCharType="end"/>
      </w:r>
      <w:r>
        <w:t xml:space="preserve">: Final </w:t>
      </w:r>
      <w:proofErr w:type="spellStart"/>
      <w:r>
        <w:t>Dataframe</w:t>
      </w:r>
      <w:proofErr w:type="spellEnd"/>
      <w:r>
        <w:t>, Top 3 Countries &amp; Commodities with Production Values in kg Protein &amp; GHG Emissions Total</w:t>
      </w:r>
    </w:p>
    <w:p w14:paraId="293C99E3" w14:textId="3B781B5E" w:rsidR="1DA7F933" w:rsidRDefault="0306C0CC" w:rsidP="1DA7F933">
      <w:pPr>
        <w:rPr>
          <w:rFonts w:ascii="Arial Nova" w:eastAsia="Arial Nova" w:hAnsi="Arial Nova" w:cs="Arial Nova"/>
          <w:sz w:val="24"/>
          <w:szCs w:val="24"/>
        </w:rPr>
      </w:pPr>
      <w:r w:rsidRPr="31196CF5">
        <w:rPr>
          <w:rFonts w:ascii="Arial Nova" w:eastAsia="Arial Nova" w:hAnsi="Arial Nova" w:cs="Arial Nova"/>
          <w:sz w:val="24"/>
          <w:szCs w:val="24"/>
        </w:rPr>
        <w:t>Using the</w:t>
      </w:r>
      <w:r w:rsidRPr="5342D5FC">
        <w:rPr>
          <w:rFonts w:ascii="Arial Nova" w:eastAsia="Arial Nova" w:hAnsi="Arial Nova" w:cs="Arial Nova"/>
          <w:sz w:val="24"/>
          <w:szCs w:val="24"/>
        </w:rPr>
        <w:t xml:space="preserve"> </w:t>
      </w:r>
      <w:r w:rsidRPr="57C2D7E0">
        <w:rPr>
          <w:rFonts w:ascii="Arial Nova" w:eastAsia="Arial Nova" w:hAnsi="Arial Nova" w:cs="Arial Nova"/>
          <w:sz w:val="24"/>
          <w:szCs w:val="24"/>
        </w:rPr>
        <w:t xml:space="preserve">GLEAM </w:t>
      </w:r>
      <w:r w:rsidR="7F6FCB93" w:rsidRPr="08E53AAA">
        <w:rPr>
          <w:rFonts w:ascii="Arial Nova" w:eastAsia="Arial Nova" w:hAnsi="Arial Nova" w:cs="Arial Nova"/>
          <w:sz w:val="24"/>
          <w:szCs w:val="24"/>
        </w:rPr>
        <w:t xml:space="preserve">dataset, we filtered </w:t>
      </w:r>
      <w:r w:rsidR="7F6FCB93" w:rsidRPr="0F2EA1E9">
        <w:rPr>
          <w:rFonts w:ascii="Arial Nova" w:eastAsia="Arial Nova" w:hAnsi="Arial Nova" w:cs="Arial Nova"/>
          <w:sz w:val="24"/>
          <w:szCs w:val="24"/>
        </w:rPr>
        <w:t xml:space="preserve">the </w:t>
      </w:r>
      <w:r w:rsidR="7F6FCB93" w:rsidRPr="7CA0E437">
        <w:rPr>
          <w:rFonts w:ascii="Arial Nova" w:eastAsia="Arial Nova" w:hAnsi="Arial Nova" w:cs="Arial Nova"/>
          <w:sz w:val="24"/>
          <w:szCs w:val="24"/>
        </w:rPr>
        <w:t xml:space="preserve">data down to </w:t>
      </w:r>
      <w:r w:rsidR="7F6FCB93" w:rsidRPr="74423042">
        <w:rPr>
          <w:rFonts w:ascii="Arial Nova" w:eastAsia="Arial Nova" w:hAnsi="Arial Nova" w:cs="Arial Nova"/>
          <w:sz w:val="24"/>
          <w:szCs w:val="24"/>
        </w:rPr>
        <w:t>the regions containing the</w:t>
      </w:r>
      <w:r w:rsidR="7F6FCB93" w:rsidRPr="77E56C81">
        <w:rPr>
          <w:rFonts w:ascii="Arial Nova" w:eastAsia="Arial Nova" w:hAnsi="Arial Nova" w:cs="Arial Nova"/>
          <w:sz w:val="24"/>
          <w:szCs w:val="24"/>
        </w:rPr>
        <w:t xml:space="preserve"> biggest </w:t>
      </w:r>
      <w:r w:rsidR="34C570E5" w:rsidRPr="079F6A39">
        <w:rPr>
          <w:rFonts w:ascii="Arial Nova" w:eastAsia="Arial Nova" w:hAnsi="Arial Nova" w:cs="Arial Nova"/>
          <w:sz w:val="24"/>
          <w:szCs w:val="24"/>
        </w:rPr>
        <w:t>emissions</w:t>
      </w:r>
      <w:r w:rsidR="2A509A37" w:rsidRPr="079F6A39">
        <w:rPr>
          <w:rFonts w:ascii="Arial Nova" w:eastAsia="Arial Nova" w:hAnsi="Arial Nova" w:cs="Arial Nova"/>
          <w:sz w:val="24"/>
          <w:szCs w:val="24"/>
        </w:rPr>
        <w:t>-producing countries (USA, China, India</w:t>
      </w:r>
      <w:r w:rsidR="3D9B085B" w:rsidRPr="29309EE8">
        <w:rPr>
          <w:rFonts w:ascii="Arial Nova" w:eastAsia="Arial Nova" w:hAnsi="Arial Nova" w:cs="Arial Nova"/>
          <w:sz w:val="24"/>
          <w:szCs w:val="24"/>
        </w:rPr>
        <w:t>)</w:t>
      </w:r>
      <w:r w:rsidR="4C27FC8D" w:rsidRPr="29309EE8">
        <w:rPr>
          <w:rFonts w:ascii="Arial Nova" w:eastAsia="Arial Nova" w:hAnsi="Arial Nova" w:cs="Arial Nova"/>
          <w:sz w:val="24"/>
          <w:szCs w:val="24"/>
        </w:rPr>
        <w:t>. Using aggregated values for production system and commodity, we further focused the data on our animals of interest – cattle, pigs, and chickens.</w:t>
      </w:r>
      <w:r w:rsidR="2A509A37" w:rsidRPr="079F6A39">
        <w:rPr>
          <w:rFonts w:ascii="Arial Nova" w:eastAsia="Arial Nova" w:hAnsi="Arial Nova" w:cs="Arial Nova"/>
          <w:sz w:val="24"/>
          <w:szCs w:val="24"/>
        </w:rPr>
        <w:t xml:space="preserve"> </w:t>
      </w:r>
      <w:r w:rsidR="10B179EA" w:rsidRPr="48D4EF1D">
        <w:rPr>
          <w:rFonts w:ascii="Arial Nova" w:eastAsia="Arial Nova" w:hAnsi="Arial Nova" w:cs="Arial Nova"/>
          <w:sz w:val="24"/>
          <w:szCs w:val="24"/>
        </w:rPr>
        <w:t xml:space="preserve">We narrowed the </w:t>
      </w:r>
      <w:r w:rsidR="10B179EA" w:rsidRPr="6507C8AC">
        <w:rPr>
          <w:rFonts w:ascii="Arial Nova" w:eastAsia="Arial Nova" w:hAnsi="Arial Nova" w:cs="Arial Nova"/>
          <w:sz w:val="24"/>
          <w:szCs w:val="24"/>
        </w:rPr>
        <w:t xml:space="preserve">scope of our analysis </w:t>
      </w:r>
      <w:r w:rsidR="4A62CCAC" w:rsidRPr="1CCB9249">
        <w:rPr>
          <w:rFonts w:ascii="Arial Nova" w:eastAsia="Arial Nova" w:hAnsi="Arial Nova" w:cs="Arial Nova"/>
          <w:sz w:val="24"/>
          <w:szCs w:val="24"/>
        </w:rPr>
        <w:t>to these animals b</w:t>
      </w:r>
      <w:r w:rsidR="10B179EA" w:rsidRPr="1CCB9249">
        <w:rPr>
          <w:rFonts w:ascii="Arial Nova" w:eastAsia="Arial Nova" w:hAnsi="Arial Nova" w:cs="Arial Nova"/>
          <w:sz w:val="24"/>
          <w:szCs w:val="24"/>
        </w:rPr>
        <w:t>ased on their</w:t>
      </w:r>
      <w:r w:rsidR="10B179EA" w:rsidRPr="05DAEFBA">
        <w:rPr>
          <w:rFonts w:ascii="Arial Nova" w:eastAsia="Arial Nova" w:hAnsi="Arial Nova" w:cs="Arial Nova"/>
          <w:sz w:val="24"/>
          <w:szCs w:val="24"/>
        </w:rPr>
        <w:t xml:space="preserve"> contributions to </w:t>
      </w:r>
      <w:r w:rsidR="10B179EA" w:rsidRPr="38F44CD8">
        <w:rPr>
          <w:rFonts w:ascii="Arial Nova" w:eastAsia="Arial Nova" w:hAnsi="Arial Nova" w:cs="Arial Nova"/>
          <w:sz w:val="24"/>
          <w:szCs w:val="24"/>
        </w:rPr>
        <w:t xml:space="preserve">overall </w:t>
      </w:r>
      <w:r w:rsidR="10B179EA" w:rsidRPr="055101DC">
        <w:rPr>
          <w:rFonts w:ascii="Arial Nova" w:eastAsia="Arial Nova" w:hAnsi="Arial Nova" w:cs="Arial Nova"/>
          <w:sz w:val="24"/>
          <w:szCs w:val="24"/>
        </w:rPr>
        <w:t>emissions</w:t>
      </w:r>
      <w:r w:rsidR="10B179EA" w:rsidRPr="2978ED1C">
        <w:rPr>
          <w:rFonts w:ascii="Arial Nova" w:eastAsia="Arial Nova" w:hAnsi="Arial Nova" w:cs="Arial Nova"/>
          <w:sz w:val="24"/>
          <w:szCs w:val="24"/>
        </w:rPr>
        <w:t>.</w:t>
      </w:r>
    </w:p>
    <w:p w14:paraId="1406BC0B" w14:textId="77777777" w:rsidR="00424C57" w:rsidRDefault="00F63C46" w:rsidP="00424C57">
      <w:pPr>
        <w:keepNext/>
      </w:pPr>
      <w:r w:rsidRPr="00F63C46">
        <w:rPr>
          <w:rFonts w:ascii="Arial Nova" w:eastAsia="Arial Nova" w:hAnsi="Arial Nova" w:cs="Arial Nova"/>
          <w:noProof/>
          <w:sz w:val="24"/>
          <w:szCs w:val="24"/>
        </w:rPr>
        <w:drawing>
          <wp:inline distT="0" distB="0" distL="0" distR="0" wp14:anchorId="59CD0E58" wp14:editId="0E90CDE3">
            <wp:extent cx="4787634" cy="3066439"/>
            <wp:effectExtent l="19050" t="19050" r="13335" b="196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stretch>
                      <a:fillRect/>
                    </a:stretch>
                  </pic:blipFill>
                  <pic:spPr>
                    <a:xfrm>
                      <a:off x="0" y="0"/>
                      <a:ext cx="4798412" cy="3073342"/>
                    </a:xfrm>
                    <a:prstGeom prst="rect">
                      <a:avLst/>
                    </a:prstGeom>
                    <a:ln>
                      <a:solidFill>
                        <a:schemeClr val="tx1"/>
                      </a:solidFill>
                    </a:ln>
                  </pic:spPr>
                </pic:pic>
              </a:graphicData>
            </a:graphic>
          </wp:inline>
        </w:drawing>
      </w:r>
    </w:p>
    <w:p w14:paraId="70BE057E" w14:textId="5780FDEE" w:rsidR="002D3FC0" w:rsidRDefault="00424C57" w:rsidP="00424C57">
      <w:pPr>
        <w:pStyle w:val="Caption"/>
        <w:rPr>
          <w:rFonts w:ascii="Arial Nova" w:eastAsia="Arial Nova" w:hAnsi="Arial Nova" w:cs="Arial Nova"/>
          <w:sz w:val="24"/>
          <w:szCs w:val="24"/>
        </w:rPr>
      </w:pPr>
      <w:r>
        <w:t xml:space="preserve">Figure </w:t>
      </w:r>
      <w:r>
        <w:fldChar w:fldCharType="begin"/>
      </w:r>
      <w:r>
        <w:instrText xml:space="preserve"> SEQ Figure \* ARABIC </w:instrText>
      </w:r>
      <w:r>
        <w:fldChar w:fldCharType="separate"/>
      </w:r>
      <w:r w:rsidR="00133F76">
        <w:rPr>
          <w:noProof/>
        </w:rPr>
        <w:t>5</w:t>
      </w:r>
      <w:r>
        <w:fldChar w:fldCharType="end"/>
      </w:r>
      <w:r>
        <w:t>: Comparison across regions for production and emissions of specific commodities</w:t>
      </w:r>
    </w:p>
    <w:p w14:paraId="100062A9" w14:textId="59C102B2" w:rsidR="4C27FC8D" w:rsidRDefault="4C27FC8D" w:rsidP="29309EE8">
      <w:pPr>
        <w:rPr>
          <w:rFonts w:ascii="Arial Nova" w:eastAsia="Arial Nova" w:hAnsi="Arial Nova" w:cs="Arial Nova"/>
          <w:sz w:val="24"/>
          <w:szCs w:val="24"/>
        </w:rPr>
      </w:pPr>
      <w:r w:rsidRPr="29309EE8">
        <w:rPr>
          <w:rFonts w:ascii="Arial Nova" w:eastAsia="Arial Nova" w:hAnsi="Arial Nova" w:cs="Arial Nova"/>
          <w:sz w:val="24"/>
          <w:szCs w:val="24"/>
        </w:rPr>
        <w:t xml:space="preserve">Looking at emission intensity, we determined that North America shows the most efficient livestock production (in other words, producing the least amount of GHG emissions per kilogram of livestock protein). This suggests that improvements in </w:t>
      </w:r>
      <w:r w:rsidR="5C8F2B44" w:rsidRPr="29309EE8">
        <w:rPr>
          <w:rFonts w:ascii="Arial Nova" w:eastAsia="Arial Nova" w:hAnsi="Arial Nova" w:cs="Arial Nova"/>
          <w:sz w:val="24"/>
          <w:szCs w:val="24"/>
        </w:rPr>
        <w:t xml:space="preserve">global livestock sustainability can be achieved if the other major regions (East Asia and South Asia) were to adopt some of the methods and/or infrastructures of the North American livestock industry. </w:t>
      </w:r>
      <w:r w:rsidR="342183CE" w:rsidRPr="29309EE8">
        <w:rPr>
          <w:rFonts w:ascii="Arial Nova" w:eastAsia="Arial Nova" w:hAnsi="Arial Nova" w:cs="Arial Nova"/>
          <w:sz w:val="24"/>
          <w:szCs w:val="24"/>
        </w:rPr>
        <w:t>This collaboration between regions would likely result in decreased emissions caused by livestock cultivation and production.</w:t>
      </w:r>
    </w:p>
    <w:p w14:paraId="09592205" w14:textId="2C40A251" w:rsidR="370250BE" w:rsidRDefault="388E43BB" w:rsidP="551F3C96">
      <w:pPr>
        <w:rPr>
          <w:rFonts w:ascii="Arial Nova" w:eastAsia="Arial Nova" w:hAnsi="Arial Nova" w:cs="Arial Nova"/>
          <w:sz w:val="24"/>
          <w:szCs w:val="24"/>
        </w:rPr>
      </w:pPr>
      <w:r w:rsidRPr="551F3C96">
        <w:rPr>
          <w:rFonts w:ascii="Arial Nova" w:eastAsia="Arial Nova" w:hAnsi="Arial Nova" w:cs="Arial Nova"/>
          <w:sz w:val="24"/>
          <w:szCs w:val="24"/>
        </w:rPr>
        <w:t>In order to demonstrate this, we created a calculated value of total GHG emissions for East Asia and South Asia if these regions achieved the same emissions intensity for each animal as North America. We then graphed these findings on the bar chart below</w:t>
      </w:r>
      <w:r w:rsidR="425A9B9F" w:rsidRPr="551F3C96">
        <w:rPr>
          <w:rFonts w:ascii="Arial Nova" w:eastAsia="Arial Nova" w:hAnsi="Arial Nova" w:cs="Arial Nova"/>
          <w:sz w:val="24"/>
          <w:szCs w:val="24"/>
        </w:rPr>
        <w:t>.</w:t>
      </w:r>
    </w:p>
    <w:p w14:paraId="184DC52D" w14:textId="76F49D6C" w:rsidR="370250BE" w:rsidRDefault="3F7F20F0" w:rsidP="551F3C96">
      <w:pPr>
        <w:rPr>
          <w:rFonts w:ascii="Arial Nova" w:eastAsia="Arial Nova" w:hAnsi="Arial Nova" w:cs="Arial Nova"/>
          <w:sz w:val="24"/>
          <w:szCs w:val="24"/>
        </w:rPr>
      </w:pPr>
      <w:r w:rsidRPr="29309EE8">
        <w:rPr>
          <w:rFonts w:ascii="Arial Nova" w:eastAsia="Arial Nova" w:hAnsi="Arial Nova" w:cs="Arial Nova"/>
          <w:sz w:val="24"/>
          <w:szCs w:val="24"/>
        </w:rPr>
        <w:t>Although this information is taken from 2010</w:t>
      </w:r>
      <w:r w:rsidR="13FAC51C" w:rsidRPr="29309EE8">
        <w:rPr>
          <w:rFonts w:ascii="Arial Nova" w:eastAsia="Arial Nova" w:hAnsi="Arial Nova" w:cs="Arial Nova"/>
          <w:sz w:val="24"/>
          <w:szCs w:val="24"/>
        </w:rPr>
        <w:t>, this demonstrates the potential benefit of this cross-collaboration between countries. With China and India being some of the world’s largest livestock</w:t>
      </w:r>
      <w:r w:rsidR="05C71585" w:rsidRPr="29309EE8">
        <w:rPr>
          <w:rFonts w:ascii="Arial Nova" w:eastAsia="Arial Nova" w:hAnsi="Arial Nova" w:cs="Arial Nova"/>
          <w:sz w:val="24"/>
          <w:szCs w:val="24"/>
        </w:rPr>
        <w:t xml:space="preserve"> </w:t>
      </w:r>
      <w:r w:rsidR="13FAC51C" w:rsidRPr="29309EE8">
        <w:rPr>
          <w:rFonts w:ascii="Arial Nova" w:eastAsia="Arial Nova" w:hAnsi="Arial Nova" w:cs="Arial Nova"/>
          <w:sz w:val="24"/>
          <w:szCs w:val="24"/>
        </w:rPr>
        <w:t xml:space="preserve">producers, this improvement in emissions per kilogram of protein would lead to an immense reduction in </w:t>
      </w:r>
      <w:r w:rsidR="2BCAB3FF" w:rsidRPr="29309EE8">
        <w:rPr>
          <w:rFonts w:ascii="Arial Nova" w:eastAsia="Arial Nova" w:hAnsi="Arial Nova" w:cs="Arial Nova"/>
          <w:sz w:val="24"/>
          <w:szCs w:val="24"/>
        </w:rPr>
        <w:t>GHG emissions.</w:t>
      </w:r>
      <w:r w:rsidR="78CAF526" w:rsidRPr="29309EE8">
        <w:rPr>
          <w:rFonts w:ascii="Arial Nova" w:eastAsia="Arial Nova" w:hAnsi="Arial Nova" w:cs="Arial Nova"/>
          <w:sz w:val="24"/>
          <w:szCs w:val="24"/>
        </w:rPr>
        <w:t xml:space="preserve"> </w:t>
      </w:r>
      <w:r w:rsidR="2BCAB3FF" w:rsidRPr="29309EE8">
        <w:rPr>
          <w:rFonts w:ascii="Arial Nova" w:eastAsia="Arial Nova" w:hAnsi="Arial Nova" w:cs="Arial Nova"/>
          <w:sz w:val="24"/>
          <w:szCs w:val="24"/>
        </w:rPr>
        <w:t xml:space="preserve"> </w:t>
      </w:r>
      <w:r w:rsidR="5EB61800" w:rsidRPr="29309EE8">
        <w:rPr>
          <w:rFonts w:ascii="Arial Nova" w:eastAsia="Arial Nova" w:hAnsi="Arial Nova" w:cs="Arial Nova"/>
          <w:sz w:val="24"/>
          <w:szCs w:val="24"/>
        </w:rPr>
        <w:t xml:space="preserve">Specifically, this model shows a combined saved </w:t>
      </w:r>
      <w:r w:rsidR="5C451292" w:rsidRPr="29309EE8">
        <w:rPr>
          <w:rFonts w:ascii="Arial Nova" w:eastAsia="Arial Nova" w:hAnsi="Arial Nova" w:cs="Arial Nova"/>
          <w:sz w:val="24"/>
          <w:szCs w:val="24"/>
        </w:rPr>
        <w:t xml:space="preserve">GHG </w:t>
      </w:r>
      <w:r w:rsidR="5EB61800" w:rsidRPr="29309EE8">
        <w:rPr>
          <w:rFonts w:ascii="Arial Nova" w:eastAsia="Arial Nova" w:hAnsi="Arial Nova" w:cs="Arial Nova"/>
          <w:sz w:val="24"/>
          <w:szCs w:val="24"/>
        </w:rPr>
        <w:t xml:space="preserve">emissions value of </w:t>
      </w:r>
      <w:r w:rsidR="6DCD9FA8" w:rsidRPr="29309EE8">
        <w:rPr>
          <w:rFonts w:ascii="Arial Nova" w:eastAsia="Arial Nova" w:hAnsi="Arial Nova" w:cs="Arial Nova"/>
          <w:sz w:val="24"/>
          <w:szCs w:val="24"/>
        </w:rPr>
        <w:t xml:space="preserve">665 billion kilograms for East Asia and </w:t>
      </w:r>
      <w:r w:rsidR="29F081AC" w:rsidRPr="29309EE8">
        <w:rPr>
          <w:rFonts w:ascii="Arial Nova" w:eastAsia="Arial Nova" w:hAnsi="Arial Nova" w:cs="Arial Nova"/>
          <w:sz w:val="24"/>
          <w:szCs w:val="24"/>
        </w:rPr>
        <w:t>451 billion kilograms for South Asia.</w:t>
      </w:r>
      <w:r w:rsidR="551F3C96">
        <w:rPr>
          <w:noProof/>
        </w:rPr>
        <w:drawing>
          <wp:anchor distT="0" distB="0" distL="114300" distR="114300" simplePos="0" relativeHeight="251658240" behindDoc="0" locked="0" layoutInCell="1" allowOverlap="1" wp14:anchorId="563AD0EF" wp14:editId="514E8B5C">
            <wp:simplePos x="0" y="0"/>
            <wp:positionH relativeFrom="column">
              <wp:align>right</wp:align>
            </wp:positionH>
            <wp:positionV relativeFrom="paragraph">
              <wp:posOffset>0</wp:posOffset>
            </wp:positionV>
            <wp:extent cx="3070146" cy="3677979"/>
            <wp:effectExtent l="0" t="0" r="0" b="0"/>
            <wp:wrapSquare wrapText="bothSides"/>
            <wp:docPr id="1109086111" name="Picture 110908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7347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0146" cy="3677979"/>
                    </a:xfrm>
                    <a:prstGeom prst="rect">
                      <a:avLst/>
                    </a:prstGeom>
                  </pic:spPr>
                </pic:pic>
              </a:graphicData>
            </a:graphic>
            <wp14:sizeRelH relativeFrom="page">
              <wp14:pctWidth>0</wp14:pctWidth>
            </wp14:sizeRelH>
            <wp14:sizeRelV relativeFrom="page">
              <wp14:pctHeight>0</wp14:pctHeight>
            </wp14:sizeRelV>
          </wp:anchor>
        </w:drawing>
      </w:r>
    </w:p>
    <w:p w14:paraId="265A1713" w14:textId="5F847F1D" w:rsidR="29309EE8" w:rsidRDefault="005B3C33" w:rsidP="29309EE8">
      <w:pPr>
        <w:rPr>
          <w:rFonts w:ascii="Arial Nova" w:eastAsia="Arial Nova" w:hAnsi="Arial Nova" w:cs="Arial Nova"/>
          <w:sz w:val="24"/>
          <w:szCs w:val="24"/>
        </w:rPr>
      </w:pPr>
      <w:r>
        <w:rPr>
          <w:rFonts w:ascii="Arial Nova" w:eastAsia="Arial Nova" w:hAnsi="Arial Nova" w:cs="Arial Nova"/>
          <w:sz w:val="24"/>
          <w:szCs w:val="24"/>
        </w:rPr>
        <w:t>Since these are one-time net savings predictions, we now want to look forward with a forecast on how these savings might stack up over time for increased benefit.</w:t>
      </w:r>
    </w:p>
    <w:p w14:paraId="647AFAF8" w14:textId="38C2BE5E" w:rsidR="002B20DD" w:rsidRDefault="005A6DE3" w:rsidP="002B20DD">
      <w:pPr>
        <w:rPr>
          <w:rFonts w:ascii="Arial Nova" w:eastAsia="Arial Nova" w:hAnsi="Arial Nova" w:cs="Arial Nova"/>
          <w:sz w:val="24"/>
          <w:szCs w:val="24"/>
        </w:rPr>
      </w:pPr>
      <w:r>
        <w:rPr>
          <w:rFonts w:ascii="Arial Nova" w:eastAsia="Arial Nova" w:hAnsi="Arial Nova" w:cs="Arial Nova"/>
          <w:sz w:val="24"/>
          <w:szCs w:val="24"/>
        </w:rPr>
        <w:t>Both in India and in China we see where cattle production stands out among the rest in providing substantial impact.</w:t>
      </w:r>
    </w:p>
    <w:p w14:paraId="49787C7C" w14:textId="25323166" w:rsidR="001934B8" w:rsidRDefault="004A6064" w:rsidP="004A6064">
      <w:pPr>
        <w:rPr>
          <w:rFonts w:ascii="Arial Nova" w:eastAsia="Arial Nova" w:hAnsi="Arial Nova" w:cs="Arial Nova"/>
          <w:sz w:val="24"/>
          <w:szCs w:val="24"/>
        </w:rPr>
      </w:pPr>
      <w:r>
        <w:rPr>
          <w:rFonts w:ascii="Arial Nova" w:eastAsia="Arial Nova" w:hAnsi="Arial Nova" w:cs="Arial Nova"/>
          <w:sz w:val="24"/>
          <w:szCs w:val="24"/>
        </w:rPr>
        <w:t xml:space="preserve">When we look at this forecasted 10 years into </w:t>
      </w:r>
      <w:r w:rsidR="00B87FD7">
        <w:rPr>
          <w:rFonts w:ascii="Arial Nova" w:eastAsia="Arial Nova" w:hAnsi="Arial Nova" w:cs="Arial Nova"/>
          <w:sz w:val="24"/>
          <w:szCs w:val="24"/>
        </w:rPr>
        <w:t xml:space="preserve">the </w:t>
      </w:r>
      <w:proofErr w:type="gramStart"/>
      <w:r w:rsidR="00B87FD7">
        <w:rPr>
          <w:rFonts w:ascii="Arial Nova" w:eastAsia="Arial Nova" w:hAnsi="Arial Nova" w:cs="Arial Nova"/>
          <w:sz w:val="24"/>
          <w:szCs w:val="24"/>
        </w:rPr>
        <w:t>future</w:t>
      </w:r>
      <w:proofErr w:type="gramEnd"/>
      <w:r w:rsidR="00B87FD7">
        <w:rPr>
          <w:rFonts w:ascii="Arial Nova" w:eastAsia="Arial Nova" w:hAnsi="Arial Nova" w:cs="Arial Nova"/>
          <w:sz w:val="24"/>
          <w:szCs w:val="24"/>
        </w:rPr>
        <w:t xml:space="preserve"> we further validate that because North America cattle production is on a decline that focus should be placed outside of </w:t>
      </w:r>
      <w:r w:rsidR="00952FB1">
        <w:rPr>
          <w:rFonts w:ascii="Arial Nova" w:eastAsia="Arial Nova" w:hAnsi="Arial Nova" w:cs="Arial Nova"/>
          <w:sz w:val="24"/>
          <w:szCs w:val="24"/>
        </w:rPr>
        <w:t>the US for any potential reduction in emissions.</w:t>
      </w:r>
    </w:p>
    <w:p w14:paraId="3959E4AD" w14:textId="67802579" w:rsidR="00952FB1" w:rsidRPr="004A6064" w:rsidRDefault="00952FB1" w:rsidP="004A6064">
      <w:pPr>
        <w:rPr>
          <w:rFonts w:ascii="Arial Nova" w:eastAsia="Arial Nova" w:hAnsi="Arial Nova" w:cs="Arial Nova"/>
          <w:sz w:val="24"/>
          <w:szCs w:val="24"/>
        </w:rPr>
      </w:pPr>
      <w:r>
        <w:rPr>
          <w:rFonts w:ascii="Arial Nova" w:eastAsia="Arial Nova" w:hAnsi="Arial Nova" w:cs="Arial Nova"/>
          <w:sz w:val="24"/>
          <w:szCs w:val="24"/>
        </w:rPr>
        <w:t xml:space="preserve">Below </w:t>
      </w:r>
      <w:r w:rsidR="002D717E">
        <w:rPr>
          <w:rFonts w:ascii="Arial Nova" w:eastAsia="Arial Nova" w:hAnsi="Arial Nova" w:cs="Arial Nova"/>
          <w:sz w:val="24"/>
          <w:szCs w:val="24"/>
        </w:rPr>
        <w:t>is the forecast for North America cattle production, equitable with GHG emissions from the same process.</w:t>
      </w:r>
      <w:r w:rsidR="007E5106">
        <w:rPr>
          <w:rFonts w:ascii="Arial Nova" w:eastAsia="Arial Nova" w:hAnsi="Arial Nova" w:cs="Arial Nova"/>
          <w:sz w:val="24"/>
          <w:szCs w:val="24"/>
        </w:rPr>
        <w:t xml:space="preserve"> The </w:t>
      </w:r>
      <w:r w:rsidR="00A941F8">
        <w:rPr>
          <w:rFonts w:ascii="Arial Nova" w:eastAsia="Arial Nova" w:hAnsi="Arial Nova" w:cs="Arial Nova"/>
          <w:sz w:val="24"/>
          <w:szCs w:val="24"/>
        </w:rPr>
        <w:t>trend is clear</w:t>
      </w:r>
      <w:r w:rsidR="00253FA9">
        <w:rPr>
          <w:rFonts w:ascii="Arial Nova" w:eastAsia="Arial Nova" w:hAnsi="Arial Nova" w:cs="Arial Nova"/>
          <w:sz w:val="24"/>
          <w:szCs w:val="24"/>
        </w:rPr>
        <w:t>.</w:t>
      </w:r>
      <w:r>
        <w:rPr>
          <w:rFonts w:ascii="Arial Nova" w:eastAsia="Arial Nova" w:hAnsi="Arial Nova" w:cs="Arial Nova"/>
          <w:sz w:val="24"/>
          <w:szCs w:val="24"/>
        </w:rPr>
        <w:t xml:space="preserve"> </w:t>
      </w:r>
    </w:p>
    <w:p w14:paraId="5D8D8E60" w14:textId="490582DC" w:rsidR="002D717E" w:rsidRDefault="00A60349" w:rsidP="00A60349">
      <w:pPr>
        <w:keepNext/>
      </w:pPr>
      <w:r w:rsidRPr="00A60349">
        <w:rPr>
          <w:rFonts w:ascii="Arial Nova" w:eastAsia="Arial Nova" w:hAnsi="Arial Nova" w:cs="Arial Nova"/>
          <w:noProof/>
          <w:sz w:val="24"/>
          <w:szCs w:val="24"/>
        </w:rPr>
        <w:drawing>
          <wp:inline distT="0" distB="0" distL="0" distR="0" wp14:anchorId="57033782" wp14:editId="0F84EE74">
            <wp:extent cx="4473342" cy="2645403"/>
            <wp:effectExtent l="0" t="0" r="3810" b="317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4580950" cy="2709039"/>
                    </a:xfrm>
                    <a:prstGeom prst="rect">
                      <a:avLst/>
                    </a:prstGeom>
                  </pic:spPr>
                </pic:pic>
              </a:graphicData>
            </a:graphic>
          </wp:inline>
        </w:drawing>
      </w:r>
    </w:p>
    <w:p w14:paraId="761CFA49" w14:textId="04EECF28" w:rsidR="4C837F62" w:rsidRDefault="00A60349" w:rsidP="00A60349">
      <w:pPr>
        <w:pStyle w:val="Caption"/>
      </w:pPr>
      <w:r>
        <w:t xml:space="preserve">Figure </w:t>
      </w:r>
      <w:r>
        <w:fldChar w:fldCharType="begin"/>
      </w:r>
      <w:r>
        <w:instrText xml:space="preserve"> SEQ Figure \* ARABIC </w:instrText>
      </w:r>
      <w:r>
        <w:fldChar w:fldCharType="separate"/>
      </w:r>
      <w:r w:rsidR="00133F76">
        <w:rPr>
          <w:noProof/>
        </w:rPr>
        <w:t>6</w:t>
      </w:r>
      <w:r>
        <w:fldChar w:fldCharType="end"/>
      </w:r>
      <w:r>
        <w:t xml:space="preserve">: </w:t>
      </w:r>
      <w:r w:rsidR="00B364E2">
        <w:t xml:space="preserve">Example Forecast </w:t>
      </w:r>
      <w:r w:rsidR="00952FB1">
        <w:t>–</w:t>
      </w:r>
      <w:r w:rsidR="00B364E2">
        <w:t xml:space="preserve"> </w:t>
      </w:r>
      <w:r>
        <w:t xml:space="preserve">North America </w:t>
      </w:r>
      <w:r w:rsidR="00C21D93">
        <w:t xml:space="preserve">(US) </w:t>
      </w:r>
      <w:r>
        <w:t>GHG Emissions, resulting from Cattle Production</w:t>
      </w:r>
    </w:p>
    <w:p w14:paraId="6361EF67" w14:textId="13F3D844" w:rsidR="00253FA9" w:rsidRPr="00816B54" w:rsidRDefault="00816B54" w:rsidP="00253FA9">
      <w:pPr>
        <w:rPr>
          <w:rFonts w:ascii="Arial Nova" w:eastAsia="Arial Nova" w:hAnsi="Arial Nova" w:cs="Arial Nova"/>
          <w:sz w:val="24"/>
          <w:szCs w:val="24"/>
        </w:rPr>
      </w:pPr>
      <w:r w:rsidRPr="00816B54">
        <w:rPr>
          <w:rFonts w:ascii="Arial Nova" w:eastAsia="Arial Nova" w:hAnsi="Arial Nova" w:cs="Arial Nova"/>
          <w:sz w:val="24"/>
          <w:szCs w:val="24"/>
        </w:rPr>
        <w:t>When we com</w:t>
      </w:r>
      <w:r w:rsidR="007E6BA8">
        <w:rPr>
          <w:rFonts w:ascii="Arial Nova" w:eastAsia="Arial Nova" w:hAnsi="Arial Nova" w:cs="Arial Nova"/>
          <w:sz w:val="24"/>
          <w:szCs w:val="24"/>
        </w:rPr>
        <w:t>pare the decline in North America with the upward trend in India and China, the choice is clear where there are regions of concern and actions needed.</w:t>
      </w:r>
    </w:p>
    <w:p w14:paraId="61614182" w14:textId="0C449D02" w:rsidR="00B339F3" w:rsidRDefault="002D717E" w:rsidP="00B339F3">
      <w:pPr>
        <w:keepNext/>
      </w:pPr>
      <w:r w:rsidRPr="00B339F3">
        <w:rPr>
          <w:noProof/>
        </w:rPr>
        <w:drawing>
          <wp:inline distT="0" distB="0" distL="0" distR="0" wp14:anchorId="3F480C33" wp14:editId="302FD368">
            <wp:extent cx="4420415" cy="2614409"/>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stretch>
                      <a:fillRect/>
                    </a:stretch>
                  </pic:blipFill>
                  <pic:spPr>
                    <a:xfrm>
                      <a:off x="0" y="0"/>
                      <a:ext cx="4520949" cy="2673869"/>
                    </a:xfrm>
                    <a:prstGeom prst="rect">
                      <a:avLst/>
                    </a:prstGeom>
                  </pic:spPr>
                </pic:pic>
              </a:graphicData>
            </a:graphic>
          </wp:inline>
        </w:drawing>
      </w:r>
    </w:p>
    <w:p w14:paraId="0D5CD3DF" w14:textId="0D4EEE27" w:rsidR="00B339F3" w:rsidRDefault="00B339F3" w:rsidP="00B339F3">
      <w:pPr>
        <w:pStyle w:val="Caption"/>
      </w:pPr>
      <w:r>
        <w:t xml:space="preserve">Figure </w:t>
      </w:r>
      <w:r>
        <w:fldChar w:fldCharType="begin"/>
      </w:r>
      <w:r>
        <w:instrText xml:space="preserve"> SEQ Figure \* ARABIC </w:instrText>
      </w:r>
      <w:r>
        <w:fldChar w:fldCharType="separate"/>
      </w:r>
      <w:r w:rsidR="00133F76">
        <w:rPr>
          <w:noProof/>
        </w:rPr>
        <w:t>7</w:t>
      </w:r>
      <w:r>
        <w:fldChar w:fldCharType="end"/>
      </w:r>
      <w:r>
        <w:t xml:space="preserve">: </w:t>
      </w:r>
      <w:r w:rsidR="00B364E2">
        <w:t xml:space="preserve">Example Forecast - </w:t>
      </w:r>
      <w:r>
        <w:t>South Asia (India) GHG Emissions, resulting from Cattle Production</w:t>
      </w:r>
    </w:p>
    <w:p w14:paraId="31154CE5" w14:textId="7798AEB9" w:rsidR="00D0755F" w:rsidRPr="00691235" w:rsidRDefault="00425728" w:rsidP="00D0755F">
      <w:pPr>
        <w:rPr>
          <w:rFonts w:ascii="Arial Nova" w:eastAsia="Arial Nova" w:hAnsi="Arial Nova" w:cs="Arial Nova"/>
          <w:sz w:val="24"/>
          <w:szCs w:val="24"/>
        </w:rPr>
      </w:pPr>
      <w:r w:rsidRPr="00691235">
        <w:rPr>
          <w:rFonts w:ascii="Arial Nova" w:eastAsia="Arial Nova" w:hAnsi="Arial Nova" w:cs="Arial Nova"/>
          <w:sz w:val="24"/>
          <w:szCs w:val="24"/>
        </w:rPr>
        <w:t xml:space="preserve">Note: For both India and China that the scale </w:t>
      </w:r>
      <w:r w:rsidR="008F49B0" w:rsidRPr="00691235">
        <w:rPr>
          <w:rFonts w:ascii="Arial Nova" w:eastAsia="Arial Nova" w:hAnsi="Arial Nova" w:cs="Arial Nova"/>
          <w:sz w:val="24"/>
          <w:szCs w:val="24"/>
        </w:rPr>
        <w:t>is one order</w:t>
      </w:r>
      <w:r w:rsidR="008C70F3" w:rsidRPr="00691235">
        <w:rPr>
          <w:rFonts w:ascii="Arial Nova" w:eastAsia="Arial Nova" w:hAnsi="Arial Nova" w:cs="Arial Nova"/>
          <w:sz w:val="24"/>
          <w:szCs w:val="24"/>
        </w:rPr>
        <w:t xml:space="preserve"> of magnitude larger than that of North America. </w:t>
      </w:r>
      <w:r w:rsidR="008F7350" w:rsidRPr="00691235">
        <w:rPr>
          <w:rFonts w:ascii="Arial Nova" w:eastAsia="Arial Nova" w:hAnsi="Arial Nova" w:cs="Arial Nova"/>
          <w:sz w:val="24"/>
          <w:szCs w:val="24"/>
        </w:rPr>
        <w:t xml:space="preserve">(1e12 vs 1e11) Therefore, even while seemingly flat in its forecast, China still adds a significant amount of </w:t>
      </w:r>
      <w:r w:rsidR="00691235" w:rsidRPr="00691235">
        <w:rPr>
          <w:rFonts w:ascii="Arial Nova" w:eastAsia="Arial Nova" w:hAnsi="Arial Nova" w:cs="Arial Nova"/>
          <w:sz w:val="24"/>
          <w:szCs w:val="24"/>
        </w:rPr>
        <w:t>livestock production and GHG emissions into the future.</w:t>
      </w:r>
    </w:p>
    <w:p w14:paraId="6FA067C2" w14:textId="77777777" w:rsidR="00D0755F" w:rsidRDefault="00D0755F" w:rsidP="00D0755F">
      <w:pPr>
        <w:keepNext/>
      </w:pPr>
      <w:r>
        <w:rPr>
          <w:noProof/>
        </w:rPr>
        <w:drawing>
          <wp:inline distT="0" distB="0" distL="0" distR="0" wp14:anchorId="78DF647D" wp14:editId="17C3FB0F">
            <wp:extent cx="4332398" cy="2583540"/>
            <wp:effectExtent l="19050" t="19050" r="11430" b="266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F5558F9-B5E9-663D-1000-EE689532DD37}"/>
                        </a:ext>
                      </a:extLst>
                    </a:blip>
                    <a:stretch>
                      <a:fillRect/>
                    </a:stretch>
                  </pic:blipFill>
                  <pic:spPr>
                    <a:xfrm>
                      <a:off x="0" y="0"/>
                      <a:ext cx="4343409" cy="2590106"/>
                    </a:xfrm>
                    <a:prstGeom prst="rect">
                      <a:avLst/>
                    </a:prstGeom>
                    <a:ln w="6350">
                      <a:solidFill>
                        <a:schemeClr val="tx1"/>
                      </a:solidFill>
                    </a:ln>
                  </pic:spPr>
                </pic:pic>
              </a:graphicData>
            </a:graphic>
          </wp:inline>
        </w:drawing>
      </w:r>
    </w:p>
    <w:p w14:paraId="6E485F0A" w14:textId="234A867C" w:rsidR="00D0755F" w:rsidRPr="00D0755F" w:rsidRDefault="00D0755F" w:rsidP="00D0755F">
      <w:pPr>
        <w:pStyle w:val="Caption"/>
      </w:pPr>
      <w:r>
        <w:t xml:space="preserve">Figure </w:t>
      </w:r>
      <w:r>
        <w:fldChar w:fldCharType="begin"/>
      </w:r>
      <w:r>
        <w:instrText xml:space="preserve"> SEQ Figure \* ARABIC </w:instrText>
      </w:r>
      <w:r>
        <w:fldChar w:fldCharType="separate"/>
      </w:r>
      <w:r w:rsidR="00133F76">
        <w:rPr>
          <w:noProof/>
        </w:rPr>
        <w:t>8</w:t>
      </w:r>
      <w:r>
        <w:fldChar w:fldCharType="end"/>
      </w:r>
      <w:r>
        <w:t xml:space="preserve">: </w:t>
      </w:r>
      <w:r w:rsidRPr="00D86DFE">
        <w:t xml:space="preserve">Example Forecast - </w:t>
      </w:r>
      <w:r>
        <w:t>East</w:t>
      </w:r>
      <w:r w:rsidRPr="00D86DFE">
        <w:t xml:space="preserve"> Asia (</w:t>
      </w:r>
      <w:r>
        <w:t>China</w:t>
      </w:r>
      <w:r w:rsidRPr="00D86DFE">
        <w:t>) GHG Emissions, resulting from Cattle Production</w:t>
      </w:r>
    </w:p>
    <w:p w14:paraId="7566E384" w14:textId="3EC9A866" w:rsidR="00B94EDF" w:rsidRDefault="00B94EDF" w:rsidP="5F29ACD9">
      <w:pPr>
        <w:rPr>
          <w:rFonts w:ascii="Arial Nova" w:eastAsia="Arial Nova" w:hAnsi="Arial Nova" w:cs="Arial Nova"/>
          <w:sz w:val="24"/>
          <w:szCs w:val="24"/>
        </w:rPr>
      </w:pPr>
      <w:r>
        <w:rPr>
          <w:rFonts w:ascii="Arial Nova" w:eastAsia="Arial Nova" w:hAnsi="Arial Nova" w:cs="Arial Nova"/>
          <w:sz w:val="24"/>
          <w:szCs w:val="24"/>
        </w:rPr>
        <w:t>Note: See additional forecast for other commodities (animals) in Appendix 3.</w:t>
      </w:r>
    </w:p>
    <w:p w14:paraId="5F73FB35" w14:textId="7A5EC3B9" w:rsidR="0328E217" w:rsidRDefault="0328E217" w:rsidP="5F29ACD9">
      <w:pPr>
        <w:rPr>
          <w:rFonts w:ascii="Arial Nova" w:eastAsia="Arial Nova" w:hAnsi="Arial Nova" w:cs="Arial Nova"/>
          <w:sz w:val="24"/>
          <w:szCs w:val="24"/>
        </w:rPr>
      </w:pPr>
      <w:r w:rsidRPr="43B34D55">
        <w:rPr>
          <w:rFonts w:ascii="Arial Nova" w:eastAsia="Arial Nova" w:hAnsi="Arial Nova" w:cs="Arial Nova"/>
          <w:sz w:val="24"/>
          <w:szCs w:val="24"/>
        </w:rPr>
        <w:t xml:space="preserve">Additional forecasts for other commodities </w:t>
      </w:r>
      <w:r w:rsidRPr="1FFE8576">
        <w:rPr>
          <w:rFonts w:ascii="Arial Nova" w:eastAsia="Arial Nova" w:hAnsi="Arial Nova" w:cs="Arial Nova"/>
          <w:sz w:val="24"/>
          <w:szCs w:val="24"/>
        </w:rPr>
        <w:t xml:space="preserve">across </w:t>
      </w:r>
      <w:r w:rsidRPr="535F6A34">
        <w:rPr>
          <w:rFonts w:ascii="Arial Nova" w:eastAsia="Arial Nova" w:hAnsi="Arial Nova" w:cs="Arial Nova"/>
          <w:sz w:val="24"/>
          <w:szCs w:val="24"/>
        </w:rPr>
        <w:t>these regions may</w:t>
      </w:r>
      <w:r w:rsidRPr="43B34D55">
        <w:rPr>
          <w:rFonts w:ascii="Arial Nova" w:eastAsia="Arial Nova" w:hAnsi="Arial Nova" w:cs="Arial Nova"/>
          <w:sz w:val="24"/>
          <w:szCs w:val="24"/>
        </w:rPr>
        <w:t xml:space="preserve"> be found in the appendix</w:t>
      </w:r>
      <w:r w:rsidRPr="535F6A34">
        <w:rPr>
          <w:rFonts w:ascii="Arial Nova" w:eastAsia="Arial Nova" w:hAnsi="Arial Nova" w:cs="Arial Nova"/>
          <w:sz w:val="24"/>
          <w:szCs w:val="24"/>
        </w:rPr>
        <w:t>, but</w:t>
      </w:r>
      <w:r w:rsidRPr="427AC644">
        <w:rPr>
          <w:rFonts w:ascii="Arial Nova" w:eastAsia="Arial Nova" w:hAnsi="Arial Nova" w:cs="Arial Nova"/>
          <w:sz w:val="24"/>
          <w:szCs w:val="24"/>
        </w:rPr>
        <w:t xml:space="preserve"> </w:t>
      </w:r>
      <w:r w:rsidRPr="7881D602">
        <w:rPr>
          <w:rFonts w:ascii="Arial Nova" w:eastAsia="Arial Nova" w:hAnsi="Arial Nova" w:cs="Arial Nova"/>
          <w:sz w:val="24"/>
          <w:szCs w:val="24"/>
        </w:rPr>
        <w:t xml:space="preserve">their emissions </w:t>
      </w:r>
      <w:r w:rsidR="15DEEA29" w:rsidRPr="48F259F5">
        <w:rPr>
          <w:rFonts w:ascii="Arial Nova" w:eastAsia="Arial Nova" w:hAnsi="Arial Nova" w:cs="Arial Nova"/>
          <w:sz w:val="24"/>
          <w:szCs w:val="24"/>
        </w:rPr>
        <w:t>are</w:t>
      </w:r>
      <w:r w:rsidRPr="7881D602">
        <w:rPr>
          <w:rFonts w:ascii="Arial Nova" w:eastAsia="Arial Nova" w:hAnsi="Arial Nova" w:cs="Arial Nova"/>
          <w:sz w:val="24"/>
          <w:szCs w:val="24"/>
        </w:rPr>
        <w:t xml:space="preserve"> </w:t>
      </w:r>
      <w:r w:rsidRPr="1A94748D">
        <w:rPr>
          <w:rFonts w:ascii="Arial Nova" w:eastAsia="Arial Nova" w:hAnsi="Arial Nova" w:cs="Arial Nova"/>
          <w:sz w:val="24"/>
          <w:szCs w:val="24"/>
        </w:rPr>
        <w:t xml:space="preserve">negligible when </w:t>
      </w:r>
      <w:r w:rsidRPr="35F178E3">
        <w:rPr>
          <w:rFonts w:ascii="Arial Nova" w:eastAsia="Arial Nova" w:hAnsi="Arial Nova" w:cs="Arial Nova"/>
          <w:sz w:val="24"/>
          <w:szCs w:val="24"/>
        </w:rPr>
        <w:t xml:space="preserve">compared to those </w:t>
      </w:r>
      <w:r w:rsidRPr="190D7570">
        <w:rPr>
          <w:rFonts w:ascii="Arial Nova" w:eastAsia="Arial Nova" w:hAnsi="Arial Nova" w:cs="Arial Nova"/>
          <w:sz w:val="24"/>
          <w:szCs w:val="24"/>
        </w:rPr>
        <w:t xml:space="preserve">of </w:t>
      </w:r>
      <w:r w:rsidRPr="25A043EE">
        <w:rPr>
          <w:rFonts w:ascii="Arial Nova" w:eastAsia="Arial Nova" w:hAnsi="Arial Nova" w:cs="Arial Nova"/>
          <w:sz w:val="24"/>
          <w:szCs w:val="24"/>
        </w:rPr>
        <w:t>cattl</w:t>
      </w:r>
      <w:r w:rsidR="751F2190" w:rsidRPr="25A043EE">
        <w:rPr>
          <w:rFonts w:ascii="Arial Nova" w:eastAsia="Arial Nova" w:hAnsi="Arial Nova" w:cs="Arial Nova"/>
          <w:sz w:val="24"/>
          <w:szCs w:val="24"/>
        </w:rPr>
        <w:t>e.</w:t>
      </w:r>
    </w:p>
    <w:p w14:paraId="47F6609F" w14:textId="77777777" w:rsidR="00F546A0" w:rsidRDefault="00F546A0" w:rsidP="539BD957">
      <w:pPr>
        <w:rPr>
          <w:rFonts w:ascii="Arial Nova" w:eastAsia="Arial Nova" w:hAnsi="Arial Nova" w:cs="Arial Nova"/>
          <w:b/>
          <w:bCs/>
          <w:sz w:val="28"/>
          <w:szCs w:val="28"/>
          <w:u w:val="single"/>
        </w:rPr>
      </w:pPr>
    </w:p>
    <w:p w14:paraId="245DCF1F" w14:textId="2313C196" w:rsidR="00C857C8" w:rsidRPr="005D52D6" w:rsidRDefault="5D8F8A6B" w:rsidP="539BD957">
      <w:pPr>
        <w:rPr>
          <w:rFonts w:ascii="Arial Nova" w:eastAsia="Arial Nova" w:hAnsi="Arial Nova" w:cs="Arial Nova"/>
          <w:b/>
          <w:bCs/>
          <w:sz w:val="28"/>
          <w:szCs w:val="28"/>
          <w:u w:val="single"/>
        </w:rPr>
      </w:pPr>
      <w:r w:rsidRPr="005D52D6">
        <w:rPr>
          <w:rFonts w:ascii="Arial Nova" w:eastAsia="Arial Nova" w:hAnsi="Arial Nova" w:cs="Arial Nova"/>
          <w:b/>
          <w:bCs/>
          <w:sz w:val="28"/>
          <w:szCs w:val="28"/>
          <w:u w:val="single"/>
        </w:rPr>
        <w:t>Recommendation</w:t>
      </w:r>
    </w:p>
    <w:p w14:paraId="726BF72A" w14:textId="5B4DDBD2" w:rsidR="00C857C8" w:rsidRDefault="5FD53440" w:rsidP="7BCF8C5A">
      <w:pPr>
        <w:rPr>
          <w:rFonts w:ascii="Arial Nova" w:eastAsia="Arial Nova" w:hAnsi="Arial Nova" w:cs="Arial Nova"/>
          <w:sz w:val="24"/>
          <w:szCs w:val="24"/>
        </w:rPr>
      </w:pPr>
      <w:r w:rsidRPr="7BCF8C5A">
        <w:rPr>
          <w:rFonts w:ascii="Arial Nova" w:eastAsia="Arial Nova" w:hAnsi="Arial Nova" w:cs="Arial Nova"/>
          <w:sz w:val="24"/>
          <w:szCs w:val="24"/>
        </w:rPr>
        <w:t xml:space="preserve">After conducting our analysis of </w:t>
      </w:r>
      <w:r w:rsidR="1755089F" w:rsidRPr="7BCF8C5A">
        <w:rPr>
          <w:rFonts w:ascii="Arial Nova" w:eastAsia="Arial Nova" w:hAnsi="Arial Nova" w:cs="Arial Nova"/>
          <w:sz w:val="24"/>
          <w:szCs w:val="24"/>
        </w:rPr>
        <w:t xml:space="preserve">livestock production and </w:t>
      </w:r>
      <w:r w:rsidR="3C3411FE" w:rsidRPr="7BCF8C5A">
        <w:rPr>
          <w:rFonts w:ascii="Arial Nova" w:eastAsia="Arial Nova" w:hAnsi="Arial Nova" w:cs="Arial Nova"/>
          <w:sz w:val="24"/>
          <w:szCs w:val="24"/>
        </w:rPr>
        <w:t>f</w:t>
      </w:r>
      <w:r w:rsidR="5850F71C" w:rsidRPr="7BCF8C5A">
        <w:rPr>
          <w:rFonts w:ascii="Arial Nova" w:eastAsia="Arial Nova" w:hAnsi="Arial Nova" w:cs="Arial Nova"/>
          <w:sz w:val="24"/>
          <w:szCs w:val="24"/>
        </w:rPr>
        <w:t>orecasts of emissions</w:t>
      </w:r>
      <w:r w:rsidR="1755089F" w:rsidRPr="7BCF8C5A">
        <w:rPr>
          <w:rFonts w:ascii="Arial Nova" w:eastAsia="Arial Nova" w:hAnsi="Arial Nova" w:cs="Arial Nova"/>
          <w:sz w:val="24"/>
          <w:szCs w:val="24"/>
        </w:rPr>
        <w:t xml:space="preserve">, we determined that since </w:t>
      </w:r>
      <w:r w:rsidR="4DCE9D6F" w:rsidRPr="7BCF8C5A">
        <w:rPr>
          <w:rFonts w:ascii="Arial Nova" w:eastAsia="Arial Nova" w:hAnsi="Arial Nova" w:cs="Arial Nova"/>
          <w:sz w:val="24"/>
          <w:szCs w:val="24"/>
        </w:rPr>
        <w:t xml:space="preserve">production was decreasing </w:t>
      </w:r>
      <w:r w:rsidR="18C7DC47" w:rsidRPr="7BCF8C5A">
        <w:rPr>
          <w:rFonts w:ascii="Arial Nova" w:eastAsia="Arial Nova" w:hAnsi="Arial Nova" w:cs="Arial Nova"/>
          <w:sz w:val="24"/>
          <w:szCs w:val="24"/>
        </w:rPr>
        <w:t xml:space="preserve">in </w:t>
      </w:r>
      <w:r w:rsidR="50A45A1E" w:rsidRPr="7BCF8C5A">
        <w:rPr>
          <w:rFonts w:ascii="Arial Nova" w:eastAsia="Arial Nova" w:hAnsi="Arial Nova" w:cs="Arial Nova"/>
          <w:sz w:val="24"/>
          <w:szCs w:val="24"/>
        </w:rPr>
        <w:t>North America</w:t>
      </w:r>
      <w:r w:rsidR="18C7DC47" w:rsidRPr="7BCF8C5A">
        <w:rPr>
          <w:rFonts w:ascii="Arial Nova" w:eastAsia="Arial Nova" w:hAnsi="Arial Nova" w:cs="Arial Nova"/>
          <w:sz w:val="24"/>
          <w:szCs w:val="24"/>
        </w:rPr>
        <w:t xml:space="preserve">, but increasing in </w:t>
      </w:r>
      <w:r w:rsidR="647B1069" w:rsidRPr="7BCF8C5A">
        <w:rPr>
          <w:rFonts w:ascii="Arial Nova" w:eastAsia="Arial Nova" w:hAnsi="Arial Nova" w:cs="Arial Nova"/>
          <w:sz w:val="24"/>
          <w:szCs w:val="24"/>
        </w:rPr>
        <w:t>East Asia</w:t>
      </w:r>
      <w:r w:rsidR="18C7DC47" w:rsidRPr="7BCF8C5A">
        <w:rPr>
          <w:rFonts w:ascii="Arial Nova" w:eastAsia="Arial Nova" w:hAnsi="Arial Nova" w:cs="Arial Nova"/>
          <w:sz w:val="24"/>
          <w:szCs w:val="24"/>
        </w:rPr>
        <w:t xml:space="preserve"> and </w:t>
      </w:r>
      <w:r w:rsidR="0836C8B5" w:rsidRPr="7BCF8C5A">
        <w:rPr>
          <w:rFonts w:ascii="Arial Nova" w:eastAsia="Arial Nova" w:hAnsi="Arial Nova" w:cs="Arial Nova"/>
          <w:sz w:val="24"/>
          <w:szCs w:val="24"/>
        </w:rPr>
        <w:t>South Asia</w:t>
      </w:r>
      <w:r w:rsidR="18C7DC47" w:rsidRPr="7BCF8C5A">
        <w:rPr>
          <w:rFonts w:ascii="Arial Nova" w:eastAsia="Arial Nova" w:hAnsi="Arial Nova" w:cs="Arial Nova"/>
          <w:sz w:val="24"/>
          <w:szCs w:val="24"/>
        </w:rPr>
        <w:t xml:space="preserve">, one method for lowering overall emissions would be for </w:t>
      </w:r>
      <w:r w:rsidR="70ED934D" w:rsidRPr="7BCF8C5A">
        <w:rPr>
          <w:rFonts w:ascii="Arial Nova" w:eastAsia="Arial Nova" w:hAnsi="Arial Nova" w:cs="Arial Nova"/>
          <w:sz w:val="24"/>
          <w:szCs w:val="24"/>
        </w:rPr>
        <w:t>countries with high emission intensities</w:t>
      </w:r>
      <w:r w:rsidR="18C7DC47" w:rsidRPr="7BCF8C5A">
        <w:rPr>
          <w:rFonts w:ascii="Arial Nova" w:eastAsia="Arial Nova" w:hAnsi="Arial Nova" w:cs="Arial Nova"/>
          <w:sz w:val="24"/>
          <w:szCs w:val="24"/>
        </w:rPr>
        <w:t xml:space="preserve"> to adopt </w:t>
      </w:r>
      <w:r w:rsidR="51FD2CC9" w:rsidRPr="7BCF8C5A">
        <w:rPr>
          <w:rFonts w:ascii="Arial Nova" w:eastAsia="Arial Nova" w:hAnsi="Arial Nova" w:cs="Arial Nova"/>
          <w:sz w:val="24"/>
          <w:szCs w:val="24"/>
        </w:rPr>
        <w:t xml:space="preserve">more </w:t>
      </w:r>
      <w:r w:rsidR="0C9A0BCF" w:rsidRPr="7BCF8C5A">
        <w:rPr>
          <w:rFonts w:ascii="Arial Nova" w:eastAsia="Arial Nova" w:hAnsi="Arial Nova" w:cs="Arial Nova"/>
          <w:sz w:val="24"/>
          <w:szCs w:val="24"/>
        </w:rPr>
        <w:t>efficient</w:t>
      </w:r>
      <w:r w:rsidR="51FD2CC9" w:rsidRPr="7BCF8C5A">
        <w:rPr>
          <w:rFonts w:ascii="Arial Nova" w:eastAsia="Arial Nova" w:hAnsi="Arial Nova" w:cs="Arial Nova"/>
          <w:sz w:val="24"/>
          <w:szCs w:val="24"/>
        </w:rPr>
        <w:t xml:space="preserve"> </w:t>
      </w:r>
      <w:r w:rsidR="18C7DC47" w:rsidRPr="7BCF8C5A">
        <w:rPr>
          <w:rFonts w:ascii="Arial Nova" w:eastAsia="Arial Nova" w:hAnsi="Arial Nova" w:cs="Arial Nova"/>
          <w:sz w:val="24"/>
          <w:szCs w:val="24"/>
        </w:rPr>
        <w:t>production and transportation</w:t>
      </w:r>
      <w:r w:rsidR="176149E3" w:rsidRPr="7BCF8C5A">
        <w:rPr>
          <w:rFonts w:ascii="Arial Nova" w:eastAsia="Arial Nova" w:hAnsi="Arial Nova" w:cs="Arial Nova"/>
          <w:sz w:val="24"/>
          <w:szCs w:val="24"/>
        </w:rPr>
        <w:t xml:space="preserve"> methods</w:t>
      </w:r>
      <w:r w:rsidR="6AD25880" w:rsidRPr="7BCF8C5A">
        <w:rPr>
          <w:rFonts w:ascii="Arial Nova" w:eastAsia="Arial Nova" w:hAnsi="Arial Nova" w:cs="Arial Nova"/>
          <w:sz w:val="24"/>
          <w:szCs w:val="24"/>
        </w:rPr>
        <w:t>.</w:t>
      </w:r>
      <w:r w:rsidR="16F05191" w:rsidRPr="7BCF8C5A">
        <w:rPr>
          <w:rFonts w:ascii="Arial Nova" w:eastAsia="Arial Nova" w:hAnsi="Arial Nova" w:cs="Arial Nova"/>
          <w:sz w:val="24"/>
          <w:szCs w:val="24"/>
        </w:rPr>
        <w:t xml:space="preserve">  We estimated </w:t>
      </w:r>
      <w:r w:rsidR="7681A2C3" w:rsidRPr="7BCF8C5A">
        <w:rPr>
          <w:rFonts w:ascii="Arial Nova" w:eastAsia="Arial Nova" w:hAnsi="Arial Nova" w:cs="Arial Nova"/>
          <w:sz w:val="24"/>
          <w:szCs w:val="24"/>
        </w:rPr>
        <w:t xml:space="preserve">from the GLEAM dataset </w:t>
      </w:r>
      <w:r w:rsidR="16F05191" w:rsidRPr="7BCF8C5A">
        <w:rPr>
          <w:rFonts w:ascii="Arial Nova" w:eastAsia="Arial Nova" w:hAnsi="Arial Nova" w:cs="Arial Nova"/>
          <w:sz w:val="24"/>
          <w:szCs w:val="24"/>
        </w:rPr>
        <w:t>that by making improvements to reduce their agricultural emission intensities, these countries could have a net savings of 1.12x10</w:t>
      </w:r>
      <w:r w:rsidR="3B7B8621" w:rsidRPr="7BCF8C5A">
        <w:rPr>
          <w:rFonts w:ascii="Arial Nova" w:eastAsia="Arial Nova" w:hAnsi="Arial Nova" w:cs="Arial Nova"/>
          <w:sz w:val="24"/>
          <w:szCs w:val="24"/>
        </w:rPr>
        <w:t>^12 kg of CO2 emissions</w:t>
      </w:r>
      <w:r w:rsidR="00A53D61">
        <w:rPr>
          <w:rFonts w:ascii="Arial Nova" w:eastAsia="Arial Nova" w:hAnsi="Arial Nova" w:cs="Arial Nova"/>
          <w:sz w:val="24"/>
          <w:szCs w:val="24"/>
        </w:rPr>
        <w:t xml:space="preserve"> from these 3 commodities alone. </w:t>
      </w:r>
      <w:r w:rsidR="22BA6165" w:rsidRPr="7BCF8C5A">
        <w:rPr>
          <w:rFonts w:ascii="Arial Nova" w:eastAsia="Arial Nova" w:hAnsi="Arial Nova" w:cs="Arial Nova"/>
          <w:sz w:val="24"/>
          <w:szCs w:val="24"/>
        </w:rPr>
        <w:t>This seemed to be a more reasonable solution than attempting to limit livestock production altogether given the trends in population growth in these regions.</w:t>
      </w:r>
    </w:p>
    <w:p w14:paraId="6038868B" w14:textId="6219F98B" w:rsidR="00C857C8" w:rsidRDefault="00C857C8" w:rsidP="539BD957">
      <w:pPr>
        <w:rPr>
          <w:rFonts w:ascii="Arial Nova" w:eastAsia="Arial Nova" w:hAnsi="Arial Nova" w:cs="Arial Nova"/>
          <w:b/>
          <w:bCs/>
          <w:sz w:val="24"/>
          <w:szCs w:val="24"/>
        </w:rPr>
      </w:pPr>
    </w:p>
    <w:p w14:paraId="003A30EA" w14:textId="77777777" w:rsidR="005D52D6" w:rsidRDefault="005D52D6">
      <w:pPr>
        <w:rPr>
          <w:rFonts w:ascii="Arial Nova" w:eastAsia="Arial Nova" w:hAnsi="Arial Nova" w:cs="Arial Nova"/>
          <w:b/>
          <w:bCs/>
          <w:sz w:val="24"/>
          <w:szCs w:val="24"/>
        </w:rPr>
      </w:pPr>
      <w:r>
        <w:rPr>
          <w:rFonts w:ascii="Arial Nova" w:eastAsia="Arial Nova" w:hAnsi="Arial Nova" w:cs="Arial Nova"/>
          <w:b/>
          <w:bCs/>
          <w:sz w:val="24"/>
          <w:szCs w:val="24"/>
        </w:rPr>
        <w:br w:type="page"/>
      </w:r>
    </w:p>
    <w:p w14:paraId="2D4B249F" w14:textId="30DBEDAF" w:rsidR="00C857C8" w:rsidRPr="005D52D6" w:rsidRDefault="5D8F8A6B" w:rsidP="539BD957">
      <w:pPr>
        <w:rPr>
          <w:rFonts w:ascii="Arial Nova" w:eastAsia="Arial Nova" w:hAnsi="Arial Nova" w:cs="Arial Nova"/>
          <w:b/>
          <w:bCs/>
          <w:sz w:val="28"/>
          <w:szCs w:val="28"/>
          <w:u w:val="single"/>
        </w:rPr>
      </w:pPr>
      <w:r w:rsidRPr="005D52D6">
        <w:rPr>
          <w:rFonts w:ascii="Arial Nova" w:eastAsia="Arial Nova" w:hAnsi="Arial Nova" w:cs="Arial Nova"/>
          <w:b/>
          <w:bCs/>
          <w:sz w:val="28"/>
          <w:szCs w:val="28"/>
          <w:u w:val="single"/>
        </w:rPr>
        <w:t>References</w:t>
      </w:r>
    </w:p>
    <w:p w14:paraId="5B453692" w14:textId="73102B2D" w:rsidR="00016DEB" w:rsidRDefault="005141AB" w:rsidP="0E175E45">
      <w:hyperlink r:id="rId21" w:history="1">
        <w:r w:rsidR="00016DEB" w:rsidRPr="007B5B60">
          <w:rPr>
            <w:rStyle w:val="Hyperlink"/>
          </w:rPr>
          <w:t>https://www.kaggle.com/datasets/selfvivek/environment-impact-of-food-production</w:t>
        </w:r>
      </w:hyperlink>
    </w:p>
    <w:p w14:paraId="26C16282" w14:textId="6A913B54" w:rsidR="00E17E7E" w:rsidRDefault="005141AB" w:rsidP="0E175E45">
      <w:hyperlink r:id="rId22" w:history="1">
        <w:r w:rsidR="00E17E7E" w:rsidRPr="007B5B60">
          <w:rPr>
            <w:rStyle w:val="Hyperlink"/>
          </w:rPr>
          <w:t>https://www.kaggle.com/datasets/amandaroseknudsen/gleamlivestockemissions</w:t>
        </w:r>
      </w:hyperlink>
    </w:p>
    <w:p w14:paraId="06B34142" w14:textId="5B1E932A" w:rsidR="00281A30" w:rsidRDefault="005141AB" w:rsidP="0E175E45">
      <w:hyperlink r:id="rId23" w:history="1">
        <w:r w:rsidR="00281A30" w:rsidRPr="007B5B60">
          <w:rPr>
            <w:rStyle w:val="Hyperlink"/>
          </w:rPr>
          <w:t>https://www.kaggle.com/datasets/saurabhshahane/green-house-gas-historical-emission-data</w:t>
        </w:r>
      </w:hyperlink>
    </w:p>
    <w:p w14:paraId="16AA065E" w14:textId="32E59537" w:rsidR="00C857C8" w:rsidRDefault="005141AB" w:rsidP="0E175E45">
      <w:hyperlink r:id="rId24" w:history="1">
        <w:r w:rsidR="00281A30" w:rsidRPr="007B5B60">
          <w:rPr>
            <w:rStyle w:val="Hyperlink"/>
            <w:rFonts w:ascii="Calibri" w:eastAsia="Calibri" w:hAnsi="Calibri" w:cs="Calibri"/>
            <w:sz w:val="24"/>
            <w:szCs w:val="24"/>
          </w:rPr>
          <w:t>https://www.climate.gov/news-features/understanding-climate/climate-change-global-temperature-projections</w:t>
        </w:r>
      </w:hyperlink>
    </w:p>
    <w:p w14:paraId="7D2F4A07" w14:textId="7B9E115F" w:rsidR="00C857C8" w:rsidRDefault="005141AB" w:rsidP="0E175E45">
      <w:hyperlink r:id="rId25" w:anchor=":~:text=The%20specific%20number%20that%20answers,we%20include%20all%20agricultural%20products">
        <w:r w:rsidR="515C9CAB" w:rsidRPr="0E175E45">
          <w:rPr>
            <w:rStyle w:val="Hyperlink"/>
            <w:rFonts w:ascii="Calibri" w:eastAsia="Calibri" w:hAnsi="Calibri" w:cs="Calibri"/>
            <w:sz w:val="24"/>
            <w:szCs w:val="24"/>
          </w:rPr>
          <w:t>https://ourworldindata.org/greenhouse-gas-emissions-food#:~:text=The%20specific%20number%20that%20answers,we%20include%20all%20agricultural%20products</w:t>
        </w:r>
      </w:hyperlink>
      <w:r w:rsidR="515C9CAB" w:rsidRPr="0E175E45">
        <w:rPr>
          <w:rFonts w:ascii="Calibri" w:eastAsia="Calibri" w:hAnsi="Calibri" w:cs="Calibri"/>
          <w:sz w:val="24"/>
          <w:szCs w:val="24"/>
        </w:rPr>
        <w:t>.</w:t>
      </w:r>
    </w:p>
    <w:p w14:paraId="087EC64A" w14:textId="451288A0" w:rsidR="4C837F62" w:rsidRPr="00E17E7E" w:rsidRDefault="005141AB" w:rsidP="4C837F62">
      <w:hyperlink r:id="rId26" w:anchor=":~:text=Agriculture%20is%20the%20leading%20source,in%20the%20environment%20for%20generations">
        <w:r w:rsidR="515C9CAB" w:rsidRPr="0E175E45">
          <w:rPr>
            <w:rStyle w:val="Hyperlink"/>
            <w:rFonts w:ascii="Calibri" w:eastAsia="Calibri" w:hAnsi="Calibri" w:cs="Calibri"/>
            <w:sz w:val="24"/>
            <w:szCs w:val="24"/>
          </w:rPr>
          <w:t>https://www.worldwildlife.org/industries/sustainable-agriculture#:~:text=Agriculture%20is%20the%20leading%20source,in%20the%20environment%20for%20generations</w:t>
        </w:r>
      </w:hyperlink>
      <w:r w:rsidR="515C9CAB" w:rsidRPr="0E175E45">
        <w:rPr>
          <w:rFonts w:ascii="Calibri" w:eastAsia="Calibri" w:hAnsi="Calibri" w:cs="Calibri"/>
          <w:sz w:val="24"/>
          <w:szCs w:val="24"/>
        </w:rPr>
        <w:t>.</w:t>
      </w:r>
    </w:p>
    <w:p w14:paraId="65C7790F" w14:textId="51A5FAD2" w:rsidR="1D95AA0B" w:rsidRDefault="005141AB" w:rsidP="4C837F62">
      <w:pPr>
        <w:rPr>
          <w:rFonts w:ascii="Calibri" w:eastAsia="Calibri" w:hAnsi="Calibri" w:cs="Calibri"/>
          <w:sz w:val="24"/>
          <w:szCs w:val="24"/>
        </w:rPr>
      </w:pPr>
      <w:hyperlink r:id="rId27">
        <w:r w:rsidR="1D95AA0B" w:rsidRPr="4C837F62">
          <w:rPr>
            <w:rStyle w:val="Hyperlink"/>
            <w:rFonts w:ascii="Calibri" w:eastAsia="Calibri" w:hAnsi="Calibri" w:cs="Calibri"/>
            <w:sz w:val="24"/>
            <w:szCs w:val="24"/>
          </w:rPr>
          <w:t>https://www.worldometers.info/world-population/eastern-asia-population/</w:t>
        </w:r>
      </w:hyperlink>
    </w:p>
    <w:p w14:paraId="329573EC" w14:textId="2CFFCB8D" w:rsidR="1D95AA0B" w:rsidRDefault="005141AB" w:rsidP="4C837F62">
      <w:pPr>
        <w:rPr>
          <w:rFonts w:ascii="Calibri" w:eastAsia="Calibri" w:hAnsi="Calibri" w:cs="Calibri"/>
          <w:sz w:val="24"/>
          <w:szCs w:val="24"/>
        </w:rPr>
      </w:pPr>
      <w:hyperlink r:id="rId28">
        <w:r w:rsidR="1D95AA0B" w:rsidRPr="4C837F62">
          <w:rPr>
            <w:rStyle w:val="Hyperlink"/>
            <w:rFonts w:ascii="Calibri" w:eastAsia="Calibri" w:hAnsi="Calibri" w:cs="Calibri"/>
            <w:sz w:val="24"/>
            <w:szCs w:val="24"/>
          </w:rPr>
          <w:t>https://www.worldometers.info/world-population/southern-asia-population/</w:t>
        </w:r>
      </w:hyperlink>
    </w:p>
    <w:p w14:paraId="16021E52" w14:textId="22E2B3A5" w:rsidR="65492223" w:rsidRDefault="005141AB" w:rsidP="4C837F62">
      <w:pPr>
        <w:rPr>
          <w:rFonts w:ascii="Calibri" w:eastAsia="Calibri" w:hAnsi="Calibri" w:cs="Calibri"/>
          <w:sz w:val="24"/>
          <w:szCs w:val="24"/>
        </w:rPr>
      </w:pPr>
      <w:hyperlink r:id="rId29">
        <w:r w:rsidR="65492223" w:rsidRPr="4C837F62">
          <w:rPr>
            <w:rStyle w:val="Hyperlink"/>
            <w:rFonts w:ascii="Calibri" w:eastAsia="Calibri" w:hAnsi="Calibri" w:cs="Calibri"/>
            <w:sz w:val="24"/>
            <w:szCs w:val="24"/>
          </w:rPr>
          <w:t>https://www.worldometers.info/world-population/northern-america-population/</w:t>
        </w:r>
      </w:hyperlink>
    </w:p>
    <w:p w14:paraId="3D22117A" w14:textId="1B7E911A" w:rsidR="4C837F62" w:rsidRDefault="005141AB" w:rsidP="4C837F62">
      <w:pPr>
        <w:rPr>
          <w:rFonts w:ascii="Calibri" w:eastAsia="Calibri" w:hAnsi="Calibri" w:cs="Calibri"/>
          <w:sz w:val="24"/>
          <w:szCs w:val="24"/>
        </w:rPr>
      </w:pPr>
      <w:hyperlink r:id="rId30" w:history="1">
        <w:r w:rsidR="00281A30" w:rsidRPr="007B5B60">
          <w:rPr>
            <w:rStyle w:val="Hyperlink"/>
            <w:rFonts w:ascii="Calibri" w:eastAsia="Calibri" w:hAnsi="Calibri" w:cs="Calibri"/>
            <w:sz w:val="24"/>
            <w:szCs w:val="24"/>
          </w:rPr>
          <w:t>https://ourworldindata.org/co2-and-greenhouse-gas-emissions</w:t>
        </w:r>
      </w:hyperlink>
    </w:p>
    <w:p w14:paraId="1699F6ED" w14:textId="77777777" w:rsidR="00281A30" w:rsidRDefault="00281A30" w:rsidP="4C837F62">
      <w:pPr>
        <w:rPr>
          <w:rFonts w:ascii="Calibri" w:eastAsia="Calibri" w:hAnsi="Calibri" w:cs="Calibri"/>
          <w:sz w:val="24"/>
          <w:szCs w:val="24"/>
        </w:rPr>
      </w:pPr>
    </w:p>
    <w:p w14:paraId="36D335D2" w14:textId="21C1825B" w:rsidR="4C837F62" w:rsidRDefault="4C837F62" w:rsidP="4C837F62">
      <w:pPr>
        <w:rPr>
          <w:rFonts w:ascii="Calibri" w:eastAsia="Calibri" w:hAnsi="Calibri" w:cs="Calibri"/>
          <w:sz w:val="24"/>
          <w:szCs w:val="24"/>
        </w:rPr>
      </w:pPr>
    </w:p>
    <w:p w14:paraId="6CF6A6F1" w14:textId="2F5B1746" w:rsidR="00C857C8" w:rsidRDefault="00C857C8" w:rsidP="539BD957">
      <w:pPr>
        <w:rPr>
          <w:rFonts w:ascii="Arial Nova" w:eastAsia="Arial Nova" w:hAnsi="Arial Nova" w:cs="Arial Nova"/>
          <w:b/>
          <w:bCs/>
          <w:sz w:val="24"/>
          <w:szCs w:val="24"/>
        </w:rPr>
      </w:pPr>
    </w:p>
    <w:p w14:paraId="5B6A44A6" w14:textId="77777777" w:rsidR="00267BF5" w:rsidRDefault="00267BF5">
      <w:pPr>
        <w:rPr>
          <w:rFonts w:ascii="Arial Nova" w:eastAsia="Arial Nova" w:hAnsi="Arial Nova" w:cs="Arial Nova"/>
          <w:b/>
          <w:bCs/>
          <w:sz w:val="28"/>
          <w:szCs w:val="28"/>
          <w:u w:val="single"/>
        </w:rPr>
      </w:pPr>
      <w:r>
        <w:rPr>
          <w:rFonts w:ascii="Arial Nova" w:eastAsia="Arial Nova" w:hAnsi="Arial Nova" w:cs="Arial Nova"/>
          <w:b/>
          <w:bCs/>
          <w:sz w:val="28"/>
          <w:szCs w:val="28"/>
          <w:u w:val="single"/>
        </w:rPr>
        <w:br w:type="page"/>
      </w:r>
    </w:p>
    <w:p w14:paraId="644CFA98" w14:textId="7240C05F" w:rsidR="00C857C8" w:rsidRDefault="5D8F8A6B" w:rsidP="539BD957">
      <w:pPr>
        <w:rPr>
          <w:rFonts w:ascii="Arial Nova" w:eastAsia="Arial Nova" w:hAnsi="Arial Nova" w:cs="Arial Nova"/>
          <w:b/>
          <w:bCs/>
          <w:sz w:val="28"/>
          <w:szCs w:val="28"/>
          <w:u w:val="single"/>
        </w:rPr>
      </w:pPr>
      <w:r w:rsidRPr="005D52D6">
        <w:rPr>
          <w:rFonts w:ascii="Arial Nova" w:eastAsia="Arial Nova" w:hAnsi="Arial Nova" w:cs="Arial Nova"/>
          <w:b/>
          <w:bCs/>
          <w:sz w:val="28"/>
          <w:szCs w:val="28"/>
          <w:u w:val="single"/>
        </w:rPr>
        <w:t>Appendices</w:t>
      </w:r>
    </w:p>
    <w:p w14:paraId="0C30C323" w14:textId="081AFCFF" w:rsidR="00267BF5" w:rsidRPr="006D65B2" w:rsidRDefault="006D65B2" w:rsidP="539BD957">
      <w:pPr>
        <w:rPr>
          <w:rFonts w:ascii="Arial Nova" w:eastAsia="Arial Nova" w:hAnsi="Arial Nova" w:cs="Arial Nova"/>
          <w:sz w:val="24"/>
          <w:szCs w:val="24"/>
        </w:rPr>
      </w:pPr>
      <w:r>
        <w:rPr>
          <w:rFonts w:ascii="Arial Nova" w:eastAsia="Arial Nova" w:hAnsi="Arial Nova" w:cs="Arial Nova"/>
          <w:b/>
          <w:bCs/>
          <w:sz w:val="24"/>
          <w:szCs w:val="24"/>
        </w:rPr>
        <w:t xml:space="preserve">Appendix 1: </w:t>
      </w:r>
      <w:r>
        <w:rPr>
          <w:rFonts w:ascii="Arial Nova" w:eastAsia="Arial Nova" w:hAnsi="Arial Nova" w:cs="Arial Nova"/>
          <w:sz w:val="24"/>
          <w:szCs w:val="24"/>
        </w:rPr>
        <w:t>Figure on the calculation of total GHG emissions sourced from agricultural processes and byproducts.</w:t>
      </w:r>
    </w:p>
    <w:p w14:paraId="6CEC34DF" w14:textId="60CA2F34" w:rsidR="007C7C21" w:rsidRDefault="007C7C21" w:rsidP="539BD957">
      <w:pPr>
        <w:rPr>
          <w:rFonts w:ascii="Arial Nova" w:eastAsia="Arial Nova" w:hAnsi="Arial Nova" w:cs="Arial Nova"/>
          <w:b/>
          <w:bCs/>
          <w:sz w:val="28"/>
          <w:szCs w:val="28"/>
          <w:u w:val="single"/>
        </w:rPr>
      </w:pPr>
      <w:r w:rsidRPr="007C7C21">
        <w:rPr>
          <w:rFonts w:ascii="Arial Nova" w:eastAsia="Arial Nova" w:hAnsi="Arial Nova" w:cs="Arial Nova"/>
          <w:b/>
          <w:bCs/>
          <w:noProof/>
          <w:sz w:val="28"/>
          <w:szCs w:val="28"/>
          <w:u w:val="single"/>
        </w:rPr>
        <w:drawing>
          <wp:inline distT="0" distB="0" distL="0" distR="0" wp14:anchorId="4781B8DA" wp14:editId="727429F9">
            <wp:extent cx="5943600" cy="6361430"/>
            <wp:effectExtent l="0" t="0" r="0" b="127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1"/>
                    <a:stretch>
                      <a:fillRect/>
                    </a:stretch>
                  </pic:blipFill>
                  <pic:spPr>
                    <a:xfrm>
                      <a:off x="0" y="0"/>
                      <a:ext cx="5943600" cy="6361430"/>
                    </a:xfrm>
                    <a:prstGeom prst="rect">
                      <a:avLst/>
                    </a:prstGeom>
                  </pic:spPr>
                </pic:pic>
              </a:graphicData>
            </a:graphic>
          </wp:inline>
        </w:drawing>
      </w:r>
    </w:p>
    <w:p w14:paraId="5D449075" w14:textId="77777777" w:rsidR="00793A4B" w:rsidRDefault="00793A4B">
      <w:pPr>
        <w:rPr>
          <w:rFonts w:ascii="Arial Nova" w:eastAsia="Arial Nova" w:hAnsi="Arial Nova" w:cs="Arial Nova"/>
          <w:b/>
          <w:bCs/>
          <w:sz w:val="24"/>
          <w:szCs w:val="24"/>
        </w:rPr>
      </w:pPr>
      <w:r>
        <w:rPr>
          <w:rFonts w:ascii="Arial Nova" w:eastAsia="Arial Nova" w:hAnsi="Arial Nova" w:cs="Arial Nova"/>
          <w:b/>
          <w:bCs/>
          <w:sz w:val="24"/>
          <w:szCs w:val="24"/>
        </w:rPr>
        <w:br w:type="page"/>
      </w:r>
    </w:p>
    <w:p w14:paraId="7E83EE1B" w14:textId="504E0C8E" w:rsidR="004E3F61" w:rsidRDefault="00C56BC8" w:rsidP="539BD957">
      <w:pPr>
        <w:rPr>
          <w:rFonts w:ascii="Arial Nova" w:eastAsia="Arial Nova" w:hAnsi="Arial Nova" w:cs="Arial Nova"/>
          <w:b/>
          <w:bCs/>
          <w:sz w:val="24"/>
          <w:szCs w:val="24"/>
        </w:rPr>
      </w:pPr>
      <w:r>
        <w:rPr>
          <w:rFonts w:ascii="Arial Nova" w:eastAsia="Arial Nova" w:hAnsi="Arial Nova" w:cs="Arial Nova"/>
          <w:b/>
          <w:bCs/>
          <w:sz w:val="24"/>
          <w:szCs w:val="24"/>
        </w:rPr>
        <w:t xml:space="preserve">Appendix 2: </w:t>
      </w:r>
      <w:r w:rsidR="002A6CA4">
        <w:rPr>
          <w:rFonts w:ascii="Arial Nova" w:eastAsia="Arial Nova" w:hAnsi="Arial Nova" w:cs="Arial Nova"/>
          <w:b/>
          <w:bCs/>
          <w:sz w:val="24"/>
          <w:szCs w:val="24"/>
        </w:rPr>
        <w:t>Raw Data Dimensions</w:t>
      </w:r>
    </w:p>
    <w:p w14:paraId="59A30245" w14:textId="77777777" w:rsidR="00793A4B" w:rsidRDefault="00793A4B" w:rsidP="00793A4B">
      <w:pPr>
        <w:rPr>
          <w:rFonts w:ascii="Arial Nova" w:eastAsia="Arial Nova" w:hAnsi="Arial Nova" w:cs="Arial Nova"/>
          <w:sz w:val="24"/>
          <w:szCs w:val="24"/>
        </w:rPr>
      </w:pPr>
      <w:r w:rsidRPr="4C837F62">
        <w:rPr>
          <w:rFonts w:ascii="Arial Nova" w:eastAsia="Arial Nova" w:hAnsi="Arial Nova" w:cs="Arial Nova"/>
          <w:sz w:val="24"/>
          <w:szCs w:val="24"/>
        </w:rPr>
        <w:t>GLEAM livestock emissions</w:t>
      </w:r>
    </w:p>
    <w:p w14:paraId="5D9AF0C0" w14:textId="77777777" w:rsidR="00793A4B" w:rsidRDefault="00793A4B" w:rsidP="00793A4B">
      <w:pPr>
        <w:pStyle w:val="ListParagraph"/>
        <w:numPr>
          <w:ilvl w:val="0"/>
          <w:numId w:val="3"/>
        </w:numPr>
        <w:rPr>
          <w:rFonts w:ascii="Arial Nova" w:eastAsia="Arial Nova" w:hAnsi="Arial Nova" w:cs="Arial Nova"/>
          <w:sz w:val="24"/>
          <w:szCs w:val="24"/>
        </w:rPr>
      </w:pPr>
      <w:r w:rsidRPr="4C837F62">
        <w:rPr>
          <w:rFonts w:ascii="Arial Nova" w:eastAsia="Arial Nova" w:hAnsi="Arial Nova" w:cs="Arial Nova"/>
          <w:sz w:val="24"/>
          <w:szCs w:val="24"/>
        </w:rPr>
        <w:t xml:space="preserve">Kaggle </w:t>
      </w:r>
      <w:proofErr w:type="spellStart"/>
      <w:r w:rsidRPr="4C837F62">
        <w:rPr>
          <w:rFonts w:ascii="Arial Nova" w:eastAsia="Arial Nova" w:hAnsi="Arial Nova" w:cs="Arial Nova"/>
          <w:sz w:val="24"/>
          <w:szCs w:val="24"/>
        </w:rPr>
        <w:t>datasource</w:t>
      </w:r>
      <w:proofErr w:type="spellEnd"/>
    </w:p>
    <w:p w14:paraId="1C12CDDE" w14:textId="77777777" w:rsidR="00793A4B" w:rsidRDefault="00793A4B" w:rsidP="00793A4B">
      <w:pPr>
        <w:pStyle w:val="ListParagraph"/>
        <w:numPr>
          <w:ilvl w:val="0"/>
          <w:numId w:val="3"/>
        </w:numPr>
        <w:rPr>
          <w:rFonts w:ascii="Arial Nova" w:eastAsia="Arial Nova" w:hAnsi="Arial Nova" w:cs="Arial Nova"/>
          <w:sz w:val="24"/>
          <w:szCs w:val="24"/>
        </w:rPr>
      </w:pPr>
      <w:r w:rsidRPr="4C837F62">
        <w:rPr>
          <w:rFonts w:ascii="Arial Nova" w:eastAsia="Arial Nova" w:hAnsi="Arial Nova" w:cs="Arial Nova"/>
          <w:sz w:val="24"/>
          <w:szCs w:val="24"/>
        </w:rPr>
        <w:t>11 rows (global average, livestock category)</w:t>
      </w:r>
    </w:p>
    <w:p w14:paraId="18708881" w14:textId="77777777" w:rsidR="00793A4B" w:rsidRDefault="00793A4B" w:rsidP="00793A4B">
      <w:pPr>
        <w:pStyle w:val="ListParagraph"/>
        <w:numPr>
          <w:ilvl w:val="0"/>
          <w:numId w:val="3"/>
        </w:numPr>
        <w:rPr>
          <w:rFonts w:ascii="Arial Nova" w:eastAsia="Arial Nova" w:hAnsi="Arial Nova" w:cs="Arial Nova"/>
          <w:sz w:val="24"/>
          <w:szCs w:val="24"/>
        </w:rPr>
      </w:pPr>
      <w:r w:rsidRPr="4C837F62">
        <w:rPr>
          <w:rFonts w:ascii="Arial Nova" w:eastAsia="Arial Nova" w:hAnsi="Arial Nova" w:cs="Arial Nova"/>
          <w:sz w:val="24"/>
          <w:szCs w:val="24"/>
        </w:rPr>
        <w:t>22 attributes (emissions intensity, production volume)</w:t>
      </w:r>
    </w:p>
    <w:p w14:paraId="303181F3" w14:textId="77777777" w:rsidR="00793A4B" w:rsidRDefault="00793A4B" w:rsidP="00793A4B">
      <w:pPr>
        <w:pStyle w:val="ListParagraph"/>
        <w:numPr>
          <w:ilvl w:val="0"/>
          <w:numId w:val="3"/>
        </w:numPr>
        <w:rPr>
          <w:rFonts w:ascii="Arial Nova" w:eastAsia="Arial Nova" w:hAnsi="Arial Nova" w:cs="Arial Nova"/>
          <w:sz w:val="24"/>
          <w:szCs w:val="24"/>
        </w:rPr>
      </w:pPr>
      <w:r>
        <w:rPr>
          <w:rFonts w:ascii="Arial Nova" w:eastAsia="Arial Nova" w:hAnsi="Arial Nova" w:cs="Arial Nova"/>
          <w:sz w:val="24"/>
          <w:szCs w:val="24"/>
        </w:rPr>
        <w:t>Mix of categorial and continuous data</w:t>
      </w:r>
    </w:p>
    <w:p w14:paraId="76530CE2" w14:textId="77777777" w:rsidR="00793A4B" w:rsidRDefault="00793A4B" w:rsidP="00793A4B">
      <w:pPr>
        <w:pStyle w:val="ListParagraph"/>
        <w:numPr>
          <w:ilvl w:val="0"/>
          <w:numId w:val="3"/>
        </w:numPr>
        <w:rPr>
          <w:rFonts w:ascii="Arial Nova" w:eastAsia="Arial Nova" w:hAnsi="Arial Nova" w:cs="Arial Nova"/>
          <w:sz w:val="24"/>
          <w:szCs w:val="24"/>
        </w:rPr>
      </w:pPr>
      <w:r>
        <w:rPr>
          <w:rFonts w:ascii="Arial Nova" w:eastAsia="Arial Nova" w:hAnsi="Arial Nova" w:cs="Arial Nova"/>
          <w:sz w:val="24"/>
          <w:szCs w:val="24"/>
        </w:rPr>
        <w:t>Static results – Not timeseries</w:t>
      </w:r>
    </w:p>
    <w:p w14:paraId="6B22307C" w14:textId="77777777" w:rsidR="00793A4B" w:rsidRDefault="00793A4B" w:rsidP="00793A4B">
      <w:pPr>
        <w:rPr>
          <w:rFonts w:ascii="Arial Nova" w:eastAsia="Arial Nova" w:hAnsi="Arial Nova" w:cs="Arial Nova"/>
          <w:sz w:val="24"/>
          <w:szCs w:val="24"/>
        </w:rPr>
      </w:pPr>
      <w:r w:rsidRPr="4C837F62">
        <w:rPr>
          <w:rFonts w:ascii="Arial Nova" w:eastAsia="Arial Nova" w:hAnsi="Arial Nova" w:cs="Arial Nova"/>
          <w:sz w:val="24"/>
          <w:szCs w:val="24"/>
        </w:rPr>
        <w:t>Food Bank of the World</w:t>
      </w:r>
    </w:p>
    <w:p w14:paraId="19AB04F4" w14:textId="77777777" w:rsidR="00793A4B" w:rsidRDefault="00793A4B" w:rsidP="00793A4B">
      <w:pPr>
        <w:pStyle w:val="ListParagraph"/>
        <w:numPr>
          <w:ilvl w:val="0"/>
          <w:numId w:val="2"/>
        </w:numPr>
        <w:rPr>
          <w:rFonts w:ascii="Arial Nova" w:eastAsia="Arial Nova" w:hAnsi="Arial Nova" w:cs="Arial Nova"/>
          <w:sz w:val="24"/>
          <w:szCs w:val="24"/>
        </w:rPr>
      </w:pPr>
      <w:r w:rsidRPr="4C837F62">
        <w:rPr>
          <w:rFonts w:ascii="Arial Nova" w:eastAsia="Arial Nova" w:hAnsi="Arial Nova" w:cs="Arial Nova"/>
          <w:sz w:val="24"/>
          <w:szCs w:val="24"/>
        </w:rPr>
        <w:t xml:space="preserve">Kaggle </w:t>
      </w:r>
      <w:proofErr w:type="spellStart"/>
      <w:r w:rsidRPr="4C837F62">
        <w:rPr>
          <w:rFonts w:ascii="Arial Nova" w:eastAsia="Arial Nova" w:hAnsi="Arial Nova" w:cs="Arial Nova"/>
          <w:sz w:val="24"/>
          <w:szCs w:val="24"/>
        </w:rPr>
        <w:t>datasource</w:t>
      </w:r>
      <w:proofErr w:type="spellEnd"/>
    </w:p>
    <w:p w14:paraId="50E9BA83" w14:textId="77777777" w:rsidR="00793A4B" w:rsidRDefault="00793A4B" w:rsidP="00793A4B">
      <w:pPr>
        <w:pStyle w:val="ListParagraph"/>
        <w:numPr>
          <w:ilvl w:val="0"/>
          <w:numId w:val="2"/>
        </w:numPr>
        <w:rPr>
          <w:rFonts w:ascii="Arial Nova" w:eastAsia="Arial Nova" w:hAnsi="Arial Nova" w:cs="Arial Nova"/>
          <w:sz w:val="24"/>
          <w:szCs w:val="24"/>
        </w:rPr>
      </w:pPr>
      <w:r w:rsidRPr="4C837F62">
        <w:rPr>
          <w:rFonts w:ascii="Arial Nova" w:eastAsia="Arial Nova" w:hAnsi="Arial Nova" w:cs="Arial Nova"/>
          <w:sz w:val="24"/>
          <w:szCs w:val="24"/>
        </w:rPr>
        <w:t>&gt;100k rows (country per year over 6 decades)</w:t>
      </w:r>
    </w:p>
    <w:p w14:paraId="31A5246F" w14:textId="77777777" w:rsidR="00793A4B" w:rsidRDefault="00793A4B" w:rsidP="00793A4B">
      <w:pPr>
        <w:pStyle w:val="ListParagraph"/>
        <w:numPr>
          <w:ilvl w:val="0"/>
          <w:numId w:val="2"/>
        </w:numPr>
        <w:rPr>
          <w:rFonts w:ascii="Arial Nova" w:eastAsia="Arial Nova" w:hAnsi="Arial Nova" w:cs="Arial Nova"/>
          <w:sz w:val="24"/>
          <w:szCs w:val="24"/>
        </w:rPr>
      </w:pPr>
      <w:r w:rsidRPr="4C837F62">
        <w:rPr>
          <w:rFonts w:ascii="Arial Nova" w:eastAsia="Arial Nova" w:hAnsi="Arial Nova" w:cs="Arial Nova"/>
          <w:sz w:val="24"/>
          <w:szCs w:val="24"/>
        </w:rPr>
        <w:t>6 attributes (production value)</w:t>
      </w:r>
    </w:p>
    <w:p w14:paraId="27737EEE" w14:textId="77777777" w:rsidR="00793A4B" w:rsidRDefault="00793A4B" w:rsidP="00793A4B">
      <w:pPr>
        <w:pStyle w:val="ListParagraph"/>
        <w:numPr>
          <w:ilvl w:val="0"/>
          <w:numId w:val="2"/>
        </w:numPr>
        <w:rPr>
          <w:rFonts w:ascii="Arial Nova" w:eastAsia="Arial Nova" w:hAnsi="Arial Nova" w:cs="Arial Nova"/>
          <w:sz w:val="24"/>
          <w:szCs w:val="24"/>
        </w:rPr>
      </w:pPr>
      <w:r>
        <w:rPr>
          <w:rFonts w:ascii="Arial Nova" w:eastAsia="Arial Nova" w:hAnsi="Arial Nova" w:cs="Arial Nova"/>
          <w:sz w:val="24"/>
          <w:szCs w:val="24"/>
        </w:rPr>
        <w:t>Mix of categorial and continuous data</w:t>
      </w:r>
    </w:p>
    <w:p w14:paraId="14D94AAD" w14:textId="77777777" w:rsidR="00793A4B" w:rsidRDefault="00793A4B" w:rsidP="00793A4B">
      <w:pPr>
        <w:pStyle w:val="ListParagraph"/>
        <w:numPr>
          <w:ilvl w:val="0"/>
          <w:numId w:val="2"/>
        </w:numPr>
        <w:rPr>
          <w:rFonts w:ascii="Arial Nova" w:eastAsia="Arial Nova" w:hAnsi="Arial Nova" w:cs="Arial Nova"/>
          <w:sz w:val="24"/>
          <w:szCs w:val="24"/>
        </w:rPr>
      </w:pPr>
      <w:r>
        <w:rPr>
          <w:rFonts w:ascii="Arial Nova" w:eastAsia="Arial Nova" w:hAnsi="Arial Nova" w:cs="Arial Nova"/>
          <w:sz w:val="24"/>
          <w:szCs w:val="24"/>
        </w:rPr>
        <w:t>Timeseries data</w:t>
      </w:r>
    </w:p>
    <w:p w14:paraId="6F129CFF" w14:textId="780F87B9" w:rsidR="00793A4B" w:rsidRDefault="00793A4B" w:rsidP="00793A4B">
      <w:pPr>
        <w:rPr>
          <w:rFonts w:ascii="Arial Nova" w:eastAsia="Arial Nova" w:hAnsi="Arial Nova" w:cs="Arial Nova"/>
          <w:b/>
          <w:bCs/>
          <w:sz w:val="24"/>
          <w:szCs w:val="24"/>
        </w:rPr>
      </w:pPr>
      <w:r w:rsidRPr="4C837F62">
        <w:rPr>
          <w:rFonts w:ascii="Arial Nova" w:eastAsia="Arial Nova" w:hAnsi="Arial Nova" w:cs="Arial Nova"/>
          <w:sz w:val="24"/>
          <w:szCs w:val="24"/>
        </w:rPr>
        <w:t>GHG Emissions</w:t>
      </w:r>
      <w:r w:rsidR="00DD0568">
        <w:rPr>
          <w:rFonts w:ascii="Arial Nova" w:eastAsia="Arial Nova" w:hAnsi="Arial Nova" w:cs="Arial Nova"/>
          <w:sz w:val="24"/>
          <w:szCs w:val="24"/>
        </w:rPr>
        <w:t xml:space="preserve"> </w:t>
      </w:r>
      <w:proofErr w:type="spellStart"/>
      <w:r w:rsidR="00DD0568">
        <w:rPr>
          <w:rFonts w:ascii="Arial Nova" w:eastAsia="Arial Nova" w:hAnsi="Arial Nova" w:cs="Arial Nova"/>
          <w:sz w:val="24"/>
          <w:szCs w:val="24"/>
        </w:rPr>
        <w:t>datasource</w:t>
      </w:r>
      <w:proofErr w:type="spellEnd"/>
    </w:p>
    <w:p w14:paraId="381DCDC9" w14:textId="77777777" w:rsidR="00793A4B" w:rsidRDefault="00793A4B" w:rsidP="00793A4B">
      <w:pPr>
        <w:pStyle w:val="ListParagraph"/>
        <w:numPr>
          <w:ilvl w:val="0"/>
          <w:numId w:val="1"/>
        </w:numPr>
        <w:rPr>
          <w:rFonts w:ascii="Arial Nova" w:eastAsia="Arial Nova" w:hAnsi="Arial Nova" w:cs="Arial Nova"/>
          <w:sz w:val="24"/>
          <w:szCs w:val="24"/>
        </w:rPr>
      </w:pPr>
      <w:r w:rsidRPr="4C837F62">
        <w:rPr>
          <w:rFonts w:ascii="Arial Nova" w:eastAsia="Arial Nova" w:hAnsi="Arial Nova" w:cs="Arial Nova"/>
          <w:sz w:val="24"/>
          <w:szCs w:val="24"/>
        </w:rPr>
        <w:t>CO2 emissions by country for 1990 – 2018</w:t>
      </w:r>
    </w:p>
    <w:p w14:paraId="6A6C6844" w14:textId="77777777" w:rsidR="00793A4B" w:rsidRDefault="00793A4B" w:rsidP="00793A4B">
      <w:pPr>
        <w:pStyle w:val="ListParagraph"/>
        <w:numPr>
          <w:ilvl w:val="0"/>
          <w:numId w:val="1"/>
        </w:numPr>
        <w:rPr>
          <w:rFonts w:ascii="Arial Nova" w:eastAsia="Arial Nova" w:hAnsi="Arial Nova" w:cs="Arial Nova"/>
          <w:sz w:val="24"/>
          <w:szCs w:val="24"/>
        </w:rPr>
      </w:pPr>
      <w:r w:rsidRPr="4C837F62">
        <w:rPr>
          <w:rFonts w:ascii="Arial Nova" w:eastAsia="Arial Nova" w:hAnsi="Arial Nova" w:cs="Arial Nova"/>
          <w:sz w:val="24"/>
          <w:szCs w:val="24"/>
        </w:rPr>
        <w:t>193 rows (countries)</w:t>
      </w:r>
    </w:p>
    <w:p w14:paraId="5BE8E725" w14:textId="77777777" w:rsidR="00793A4B" w:rsidRDefault="00793A4B" w:rsidP="00793A4B">
      <w:pPr>
        <w:pStyle w:val="ListParagraph"/>
        <w:numPr>
          <w:ilvl w:val="0"/>
          <w:numId w:val="1"/>
        </w:numPr>
        <w:rPr>
          <w:rFonts w:ascii="Arial Nova" w:eastAsia="Arial Nova" w:hAnsi="Arial Nova" w:cs="Arial Nova"/>
          <w:sz w:val="24"/>
          <w:szCs w:val="24"/>
        </w:rPr>
      </w:pPr>
      <w:r w:rsidRPr="4C837F62">
        <w:rPr>
          <w:rFonts w:ascii="Arial Nova" w:eastAsia="Arial Nova" w:hAnsi="Arial Nova" w:cs="Arial Nova"/>
          <w:sz w:val="24"/>
          <w:szCs w:val="24"/>
        </w:rPr>
        <w:t>28 attributes (for years 1990 – 2018)</w:t>
      </w:r>
    </w:p>
    <w:p w14:paraId="10F86C9B" w14:textId="77777777" w:rsidR="00793A4B" w:rsidRDefault="00793A4B" w:rsidP="00793A4B">
      <w:pPr>
        <w:pStyle w:val="ListParagraph"/>
        <w:numPr>
          <w:ilvl w:val="0"/>
          <w:numId w:val="1"/>
        </w:numPr>
        <w:rPr>
          <w:rFonts w:ascii="Arial Nova" w:eastAsia="Arial Nova" w:hAnsi="Arial Nova" w:cs="Arial Nova"/>
          <w:sz w:val="24"/>
          <w:szCs w:val="24"/>
        </w:rPr>
      </w:pPr>
      <w:r>
        <w:rPr>
          <w:rFonts w:ascii="Arial Nova" w:eastAsia="Arial Nova" w:hAnsi="Arial Nova" w:cs="Arial Nova"/>
          <w:sz w:val="24"/>
          <w:szCs w:val="24"/>
        </w:rPr>
        <w:t>Not Categorical / All continuous</w:t>
      </w:r>
    </w:p>
    <w:p w14:paraId="256B3AF2" w14:textId="77777777" w:rsidR="00793A4B" w:rsidRPr="0099074F" w:rsidRDefault="219A431D" w:rsidP="00793A4B">
      <w:pPr>
        <w:pStyle w:val="ListParagraph"/>
        <w:numPr>
          <w:ilvl w:val="0"/>
          <w:numId w:val="1"/>
        </w:numPr>
        <w:rPr>
          <w:rFonts w:ascii="Arial Nova" w:eastAsia="Arial Nova" w:hAnsi="Arial Nova" w:cs="Arial Nova"/>
          <w:sz w:val="24"/>
          <w:szCs w:val="24"/>
        </w:rPr>
      </w:pPr>
      <w:r w:rsidRPr="7BCF8C5A">
        <w:rPr>
          <w:rFonts w:ascii="Arial Nova" w:eastAsia="Arial Nova" w:hAnsi="Arial Nova" w:cs="Arial Nova"/>
          <w:sz w:val="24"/>
          <w:szCs w:val="24"/>
        </w:rPr>
        <w:t>Timeseries data</w:t>
      </w:r>
    </w:p>
    <w:p w14:paraId="1E47841A" w14:textId="0C888A92" w:rsidR="7BCF8C5A" w:rsidRDefault="7BCF8C5A">
      <w:r>
        <w:br w:type="page"/>
      </w:r>
    </w:p>
    <w:p w14:paraId="5C3B1060" w14:textId="09172A5E" w:rsidR="004F39C9" w:rsidRPr="00C56BC8" w:rsidRDefault="2373BB36" w:rsidP="539BD957">
      <w:pPr>
        <w:rPr>
          <w:rFonts w:ascii="Arial Nova" w:eastAsia="Arial Nova" w:hAnsi="Arial Nova" w:cs="Arial Nova"/>
          <w:b/>
          <w:bCs/>
          <w:sz w:val="24"/>
          <w:szCs w:val="24"/>
        </w:rPr>
      </w:pPr>
      <w:r w:rsidRPr="7BCF8C5A">
        <w:rPr>
          <w:rFonts w:ascii="Arial Nova" w:eastAsia="Arial Nova" w:hAnsi="Arial Nova" w:cs="Arial Nova"/>
          <w:b/>
          <w:bCs/>
          <w:sz w:val="24"/>
          <w:szCs w:val="24"/>
        </w:rPr>
        <w:t>Appendix 3: Forecasts of Emissions</w:t>
      </w:r>
    </w:p>
    <w:p w14:paraId="5C1BADAC" w14:textId="1D226B1E" w:rsidR="2373BB36" w:rsidRDefault="2373BB36" w:rsidP="7BCF8C5A">
      <w:pPr>
        <w:rPr>
          <w:rFonts w:ascii="Arial Nova" w:eastAsia="Arial Nova" w:hAnsi="Arial Nova" w:cs="Arial Nova"/>
          <w:b/>
          <w:bCs/>
          <w:sz w:val="24"/>
          <w:szCs w:val="24"/>
        </w:rPr>
      </w:pPr>
      <w:r w:rsidRPr="7BCF8C5A">
        <w:rPr>
          <w:rFonts w:ascii="Arial Nova" w:eastAsia="Arial Nova" w:hAnsi="Arial Nova" w:cs="Arial Nova"/>
          <w:sz w:val="24"/>
          <w:szCs w:val="24"/>
        </w:rPr>
        <w:t>North America</w:t>
      </w:r>
      <w:r w:rsidR="00DE0D73">
        <w:rPr>
          <w:rFonts w:ascii="Arial Nova" w:eastAsia="Arial Nova" w:hAnsi="Arial Nova" w:cs="Arial Nova"/>
          <w:sz w:val="24"/>
          <w:szCs w:val="24"/>
        </w:rPr>
        <w:t xml:space="preserve"> (United States)</w:t>
      </w:r>
      <w:r w:rsidRPr="7BCF8C5A">
        <w:rPr>
          <w:rFonts w:ascii="Arial Nova" w:eastAsia="Arial Nova" w:hAnsi="Arial Nova" w:cs="Arial Nova"/>
          <w:sz w:val="24"/>
          <w:szCs w:val="24"/>
        </w:rPr>
        <w:t>:</w:t>
      </w:r>
    </w:p>
    <w:p w14:paraId="2F261207" w14:textId="55CC50BF" w:rsidR="2373BB36" w:rsidRDefault="2373BB36" w:rsidP="7BCF8C5A">
      <w:r>
        <w:rPr>
          <w:noProof/>
        </w:rPr>
        <w:drawing>
          <wp:inline distT="0" distB="0" distL="0" distR="0" wp14:anchorId="0EF7E988" wp14:editId="6A052353">
            <wp:extent cx="5038344" cy="2971800"/>
            <wp:effectExtent l="0" t="0" r="0" b="0"/>
            <wp:docPr id="70363946" name="Picture 7036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38344" cy="2971800"/>
                    </a:xfrm>
                    <a:prstGeom prst="rect">
                      <a:avLst/>
                    </a:prstGeom>
                  </pic:spPr>
                </pic:pic>
              </a:graphicData>
            </a:graphic>
          </wp:inline>
        </w:drawing>
      </w:r>
    </w:p>
    <w:p w14:paraId="62DAEF73" w14:textId="3A0C915E" w:rsidR="2373BB36" w:rsidRDefault="2373BB36" w:rsidP="7BCF8C5A">
      <w:pPr>
        <w:pStyle w:val="Caption"/>
      </w:pPr>
      <w:r>
        <w:t>North America GHG Emissions, resulting from Cattle Production</w:t>
      </w:r>
    </w:p>
    <w:p w14:paraId="58C6C9C4" w14:textId="6253A0D8" w:rsidR="2373BB36" w:rsidRDefault="2373BB36" w:rsidP="7BCF8C5A">
      <w:r>
        <w:rPr>
          <w:noProof/>
        </w:rPr>
        <w:drawing>
          <wp:inline distT="0" distB="0" distL="0" distR="0" wp14:anchorId="0EA1F98B" wp14:editId="22B05B01">
            <wp:extent cx="5036185" cy="2979743"/>
            <wp:effectExtent l="0" t="0" r="0" b="0"/>
            <wp:docPr id="1839472227" name="Picture 183947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56782" cy="2991929"/>
                    </a:xfrm>
                    <a:prstGeom prst="rect">
                      <a:avLst/>
                    </a:prstGeom>
                  </pic:spPr>
                </pic:pic>
              </a:graphicData>
            </a:graphic>
          </wp:inline>
        </w:drawing>
      </w:r>
    </w:p>
    <w:p w14:paraId="1AB174EF" w14:textId="14681EED" w:rsidR="2373BB36" w:rsidRDefault="2373BB36" w:rsidP="7BCF8C5A">
      <w:pPr>
        <w:pStyle w:val="Caption"/>
      </w:pPr>
      <w:r>
        <w:t>North America GHG Emissions, resulting from Sheep Production</w:t>
      </w:r>
    </w:p>
    <w:p w14:paraId="04BA5A53" w14:textId="7786C329" w:rsidR="2373BB36" w:rsidRDefault="2373BB36" w:rsidP="7BCF8C5A">
      <w:r>
        <w:rPr>
          <w:noProof/>
        </w:rPr>
        <w:drawing>
          <wp:inline distT="0" distB="0" distL="0" distR="0" wp14:anchorId="357250D0" wp14:editId="62290915">
            <wp:extent cx="5074920" cy="2990088"/>
            <wp:effectExtent l="0" t="0" r="0" b="1270"/>
            <wp:docPr id="1395535937" name="Picture 139553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74920" cy="2990088"/>
                    </a:xfrm>
                    <a:prstGeom prst="rect">
                      <a:avLst/>
                    </a:prstGeom>
                  </pic:spPr>
                </pic:pic>
              </a:graphicData>
            </a:graphic>
          </wp:inline>
        </w:drawing>
      </w:r>
    </w:p>
    <w:p w14:paraId="34086AC3" w14:textId="1A27A87F" w:rsidR="2373BB36" w:rsidRDefault="2373BB36" w:rsidP="7BCF8C5A">
      <w:pPr>
        <w:pStyle w:val="Caption"/>
      </w:pPr>
      <w:r>
        <w:t>North America GHG Emissions, resulting from Chicken Production</w:t>
      </w:r>
    </w:p>
    <w:p w14:paraId="5C32A0F3" w14:textId="69EB6DA8" w:rsidR="2373BB36" w:rsidRDefault="2373BB36" w:rsidP="7BCF8C5A">
      <w:r>
        <w:rPr>
          <w:noProof/>
        </w:rPr>
        <w:drawing>
          <wp:inline distT="0" distB="0" distL="0" distR="0" wp14:anchorId="753F5138" wp14:editId="5B4E53FA">
            <wp:extent cx="5056632" cy="2999232"/>
            <wp:effectExtent l="0" t="0" r="0" b="0"/>
            <wp:docPr id="879303006" name="Picture 87930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56632" cy="2999232"/>
                    </a:xfrm>
                    <a:prstGeom prst="rect">
                      <a:avLst/>
                    </a:prstGeom>
                  </pic:spPr>
                </pic:pic>
              </a:graphicData>
            </a:graphic>
          </wp:inline>
        </w:drawing>
      </w:r>
    </w:p>
    <w:p w14:paraId="62E95AE4" w14:textId="5A63B467" w:rsidR="2373BB36" w:rsidRDefault="2373BB36" w:rsidP="7BCF8C5A">
      <w:pPr>
        <w:pStyle w:val="Caption"/>
      </w:pPr>
      <w:r>
        <w:t>North America GHG Emissions, resulting from Pig Production</w:t>
      </w:r>
    </w:p>
    <w:p w14:paraId="52EEEBD4" w14:textId="2C0481B9" w:rsidR="2373BB36" w:rsidRDefault="2373BB36" w:rsidP="7BCF8C5A">
      <w:r>
        <w:rPr>
          <w:noProof/>
        </w:rPr>
        <w:drawing>
          <wp:inline distT="0" distB="0" distL="0" distR="0" wp14:anchorId="6436AE45" wp14:editId="66F8867E">
            <wp:extent cx="5038344" cy="2980944"/>
            <wp:effectExtent l="0" t="0" r="0" b="0"/>
            <wp:docPr id="1108763151" name="Picture 110876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38344" cy="2980944"/>
                    </a:xfrm>
                    <a:prstGeom prst="rect">
                      <a:avLst/>
                    </a:prstGeom>
                  </pic:spPr>
                </pic:pic>
              </a:graphicData>
            </a:graphic>
          </wp:inline>
        </w:drawing>
      </w:r>
    </w:p>
    <w:p w14:paraId="4F3C238A" w14:textId="4A0823CD" w:rsidR="2373BB36" w:rsidRDefault="2373BB36" w:rsidP="7BCF8C5A">
      <w:pPr>
        <w:pStyle w:val="Caption"/>
      </w:pPr>
      <w:r>
        <w:t>North America GHG Emissions, resulting from Goat Production</w:t>
      </w:r>
    </w:p>
    <w:p w14:paraId="4BFACA27" w14:textId="07C8851E" w:rsidR="7BCF8C5A" w:rsidRDefault="7BCF8C5A" w:rsidP="7BCF8C5A">
      <w:pPr>
        <w:rPr>
          <w:rFonts w:ascii="Times" w:eastAsia="Times" w:hAnsi="Times" w:cs="Times"/>
          <w:color w:val="000000" w:themeColor="text1"/>
          <w:sz w:val="24"/>
          <w:szCs w:val="24"/>
        </w:rPr>
      </w:pPr>
    </w:p>
    <w:p w14:paraId="419C739C" w14:textId="76C25466" w:rsidR="2373BB36" w:rsidRDefault="2373BB36" w:rsidP="7BCF8C5A">
      <w:pPr>
        <w:rPr>
          <w:rFonts w:ascii="Arial Nova" w:eastAsia="Arial Nova" w:hAnsi="Arial Nova" w:cs="Arial Nova"/>
          <w:b/>
          <w:bCs/>
          <w:sz w:val="24"/>
          <w:szCs w:val="24"/>
        </w:rPr>
      </w:pPr>
      <w:r w:rsidRPr="7BCF8C5A">
        <w:rPr>
          <w:rFonts w:ascii="Arial Nova" w:eastAsia="Arial Nova" w:hAnsi="Arial Nova" w:cs="Arial Nova"/>
          <w:sz w:val="24"/>
          <w:szCs w:val="24"/>
        </w:rPr>
        <w:t>South Asia</w:t>
      </w:r>
      <w:r w:rsidR="00DE0D73">
        <w:rPr>
          <w:rFonts w:ascii="Arial Nova" w:eastAsia="Arial Nova" w:hAnsi="Arial Nova" w:cs="Arial Nova"/>
          <w:sz w:val="24"/>
          <w:szCs w:val="24"/>
        </w:rPr>
        <w:t xml:space="preserve"> (India)</w:t>
      </w:r>
      <w:r w:rsidRPr="7BCF8C5A">
        <w:rPr>
          <w:rFonts w:ascii="Arial Nova" w:eastAsia="Arial Nova" w:hAnsi="Arial Nova" w:cs="Arial Nova"/>
          <w:sz w:val="24"/>
          <w:szCs w:val="24"/>
        </w:rPr>
        <w:t>:</w:t>
      </w:r>
    </w:p>
    <w:p w14:paraId="319CC980" w14:textId="01158272" w:rsidR="2373BB36" w:rsidRDefault="2373BB36" w:rsidP="7BCF8C5A">
      <w:pPr>
        <w:pStyle w:val="Caption"/>
      </w:pPr>
      <w:r>
        <w:rPr>
          <w:noProof/>
        </w:rPr>
        <w:drawing>
          <wp:inline distT="0" distB="0" distL="0" distR="0" wp14:anchorId="146669F2" wp14:editId="674C8675">
            <wp:extent cx="4946904" cy="2916936"/>
            <wp:effectExtent l="0" t="0" r="6350" b="0"/>
            <wp:docPr id="56941722" name="Picture 5694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46904" cy="2916936"/>
                    </a:xfrm>
                    <a:prstGeom prst="rect">
                      <a:avLst/>
                    </a:prstGeom>
                  </pic:spPr>
                </pic:pic>
              </a:graphicData>
            </a:graphic>
          </wp:inline>
        </w:drawing>
      </w:r>
    </w:p>
    <w:p w14:paraId="4BEE14ED" w14:textId="78E5ECA0" w:rsidR="0340648B" w:rsidRDefault="0340648B" w:rsidP="7BCF8C5A">
      <w:pPr>
        <w:pStyle w:val="Caption"/>
        <w:rPr>
          <w:rFonts w:ascii="Times" w:eastAsia="Times" w:hAnsi="Times" w:cs="Times"/>
          <w:i w:val="0"/>
          <w:iCs w:val="0"/>
          <w:color w:val="000000" w:themeColor="text1"/>
          <w:sz w:val="24"/>
          <w:szCs w:val="24"/>
        </w:rPr>
      </w:pPr>
      <w:r>
        <w:t>South Asia GHG Emissions, resulting from Cattle Production</w:t>
      </w:r>
    </w:p>
    <w:p w14:paraId="24BFD170" w14:textId="60BC04FC" w:rsidR="2373BB36" w:rsidRDefault="2373BB36" w:rsidP="7BCF8C5A">
      <w:pPr>
        <w:pStyle w:val="Caption"/>
      </w:pPr>
      <w:r>
        <w:rPr>
          <w:noProof/>
        </w:rPr>
        <w:drawing>
          <wp:inline distT="0" distB="0" distL="0" distR="0" wp14:anchorId="5A04631A" wp14:editId="7DCF2BEA">
            <wp:extent cx="4928616" cy="2907792"/>
            <wp:effectExtent l="0" t="0" r="5715" b="6985"/>
            <wp:docPr id="369594134" name="Picture 36959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28616" cy="2907792"/>
                    </a:xfrm>
                    <a:prstGeom prst="rect">
                      <a:avLst/>
                    </a:prstGeom>
                  </pic:spPr>
                </pic:pic>
              </a:graphicData>
            </a:graphic>
          </wp:inline>
        </w:drawing>
      </w:r>
    </w:p>
    <w:p w14:paraId="3ED5DE9C" w14:textId="2119C043" w:rsidR="79F46D6B" w:rsidRDefault="79F46D6B" w:rsidP="7BCF8C5A">
      <w:pPr>
        <w:pStyle w:val="Caption"/>
        <w:rPr>
          <w:rFonts w:ascii="Times" w:eastAsia="Times" w:hAnsi="Times" w:cs="Times"/>
          <w:i w:val="0"/>
          <w:iCs w:val="0"/>
          <w:color w:val="000000" w:themeColor="text1"/>
          <w:sz w:val="24"/>
          <w:szCs w:val="24"/>
        </w:rPr>
      </w:pPr>
      <w:r>
        <w:t>South Asia GHG Emissions, resulting from Buffalo Production</w:t>
      </w:r>
    </w:p>
    <w:p w14:paraId="46BB838E" w14:textId="75CBDB25" w:rsidR="2373BB36" w:rsidRDefault="2373BB36" w:rsidP="7BCF8C5A">
      <w:pPr>
        <w:pStyle w:val="Caption"/>
      </w:pPr>
      <w:r>
        <w:rPr>
          <w:noProof/>
        </w:rPr>
        <w:drawing>
          <wp:inline distT="0" distB="0" distL="0" distR="0" wp14:anchorId="402125F6" wp14:editId="0FD4A20D">
            <wp:extent cx="4946904" cy="2916936"/>
            <wp:effectExtent l="0" t="0" r="6350" b="0"/>
            <wp:docPr id="884407425" name="Picture 88440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46904" cy="2916936"/>
                    </a:xfrm>
                    <a:prstGeom prst="rect">
                      <a:avLst/>
                    </a:prstGeom>
                  </pic:spPr>
                </pic:pic>
              </a:graphicData>
            </a:graphic>
          </wp:inline>
        </w:drawing>
      </w:r>
    </w:p>
    <w:p w14:paraId="50961736" w14:textId="1434A5AC" w:rsidR="76FEF059" w:rsidRDefault="76FEF059" w:rsidP="7BCF8C5A">
      <w:pPr>
        <w:pStyle w:val="Caption"/>
        <w:rPr>
          <w:rFonts w:ascii="Times" w:eastAsia="Times" w:hAnsi="Times" w:cs="Times"/>
          <w:i w:val="0"/>
          <w:iCs w:val="0"/>
          <w:color w:val="000000" w:themeColor="text1"/>
          <w:sz w:val="24"/>
          <w:szCs w:val="24"/>
        </w:rPr>
      </w:pPr>
      <w:r>
        <w:t>South Asia GHG Emissions, resulting from Sheep Production</w:t>
      </w:r>
    </w:p>
    <w:p w14:paraId="7CF3BC6F" w14:textId="326B4ED9" w:rsidR="2373BB36" w:rsidRDefault="2373BB36" w:rsidP="7BCF8C5A">
      <w:pPr>
        <w:pStyle w:val="Caption"/>
      </w:pPr>
      <w:r>
        <w:rPr>
          <w:noProof/>
        </w:rPr>
        <w:drawing>
          <wp:inline distT="0" distB="0" distL="0" distR="0" wp14:anchorId="64CD2481" wp14:editId="6B5991E1">
            <wp:extent cx="4946904" cy="2916936"/>
            <wp:effectExtent l="0" t="0" r="6350" b="0"/>
            <wp:docPr id="1897803989" name="Picture 189780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946904" cy="2916936"/>
                    </a:xfrm>
                    <a:prstGeom prst="rect">
                      <a:avLst/>
                    </a:prstGeom>
                  </pic:spPr>
                </pic:pic>
              </a:graphicData>
            </a:graphic>
          </wp:inline>
        </w:drawing>
      </w:r>
    </w:p>
    <w:p w14:paraId="5FAADD6B" w14:textId="77AB215C" w:rsidR="322B35C4" w:rsidRDefault="322B35C4" w:rsidP="7BCF8C5A">
      <w:pPr>
        <w:pStyle w:val="Caption"/>
        <w:rPr>
          <w:rFonts w:ascii="Times" w:eastAsia="Times" w:hAnsi="Times" w:cs="Times"/>
          <w:i w:val="0"/>
          <w:iCs w:val="0"/>
          <w:color w:val="000000" w:themeColor="text1"/>
          <w:sz w:val="24"/>
          <w:szCs w:val="24"/>
        </w:rPr>
      </w:pPr>
      <w:r>
        <w:t>South Asia GHG Emissions, resulting from Goat Production</w:t>
      </w:r>
    </w:p>
    <w:p w14:paraId="541758B0" w14:textId="38215AF9" w:rsidR="2373BB36" w:rsidRDefault="2373BB36" w:rsidP="7BCF8C5A">
      <w:pPr>
        <w:pStyle w:val="Caption"/>
      </w:pPr>
      <w:r>
        <w:rPr>
          <w:noProof/>
        </w:rPr>
        <w:drawing>
          <wp:inline distT="0" distB="0" distL="0" distR="0" wp14:anchorId="68BC24E8" wp14:editId="663E57AD">
            <wp:extent cx="4946904" cy="2916936"/>
            <wp:effectExtent l="0" t="0" r="6350" b="0"/>
            <wp:docPr id="438832146" name="Picture 43883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46904" cy="2916936"/>
                    </a:xfrm>
                    <a:prstGeom prst="rect">
                      <a:avLst/>
                    </a:prstGeom>
                  </pic:spPr>
                </pic:pic>
              </a:graphicData>
            </a:graphic>
          </wp:inline>
        </w:drawing>
      </w:r>
    </w:p>
    <w:p w14:paraId="70DB9DBB" w14:textId="15F1F4B4" w:rsidR="1C3CE4CD" w:rsidRDefault="1C3CE4CD" w:rsidP="7BCF8C5A">
      <w:pPr>
        <w:pStyle w:val="Caption"/>
        <w:rPr>
          <w:rFonts w:ascii="Times" w:eastAsia="Times" w:hAnsi="Times" w:cs="Times"/>
          <w:i w:val="0"/>
          <w:iCs w:val="0"/>
          <w:color w:val="000000" w:themeColor="text1"/>
          <w:sz w:val="24"/>
          <w:szCs w:val="24"/>
        </w:rPr>
      </w:pPr>
      <w:r>
        <w:t>South Asia GHG Emissions, resulting from Chicken Production</w:t>
      </w:r>
    </w:p>
    <w:p w14:paraId="019813DF" w14:textId="6E0F5373" w:rsidR="2373BB36" w:rsidRDefault="2373BB36" w:rsidP="7BCF8C5A">
      <w:pPr>
        <w:pStyle w:val="Caption"/>
      </w:pPr>
      <w:r>
        <w:rPr>
          <w:noProof/>
        </w:rPr>
        <w:drawing>
          <wp:inline distT="0" distB="0" distL="0" distR="0" wp14:anchorId="0C5AF992" wp14:editId="00B67A44">
            <wp:extent cx="4946904" cy="2916936"/>
            <wp:effectExtent l="0" t="0" r="6350" b="0"/>
            <wp:docPr id="1359938851" name="Picture 135993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46904" cy="2916936"/>
                    </a:xfrm>
                    <a:prstGeom prst="rect">
                      <a:avLst/>
                    </a:prstGeom>
                  </pic:spPr>
                </pic:pic>
              </a:graphicData>
            </a:graphic>
          </wp:inline>
        </w:drawing>
      </w:r>
    </w:p>
    <w:p w14:paraId="1CF96785" w14:textId="068D4071" w:rsidR="08E892DC" w:rsidRDefault="08E892DC" w:rsidP="7BCF8C5A">
      <w:pPr>
        <w:pStyle w:val="Caption"/>
        <w:rPr>
          <w:rFonts w:ascii="Times" w:eastAsia="Times" w:hAnsi="Times" w:cs="Times"/>
          <w:i w:val="0"/>
          <w:iCs w:val="0"/>
          <w:color w:val="000000" w:themeColor="text1"/>
          <w:sz w:val="24"/>
          <w:szCs w:val="24"/>
        </w:rPr>
      </w:pPr>
      <w:r>
        <w:t>South Asia GHG Emissions, resulting from Pig Production</w:t>
      </w:r>
    </w:p>
    <w:p w14:paraId="1CA8D41F" w14:textId="1280F67B" w:rsidR="7BCF8C5A" w:rsidRDefault="7BCF8C5A" w:rsidP="7BCF8C5A"/>
    <w:p w14:paraId="24595C5F" w14:textId="588A5C9C" w:rsidR="00980E60" w:rsidRDefault="00980E60" w:rsidP="00980E60">
      <w:pPr>
        <w:rPr>
          <w:rFonts w:ascii="Arial Nova" w:eastAsia="Arial Nova" w:hAnsi="Arial Nova" w:cs="Arial Nova"/>
          <w:b/>
          <w:bCs/>
          <w:sz w:val="24"/>
          <w:szCs w:val="24"/>
        </w:rPr>
      </w:pPr>
      <w:r>
        <w:rPr>
          <w:rFonts w:ascii="Arial Nova" w:eastAsia="Arial Nova" w:hAnsi="Arial Nova" w:cs="Arial Nova"/>
          <w:sz w:val="24"/>
          <w:szCs w:val="24"/>
        </w:rPr>
        <w:t>East</w:t>
      </w:r>
      <w:r w:rsidRPr="7BCF8C5A">
        <w:rPr>
          <w:rFonts w:ascii="Arial Nova" w:eastAsia="Arial Nova" w:hAnsi="Arial Nova" w:cs="Arial Nova"/>
          <w:sz w:val="24"/>
          <w:szCs w:val="24"/>
        </w:rPr>
        <w:t xml:space="preserve"> Asia</w:t>
      </w:r>
      <w:r>
        <w:rPr>
          <w:rFonts w:ascii="Arial Nova" w:eastAsia="Arial Nova" w:hAnsi="Arial Nova" w:cs="Arial Nova"/>
          <w:sz w:val="24"/>
          <w:szCs w:val="24"/>
        </w:rPr>
        <w:t xml:space="preserve"> (China)</w:t>
      </w:r>
      <w:r w:rsidRPr="7BCF8C5A">
        <w:rPr>
          <w:rFonts w:ascii="Arial Nova" w:eastAsia="Arial Nova" w:hAnsi="Arial Nova" w:cs="Arial Nova"/>
          <w:sz w:val="24"/>
          <w:szCs w:val="24"/>
        </w:rPr>
        <w:t>:</w:t>
      </w:r>
    </w:p>
    <w:p w14:paraId="78E91254" w14:textId="77777777" w:rsidR="007836E3" w:rsidRDefault="1164C17B" w:rsidP="007836E3">
      <w:pPr>
        <w:keepNext/>
      </w:pPr>
      <w:r>
        <w:rPr>
          <w:noProof/>
        </w:rPr>
        <w:drawing>
          <wp:inline distT="0" distB="0" distL="0" distR="0" wp14:anchorId="2A889BF7" wp14:editId="7868F135">
            <wp:extent cx="4983480" cy="2971800"/>
            <wp:effectExtent l="0" t="0" r="762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F5558F9-B5E9-663D-1000-EE689532DD37}"/>
                        </a:ext>
                      </a:extLst>
                    </a:blip>
                    <a:stretch>
                      <a:fillRect/>
                    </a:stretch>
                  </pic:blipFill>
                  <pic:spPr>
                    <a:xfrm>
                      <a:off x="0" y="0"/>
                      <a:ext cx="4983480" cy="2971800"/>
                    </a:xfrm>
                    <a:prstGeom prst="rect">
                      <a:avLst/>
                    </a:prstGeom>
                  </pic:spPr>
                </pic:pic>
              </a:graphicData>
            </a:graphic>
          </wp:inline>
        </w:drawing>
      </w:r>
    </w:p>
    <w:p w14:paraId="53E57228" w14:textId="1D272EF0" w:rsidR="00980E60" w:rsidRDefault="007836E3" w:rsidP="007836E3">
      <w:pPr>
        <w:pStyle w:val="Caption"/>
      </w:pPr>
      <w:r>
        <w:t>East</w:t>
      </w:r>
      <w:r w:rsidRPr="00586DF4">
        <w:t xml:space="preserve"> Asia GHG Emissions, resulting from </w:t>
      </w:r>
      <w:r>
        <w:t>Cattle</w:t>
      </w:r>
      <w:r w:rsidRPr="00586DF4">
        <w:t xml:space="preserve"> Production</w:t>
      </w:r>
    </w:p>
    <w:p w14:paraId="75414F00" w14:textId="77777777" w:rsidR="002360FA" w:rsidRDefault="002360FA" w:rsidP="7BCF8C5A"/>
    <w:p w14:paraId="354716F7" w14:textId="314E42A4" w:rsidR="007309C6" w:rsidRDefault="00785737" w:rsidP="7BCF8C5A">
      <w:r w:rsidRPr="00785737">
        <w:rPr>
          <w:noProof/>
        </w:rPr>
        <w:drawing>
          <wp:inline distT="0" distB="0" distL="0" distR="0" wp14:anchorId="225F6266" wp14:editId="424570B9">
            <wp:extent cx="4983480" cy="2971800"/>
            <wp:effectExtent l="0" t="0" r="7620" b="0"/>
            <wp:docPr id="17" name="Picture 17" descr="Chart&#10;&#10;Description automatically generated">
              <a:extLst xmlns:a="http://schemas.openxmlformats.org/drawingml/2006/main">
                <a:ext uri="{FF2B5EF4-FFF2-40B4-BE49-F238E27FC236}">
                  <a16:creationId xmlns:a16="http://schemas.microsoft.com/office/drawing/2014/main" id="{35F65E04-A807-F0CB-2EF5-8B590C415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Chart&#10;&#10;Description automatically generated">
                      <a:extLst>
                        <a:ext uri="{FF2B5EF4-FFF2-40B4-BE49-F238E27FC236}">
                          <a16:creationId xmlns:a16="http://schemas.microsoft.com/office/drawing/2014/main" id="{35F65E04-A807-F0CB-2EF5-8B590C415546}"/>
                        </a:ext>
                      </a:extLst>
                    </pic:cNvPr>
                    <pic:cNvPicPr>
                      <a:picLocks noChangeAspect="1"/>
                    </pic:cNvPicPr>
                  </pic:nvPicPr>
                  <pic:blipFill>
                    <a:blip r:embed="rId43"/>
                    <a:stretch>
                      <a:fillRect/>
                    </a:stretch>
                  </pic:blipFill>
                  <pic:spPr>
                    <a:xfrm>
                      <a:off x="0" y="0"/>
                      <a:ext cx="4983480" cy="2971800"/>
                    </a:xfrm>
                    <a:prstGeom prst="rect">
                      <a:avLst/>
                    </a:prstGeom>
                  </pic:spPr>
                </pic:pic>
              </a:graphicData>
            </a:graphic>
          </wp:inline>
        </w:drawing>
      </w:r>
    </w:p>
    <w:p w14:paraId="576A4FB2" w14:textId="6503E95A" w:rsidR="007836E3" w:rsidRDefault="007836E3" w:rsidP="007836E3">
      <w:pPr>
        <w:pStyle w:val="Caption"/>
      </w:pPr>
      <w:r>
        <w:t>East</w:t>
      </w:r>
      <w:r w:rsidRPr="00586DF4">
        <w:t xml:space="preserve"> Asia GHG Emissions, resulting from </w:t>
      </w:r>
      <w:r w:rsidR="00785737">
        <w:t>Buffalo</w:t>
      </w:r>
      <w:r>
        <w:t xml:space="preserve"> </w:t>
      </w:r>
      <w:r w:rsidRPr="00586DF4">
        <w:t>Production</w:t>
      </w:r>
    </w:p>
    <w:p w14:paraId="05CA4CE8" w14:textId="77777777" w:rsidR="0056080D" w:rsidRDefault="0056080D" w:rsidP="7BCF8C5A"/>
    <w:p w14:paraId="38F8DBC6" w14:textId="03567DD1" w:rsidR="0056080D" w:rsidRDefault="0056080D" w:rsidP="7BCF8C5A">
      <w:r w:rsidRPr="0056080D">
        <w:rPr>
          <w:noProof/>
        </w:rPr>
        <w:drawing>
          <wp:inline distT="0" distB="0" distL="0" distR="0" wp14:anchorId="28256B55" wp14:editId="2DE61678">
            <wp:extent cx="5020056" cy="2971800"/>
            <wp:effectExtent l="0" t="0" r="9525" b="0"/>
            <wp:docPr id="6" name="Picture 6" descr="Chart&#10;&#10;Description automatically generated">
              <a:extLst xmlns:a="http://schemas.openxmlformats.org/drawingml/2006/main">
                <a:ext uri="{FF2B5EF4-FFF2-40B4-BE49-F238E27FC236}">
                  <a16:creationId xmlns:a16="http://schemas.microsoft.com/office/drawing/2014/main" id="{B1750061-E81D-A324-71A0-73277D841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Chart&#10;&#10;Description automatically generated">
                      <a:extLst>
                        <a:ext uri="{FF2B5EF4-FFF2-40B4-BE49-F238E27FC236}">
                          <a16:creationId xmlns:a16="http://schemas.microsoft.com/office/drawing/2014/main" id="{B1750061-E81D-A324-71A0-73277D8414CF}"/>
                        </a:ext>
                      </a:extLst>
                    </pic:cNvPr>
                    <pic:cNvPicPr>
                      <a:picLocks noChangeAspect="1"/>
                    </pic:cNvPicPr>
                  </pic:nvPicPr>
                  <pic:blipFill>
                    <a:blip r:embed="rId44"/>
                    <a:stretch>
                      <a:fillRect/>
                    </a:stretch>
                  </pic:blipFill>
                  <pic:spPr>
                    <a:xfrm>
                      <a:off x="0" y="0"/>
                      <a:ext cx="5020056" cy="2971800"/>
                    </a:xfrm>
                    <a:prstGeom prst="rect">
                      <a:avLst/>
                    </a:prstGeom>
                  </pic:spPr>
                </pic:pic>
              </a:graphicData>
            </a:graphic>
          </wp:inline>
        </w:drawing>
      </w:r>
    </w:p>
    <w:p w14:paraId="693BAF3B" w14:textId="77777777" w:rsidR="007836E3" w:rsidRDefault="007836E3" w:rsidP="007836E3">
      <w:pPr>
        <w:pStyle w:val="Caption"/>
      </w:pPr>
      <w:r>
        <w:t>East</w:t>
      </w:r>
      <w:r w:rsidRPr="00586DF4">
        <w:t xml:space="preserve"> Asia GHG Emissions, resulting from </w:t>
      </w:r>
      <w:r>
        <w:t>Cattle</w:t>
      </w:r>
      <w:r w:rsidRPr="00586DF4">
        <w:t xml:space="preserve"> Production</w:t>
      </w:r>
    </w:p>
    <w:p w14:paraId="14F7D7BB" w14:textId="77777777" w:rsidR="0056080D" w:rsidRDefault="0056080D" w:rsidP="7BCF8C5A"/>
    <w:p w14:paraId="60B14AFA" w14:textId="280D73F9" w:rsidR="0056080D" w:rsidRDefault="00E7253D" w:rsidP="7BCF8C5A">
      <w:r w:rsidRPr="00E7253D">
        <w:rPr>
          <w:noProof/>
        </w:rPr>
        <w:drawing>
          <wp:inline distT="0" distB="0" distL="0" distR="0" wp14:anchorId="62A2C8F1" wp14:editId="6EF8BE3A">
            <wp:extent cx="5020056" cy="2971800"/>
            <wp:effectExtent l="0" t="0" r="9525" b="0"/>
            <wp:docPr id="23" name="Picture 23" descr="Graphical user interface, application, table, Excel&#10;&#10;Description automatically generated">
              <a:extLst xmlns:a="http://schemas.openxmlformats.org/drawingml/2006/main">
                <a:ext uri="{FF2B5EF4-FFF2-40B4-BE49-F238E27FC236}">
                  <a16:creationId xmlns:a16="http://schemas.microsoft.com/office/drawing/2014/main" id="{4622E4C9-6166-9CB0-FC0C-877AEC1805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Graphical user interface, application, table, Excel&#10;&#10;Description automatically generated">
                      <a:extLst>
                        <a:ext uri="{FF2B5EF4-FFF2-40B4-BE49-F238E27FC236}">
                          <a16:creationId xmlns:a16="http://schemas.microsoft.com/office/drawing/2014/main" id="{4622E4C9-6166-9CB0-FC0C-877AEC1805F5}"/>
                        </a:ext>
                      </a:extLst>
                    </pic:cNvPr>
                    <pic:cNvPicPr>
                      <a:picLocks noChangeAspect="1"/>
                    </pic:cNvPicPr>
                  </pic:nvPicPr>
                  <pic:blipFill>
                    <a:blip r:embed="rId45"/>
                    <a:stretch>
                      <a:fillRect/>
                    </a:stretch>
                  </pic:blipFill>
                  <pic:spPr>
                    <a:xfrm>
                      <a:off x="0" y="0"/>
                      <a:ext cx="5020056" cy="2971800"/>
                    </a:xfrm>
                    <a:prstGeom prst="rect">
                      <a:avLst/>
                    </a:prstGeom>
                  </pic:spPr>
                </pic:pic>
              </a:graphicData>
            </a:graphic>
          </wp:inline>
        </w:drawing>
      </w:r>
    </w:p>
    <w:p w14:paraId="6DC0A6E8" w14:textId="3700C91D" w:rsidR="007836E3" w:rsidRDefault="007836E3" w:rsidP="007836E3">
      <w:pPr>
        <w:pStyle w:val="Caption"/>
      </w:pPr>
      <w:r>
        <w:t>East</w:t>
      </w:r>
      <w:r w:rsidRPr="00586DF4">
        <w:t xml:space="preserve"> Asia GHG Emissions, resulting from</w:t>
      </w:r>
      <w:r w:rsidR="00A90377">
        <w:t xml:space="preserve"> Goat</w:t>
      </w:r>
      <w:r w:rsidRPr="00586DF4">
        <w:t xml:space="preserve"> Production</w:t>
      </w:r>
    </w:p>
    <w:p w14:paraId="2E4C1413" w14:textId="280D73F9" w:rsidR="00D85CEA" w:rsidRDefault="00D85CEA" w:rsidP="7BCF8C5A"/>
    <w:p w14:paraId="09C5497B" w14:textId="280D73F9" w:rsidR="00D85CEA" w:rsidRDefault="00D85CEA" w:rsidP="7BCF8C5A">
      <w:r w:rsidRPr="00D85CEA">
        <w:rPr>
          <w:noProof/>
        </w:rPr>
        <w:drawing>
          <wp:inline distT="0" distB="0" distL="0" distR="0" wp14:anchorId="2B83EC11" wp14:editId="57A69F98">
            <wp:extent cx="5020056" cy="2971800"/>
            <wp:effectExtent l="0" t="0" r="9525" b="0"/>
            <wp:docPr id="21" name="Picture 21" descr="Graphical user interface, application, table, Excel&#10;&#10;Description automatically generated">
              <a:extLst xmlns:a="http://schemas.openxmlformats.org/drawingml/2006/main">
                <a:ext uri="{FF2B5EF4-FFF2-40B4-BE49-F238E27FC236}">
                  <a16:creationId xmlns:a16="http://schemas.microsoft.com/office/drawing/2014/main" id="{A6FDC052-BB7D-D445-A3CE-9198E66E8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Graphical user interface, application, table, Excel&#10;&#10;Description automatically generated">
                      <a:extLst>
                        <a:ext uri="{FF2B5EF4-FFF2-40B4-BE49-F238E27FC236}">
                          <a16:creationId xmlns:a16="http://schemas.microsoft.com/office/drawing/2014/main" id="{A6FDC052-BB7D-D445-A3CE-9198E66E8D10}"/>
                        </a:ext>
                      </a:extLst>
                    </pic:cNvPr>
                    <pic:cNvPicPr>
                      <a:picLocks noChangeAspect="1"/>
                    </pic:cNvPicPr>
                  </pic:nvPicPr>
                  <pic:blipFill>
                    <a:blip r:embed="rId46"/>
                    <a:stretch>
                      <a:fillRect/>
                    </a:stretch>
                  </pic:blipFill>
                  <pic:spPr>
                    <a:xfrm>
                      <a:off x="0" y="0"/>
                      <a:ext cx="5020056" cy="2971800"/>
                    </a:xfrm>
                    <a:prstGeom prst="rect">
                      <a:avLst/>
                    </a:prstGeom>
                  </pic:spPr>
                </pic:pic>
              </a:graphicData>
            </a:graphic>
          </wp:inline>
        </w:drawing>
      </w:r>
    </w:p>
    <w:p w14:paraId="50E98D3F" w14:textId="7620D867" w:rsidR="007836E3" w:rsidRDefault="007836E3" w:rsidP="007836E3">
      <w:pPr>
        <w:pStyle w:val="Caption"/>
      </w:pPr>
      <w:r>
        <w:t>East</w:t>
      </w:r>
      <w:r w:rsidRPr="00586DF4">
        <w:t xml:space="preserve"> Asia GHG Emissions, resulting from </w:t>
      </w:r>
      <w:r>
        <w:t>C</w:t>
      </w:r>
      <w:r w:rsidR="00A90377">
        <w:t>hicken</w:t>
      </w:r>
      <w:r w:rsidRPr="00586DF4">
        <w:t xml:space="preserve"> Production</w:t>
      </w:r>
    </w:p>
    <w:p w14:paraId="18CEBC35" w14:textId="77777777" w:rsidR="007836E3" w:rsidRDefault="007836E3" w:rsidP="7BCF8C5A"/>
    <w:p w14:paraId="2D03B2FA" w14:textId="59515C0F" w:rsidR="007836E3" w:rsidRDefault="007836E3" w:rsidP="7BCF8C5A">
      <w:r w:rsidRPr="007836E3">
        <w:rPr>
          <w:noProof/>
        </w:rPr>
        <w:drawing>
          <wp:inline distT="0" distB="0" distL="0" distR="0" wp14:anchorId="2145A223" wp14:editId="2E45730B">
            <wp:extent cx="5020056" cy="2971800"/>
            <wp:effectExtent l="0" t="0" r="9525" b="0"/>
            <wp:docPr id="25" name="Picture 25" descr="Graphical user interface&#10;&#10;Description automatically generated">
              <a:extLst xmlns:a="http://schemas.openxmlformats.org/drawingml/2006/main">
                <a:ext uri="{FF2B5EF4-FFF2-40B4-BE49-F238E27FC236}">
                  <a16:creationId xmlns:a16="http://schemas.microsoft.com/office/drawing/2014/main" id="{D2479B8A-A7D3-C23B-B269-128A4AA12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Graphical user interface&#10;&#10;Description automatically generated">
                      <a:extLst>
                        <a:ext uri="{FF2B5EF4-FFF2-40B4-BE49-F238E27FC236}">
                          <a16:creationId xmlns:a16="http://schemas.microsoft.com/office/drawing/2014/main" id="{D2479B8A-A7D3-C23B-B269-128A4AA12753}"/>
                        </a:ext>
                      </a:extLst>
                    </pic:cNvPr>
                    <pic:cNvPicPr>
                      <a:picLocks noChangeAspect="1"/>
                    </pic:cNvPicPr>
                  </pic:nvPicPr>
                  <pic:blipFill>
                    <a:blip r:embed="rId47"/>
                    <a:stretch>
                      <a:fillRect/>
                    </a:stretch>
                  </pic:blipFill>
                  <pic:spPr>
                    <a:xfrm>
                      <a:off x="0" y="0"/>
                      <a:ext cx="5020056" cy="2971800"/>
                    </a:xfrm>
                    <a:prstGeom prst="rect">
                      <a:avLst/>
                    </a:prstGeom>
                  </pic:spPr>
                </pic:pic>
              </a:graphicData>
            </a:graphic>
          </wp:inline>
        </w:drawing>
      </w:r>
    </w:p>
    <w:p w14:paraId="709779C0" w14:textId="7B88E4C3" w:rsidR="007836E3" w:rsidRDefault="007836E3" w:rsidP="007836E3">
      <w:pPr>
        <w:pStyle w:val="Caption"/>
      </w:pPr>
      <w:r>
        <w:t>East</w:t>
      </w:r>
      <w:r w:rsidRPr="00586DF4">
        <w:t xml:space="preserve"> Asia GHG Emissions, resulting from </w:t>
      </w:r>
      <w:r w:rsidR="00A90377">
        <w:t>Pig</w:t>
      </w:r>
      <w:r w:rsidRPr="00586DF4">
        <w:t xml:space="preserve"> Production</w:t>
      </w:r>
    </w:p>
    <w:p w14:paraId="323684F5" w14:textId="77777777" w:rsidR="007836E3" w:rsidRDefault="007836E3" w:rsidP="7BCF8C5A"/>
    <w:sectPr w:rsidR="007836E3">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A8357" w14:textId="77777777" w:rsidR="003325EB" w:rsidRDefault="003325EB">
      <w:pPr>
        <w:spacing w:after="0" w:line="240" w:lineRule="auto"/>
      </w:pPr>
      <w:r>
        <w:separator/>
      </w:r>
    </w:p>
  </w:endnote>
  <w:endnote w:type="continuationSeparator" w:id="0">
    <w:p w14:paraId="1E44C73E" w14:textId="77777777" w:rsidR="003325EB" w:rsidRDefault="003325EB">
      <w:pPr>
        <w:spacing w:after="0" w:line="240" w:lineRule="auto"/>
      </w:pPr>
      <w:r>
        <w:continuationSeparator/>
      </w:r>
    </w:p>
  </w:endnote>
  <w:endnote w:type="continuationNotice" w:id="1">
    <w:p w14:paraId="3DB707FC" w14:textId="77777777" w:rsidR="003325EB" w:rsidRDefault="003325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416068"/>
      <w:docPartObj>
        <w:docPartGallery w:val="Page Numbers (Bottom of Page)"/>
        <w:docPartUnique/>
      </w:docPartObj>
    </w:sdtPr>
    <w:sdtContent>
      <w:sdt>
        <w:sdtPr>
          <w:id w:val="-1769616900"/>
          <w:docPartObj>
            <w:docPartGallery w:val="Page Numbers (Top of Page)"/>
            <w:docPartUnique/>
          </w:docPartObj>
        </w:sdtPr>
        <w:sdtContent>
          <w:p w14:paraId="41B078FA" w14:textId="44E42018" w:rsidR="539BD957" w:rsidRDefault="00D61856" w:rsidP="00D61856">
            <w:pPr>
              <w:pStyle w:val="Footer"/>
            </w:pPr>
            <w:r>
              <w:t>March 2023</w:t>
            </w:r>
            <w:r>
              <w:tab/>
            </w:r>
            <w:r>
              <w:tab/>
            </w:r>
            <w:r w:rsidR="00167F4D" w:rsidRPr="00F9462E">
              <w:t xml:space="preserve">Page </w:t>
            </w:r>
            <w:r w:rsidR="00167F4D" w:rsidRPr="00F9462E">
              <w:rPr>
                <w:sz w:val="24"/>
                <w:szCs w:val="24"/>
              </w:rPr>
              <w:fldChar w:fldCharType="begin"/>
            </w:r>
            <w:r w:rsidR="00167F4D" w:rsidRPr="00F9462E">
              <w:instrText xml:space="preserve"> PAGE </w:instrText>
            </w:r>
            <w:r w:rsidR="00167F4D" w:rsidRPr="00F9462E">
              <w:rPr>
                <w:sz w:val="24"/>
                <w:szCs w:val="24"/>
              </w:rPr>
              <w:fldChar w:fldCharType="separate"/>
            </w:r>
            <w:r w:rsidR="00167F4D" w:rsidRPr="00F9462E">
              <w:rPr>
                <w:noProof/>
              </w:rPr>
              <w:t>2</w:t>
            </w:r>
            <w:r w:rsidR="00167F4D" w:rsidRPr="00F9462E">
              <w:rPr>
                <w:sz w:val="24"/>
                <w:szCs w:val="24"/>
              </w:rPr>
              <w:fldChar w:fldCharType="end"/>
            </w:r>
            <w:r w:rsidR="00167F4D" w:rsidRPr="00F9462E">
              <w:t xml:space="preserve"> of </w:t>
            </w:r>
            <w:r w:rsidR="00167F4D" w:rsidRPr="00F9462E">
              <w:rPr>
                <w:sz w:val="24"/>
                <w:szCs w:val="24"/>
              </w:rPr>
              <w:fldChar w:fldCharType="begin"/>
            </w:r>
            <w:r w:rsidR="00167F4D" w:rsidRPr="00F9462E">
              <w:instrText xml:space="preserve"> NUMPAGES  </w:instrText>
            </w:r>
            <w:r w:rsidR="00167F4D" w:rsidRPr="00F9462E">
              <w:rPr>
                <w:sz w:val="24"/>
                <w:szCs w:val="24"/>
              </w:rPr>
              <w:fldChar w:fldCharType="separate"/>
            </w:r>
            <w:r w:rsidR="00167F4D" w:rsidRPr="00F9462E">
              <w:rPr>
                <w:noProof/>
              </w:rPr>
              <w:t>2</w:t>
            </w:r>
            <w:r w:rsidR="00167F4D" w:rsidRPr="00F9462E">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915F2" w14:textId="77777777" w:rsidR="003325EB" w:rsidRDefault="003325EB">
      <w:pPr>
        <w:spacing w:after="0" w:line="240" w:lineRule="auto"/>
      </w:pPr>
      <w:r>
        <w:separator/>
      </w:r>
    </w:p>
  </w:footnote>
  <w:footnote w:type="continuationSeparator" w:id="0">
    <w:p w14:paraId="11D52A71" w14:textId="77777777" w:rsidR="003325EB" w:rsidRDefault="003325EB">
      <w:pPr>
        <w:spacing w:after="0" w:line="240" w:lineRule="auto"/>
      </w:pPr>
      <w:r>
        <w:continuationSeparator/>
      </w:r>
    </w:p>
  </w:footnote>
  <w:footnote w:type="continuationNotice" w:id="1">
    <w:p w14:paraId="10EF251D" w14:textId="77777777" w:rsidR="003325EB" w:rsidRDefault="003325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9BD957" w14:paraId="30FCED33" w14:textId="77777777" w:rsidTr="539BD957">
      <w:trPr>
        <w:trHeight w:val="300"/>
      </w:trPr>
      <w:tc>
        <w:tcPr>
          <w:tcW w:w="3120" w:type="dxa"/>
        </w:tcPr>
        <w:p w14:paraId="6200F352" w14:textId="2C2867FE" w:rsidR="539BD957" w:rsidRDefault="539BD957" w:rsidP="539BD957">
          <w:pPr>
            <w:pStyle w:val="Header"/>
            <w:ind w:left="-115"/>
          </w:pPr>
        </w:p>
      </w:tc>
      <w:tc>
        <w:tcPr>
          <w:tcW w:w="3120" w:type="dxa"/>
        </w:tcPr>
        <w:p w14:paraId="4E09A5DA" w14:textId="64A49B4B" w:rsidR="539BD957" w:rsidRDefault="539BD957" w:rsidP="539BD957">
          <w:pPr>
            <w:pStyle w:val="Header"/>
            <w:jc w:val="center"/>
          </w:pPr>
        </w:p>
      </w:tc>
      <w:tc>
        <w:tcPr>
          <w:tcW w:w="3120" w:type="dxa"/>
        </w:tcPr>
        <w:p w14:paraId="59F95987" w14:textId="6D3ECF94" w:rsidR="539BD957" w:rsidRDefault="539BD957" w:rsidP="539BD957">
          <w:pPr>
            <w:pStyle w:val="Header"/>
            <w:ind w:right="-115"/>
            <w:jc w:val="right"/>
          </w:pPr>
        </w:p>
      </w:tc>
    </w:tr>
  </w:tbl>
  <w:p w14:paraId="3CEAC9C4" w14:textId="4C598387" w:rsidR="539BD957" w:rsidRDefault="539BD957" w:rsidP="539BD957">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B27"/>
    <w:multiLevelType w:val="hybridMultilevel"/>
    <w:tmpl w:val="81121B56"/>
    <w:lvl w:ilvl="0" w:tplc="1BD88AD2">
      <w:start w:val="1"/>
      <w:numFmt w:val="bullet"/>
      <w:lvlText w:val="·"/>
      <w:lvlJc w:val="left"/>
      <w:pPr>
        <w:ind w:left="720" w:hanging="360"/>
      </w:pPr>
      <w:rPr>
        <w:rFonts w:ascii="Symbol" w:hAnsi="Symbol" w:hint="default"/>
      </w:rPr>
    </w:lvl>
    <w:lvl w:ilvl="1" w:tplc="244CD9CE">
      <w:start w:val="1"/>
      <w:numFmt w:val="bullet"/>
      <w:lvlText w:val="o"/>
      <w:lvlJc w:val="left"/>
      <w:pPr>
        <w:ind w:left="1440" w:hanging="360"/>
      </w:pPr>
      <w:rPr>
        <w:rFonts w:ascii="Courier New" w:hAnsi="Courier New" w:hint="default"/>
      </w:rPr>
    </w:lvl>
    <w:lvl w:ilvl="2" w:tplc="4E2431B4">
      <w:start w:val="1"/>
      <w:numFmt w:val="bullet"/>
      <w:lvlText w:val=""/>
      <w:lvlJc w:val="left"/>
      <w:pPr>
        <w:ind w:left="2160" w:hanging="360"/>
      </w:pPr>
      <w:rPr>
        <w:rFonts w:ascii="Wingdings" w:hAnsi="Wingdings" w:hint="default"/>
      </w:rPr>
    </w:lvl>
    <w:lvl w:ilvl="3" w:tplc="56521208">
      <w:start w:val="1"/>
      <w:numFmt w:val="bullet"/>
      <w:lvlText w:val=""/>
      <w:lvlJc w:val="left"/>
      <w:pPr>
        <w:ind w:left="2880" w:hanging="360"/>
      </w:pPr>
      <w:rPr>
        <w:rFonts w:ascii="Symbol" w:hAnsi="Symbol" w:hint="default"/>
      </w:rPr>
    </w:lvl>
    <w:lvl w:ilvl="4" w:tplc="0DEEAFA0">
      <w:start w:val="1"/>
      <w:numFmt w:val="bullet"/>
      <w:lvlText w:val="o"/>
      <w:lvlJc w:val="left"/>
      <w:pPr>
        <w:ind w:left="3600" w:hanging="360"/>
      </w:pPr>
      <w:rPr>
        <w:rFonts w:ascii="Courier New" w:hAnsi="Courier New" w:hint="default"/>
      </w:rPr>
    </w:lvl>
    <w:lvl w:ilvl="5" w:tplc="202ED2AA">
      <w:start w:val="1"/>
      <w:numFmt w:val="bullet"/>
      <w:lvlText w:val=""/>
      <w:lvlJc w:val="left"/>
      <w:pPr>
        <w:ind w:left="4320" w:hanging="360"/>
      </w:pPr>
      <w:rPr>
        <w:rFonts w:ascii="Wingdings" w:hAnsi="Wingdings" w:hint="default"/>
      </w:rPr>
    </w:lvl>
    <w:lvl w:ilvl="6" w:tplc="84A2AC96">
      <w:start w:val="1"/>
      <w:numFmt w:val="bullet"/>
      <w:lvlText w:val=""/>
      <w:lvlJc w:val="left"/>
      <w:pPr>
        <w:ind w:left="5040" w:hanging="360"/>
      </w:pPr>
      <w:rPr>
        <w:rFonts w:ascii="Symbol" w:hAnsi="Symbol" w:hint="default"/>
      </w:rPr>
    </w:lvl>
    <w:lvl w:ilvl="7" w:tplc="6950B61C">
      <w:start w:val="1"/>
      <w:numFmt w:val="bullet"/>
      <w:lvlText w:val="o"/>
      <w:lvlJc w:val="left"/>
      <w:pPr>
        <w:ind w:left="5760" w:hanging="360"/>
      </w:pPr>
      <w:rPr>
        <w:rFonts w:ascii="Courier New" w:hAnsi="Courier New" w:hint="default"/>
      </w:rPr>
    </w:lvl>
    <w:lvl w:ilvl="8" w:tplc="E1787276">
      <w:start w:val="1"/>
      <w:numFmt w:val="bullet"/>
      <w:lvlText w:val=""/>
      <w:lvlJc w:val="left"/>
      <w:pPr>
        <w:ind w:left="6480" w:hanging="360"/>
      </w:pPr>
      <w:rPr>
        <w:rFonts w:ascii="Wingdings" w:hAnsi="Wingdings" w:hint="default"/>
      </w:rPr>
    </w:lvl>
  </w:abstractNum>
  <w:abstractNum w:abstractNumId="1" w15:restartNumberingAfterBreak="0">
    <w:nsid w:val="06BB5CC0"/>
    <w:multiLevelType w:val="hybridMultilevel"/>
    <w:tmpl w:val="22848A7C"/>
    <w:lvl w:ilvl="0" w:tplc="18B2DAB2">
      <w:start w:val="1"/>
      <w:numFmt w:val="bullet"/>
      <w:lvlText w:val="·"/>
      <w:lvlJc w:val="left"/>
      <w:pPr>
        <w:ind w:left="720" w:hanging="360"/>
      </w:pPr>
      <w:rPr>
        <w:rFonts w:ascii="Symbol" w:hAnsi="Symbol" w:hint="default"/>
      </w:rPr>
    </w:lvl>
    <w:lvl w:ilvl="1" w:tplc="8FA41ECC">
      <w:start w:val="1"/>
      <w:numFmt w:val="bullet"/>
      <w:lvlText w:val="o"/>
      <w:lvlJc w:val="left"/>
      <w:pPr>
        <w:ind w:left="1440" w:hanging="360"/>
      </w:pPr>
      <w:rPr>
        <w:rFonts w:ascii="Courier New" w:hAnsi="Courier New" w:hint="default"/>
      </w:rPr>
    </w:lvl>
    <w:lvl w:ilvl="2" w:tplc="ED9882A0">
      <w:start w:val="1"/>
      <w:numFmt w:val="bullet"/>
      <w:lvlText w:val=""/>
      <w:lvlJc w:val="left"/>
      <w:pPr>
        <w:ind w:left="2160" w:hanging="360"/>
      </w:pPr>
      <w:rPr>
        <w:rFonts w:ascii="Wingdings" w:hAnsi="Wingdings" w:hint="default"/>
      </w:rPr>
    </w:lvl>
    <w:lvl w:ilvl="3" w:tplc="A7B44E1C">
      <w:start w:val="1"/>
      <w:numFmt w:val="bullet"/>
      <w:lvlText w:val=""/>
      <w:lvlJc w:val="left"/>
      <w:pPr>
        <w:ind w:left="2880" w:hanging="360"/>
      </w:pPr>
      <w:rPr>
        <w:rFonts w:ascii="Symbol" w:hAnsi="Symbol" w:hint="default"/>
      </w:rPr>
    </w:lvl>
    <w:lvl w:ilvl="4" w:tplc="DD5251CE">
      <w:start w:val="1"/>
      <w:numFmt w:val="bullet"/>
      <w:lvlText w:val="o"/>
      <w:lvlJc w:val="left"/>
      <w:pPr>
        <w:ind w:left="3600" w:hanging="360"/>
      </w:pPr>
      <w:rPr>
        <w:rFonts w:ascii="Courier New" w:hAnsi="Courier New" w:hint="default"/>
      </w:rPr>
    </w:lvl>
    <w:lvl w:ilvl="5" w:tplc="A2BA5D98">
      <w:start w:val="1"/>
      <w:numFmt w:val="bullet"/>
      <w:lvlText w:val=""/>
      <w:lvlJc w:val="left"/>
      <w:pPr>
        <w:ind w:left="4320" w:hanging="360"/>
      </w:pPr>
      <w:rPr>
        <w:rFonts w:ascii="Wingdings" w:hAnsi="Wingdings" w:hint="default"/>
      </w:rPr>
    </w:lvl>
    <w:lvl w:ilvl="6" w:tplc="F73C7F60">
      <w:start w:val="1"/>
      <w:numFmt w:val="bullet"/>
      <w:lvlText w:val=""/>
      <w:lvlJc w:val="left"/>
      <w:pPr>
        <w:ind w:left="5040" w:hanging="360"/>
      </w:pPr>
      <w:rPr>
        <w:rFonts w:ascii="Symbol" w:hAnsi="Symbol" w:hint="default"/>
      </w:rPr>
    </w:lvl>
    <w:lvl w:ilvl="7" w:tplc="14AA2698">
      <w:start w:val="1"/>
      <w:numFmt w:val="bullet"/>
      <w:lvlText w:val="o"/>
      <w:lvlJc w:val="left"/>
      <w:pPr>
        <w:ind w:left="5760" w:hanging="360"/>
      </w:pPr>
      <w:rPr>
        <w:rFonts w:ascii="Courier New" w:hAnsi="Courier New" w:hint="default"/>
      </w:rPr>
    </w:lvl>
    <w:lvl w:ilvl="8" w:tplc="15F016D6">
      <w:start w:val="1"/>
      <w:numFmt w:val="bullet"/>
      <w:lvlText w:val=""/>
      <w:lvlJc w:val="left"/>
      <w:pPr>
        <w:ind w:left="6480" w:hanging="360"/>
      </w:pPr>
      <w:rPr>
        <w:rFonts w:ascii="Wingdings" w:hAnsi="Wingdings" w:hint="default"/>
      </w:rPr>
    </w:lvl>
  </w:abstractNum>
  <w:abstractNum w:abstractNumId="2" w15:restartNumberingAfterBreak="0">
    <w:nsid w:val="0759F0A0"/>
    <w:multiLevelType w:val="hybridMultilevel"/>
    <w:tmpl w:val="16F62382"/>
    <w:lvl w:ilvl="0" w:tplc="81F4F738">
      <w:start w:val="1"/>
      <w:numFmt w:val="bullet"/>
      <w:lvlText w:val=""/>
      <w:lvlJc w:val="left"/>
      <w:pPr>
        <w:ind w:left="720" w:hanging="360"/>
      </w:pPr>
      <w:rPr>
        <w:rFonts w:ascii="Symbol" w:hAnsi="Symbol" w:hint="default"/>
      </w:rPr>
    </w:lvl>
    <w:lvl w:ilvl="1" w:tplc="9FE214D6">
      <w:start w:val="1"/>
      <w:numFmt w:val="bullet"/>
      <w:lvlText w:val="o"/>
      <w:lvlJc w:val="left"/>
      <w:pPr>
        <w:ind w:left="1440" w:hanging="360"/>
      </w:pPr>
      <w:rPr>
        <w:rFonts w:ascii="&quot;Courier New&quot;" w:hAnsi="&quot;Courier New&quot;" w:hint="default"/>
      </w:rPr>
    </w:lvl>
    <w:lvl w:ilvl="2" w:tplc="9AAC209E">
      <w:start w:val="1"/>
      <w:numFmt w:val="bullet"/>
      <w:lvlText w:val=""/>
      <w:lvlJc w:val="left"/>
      <w:pPr>
        <w:ind w:left="2160" w:hanging="360"/>
      </w:pPr>
      <w:rPr>
        <w:rFonts w:ascii="Wingdings" w:hAnsi="Wingdings" w:hint="default"/>
      </w:rPr>
    </w:lvl>
    <w:lvl w:ilvl="3" w:tplc="CA524174">
      <w:start w:val="1"/>
      <w:numFmt w:val="bullet"/>
      <w:lvlText w:val=""/>
      <w:lvlJc w:val="left"/>
      <w:pPr>
        <w:ind w:left="2880" w:hanging="360"/>
      </w:pPr>
      <w:rPr>
        <w:rFonts w:ascii="Symbol" w:hAnsi="Symbol" w:hint="default"/>
      </w:rPr>
    </w:lvl>
    <w:lvl w:ilvl="4" w:tplc="570A8892">
      <w:start w:val="1"/>
      <w:numFmt w:val="bullet"/>
      <w:lvlText w:val="o"/>
      <w:lvlJc w:val="left"/>
      <w:pPr>
        <w:ind w:left="3600" w:hanging="360"/>
      </w:pPr>
      <w:rPr>
        <w:rFonts w:ascii="Courier New" w:hAnsi="Courier New" w:hint="default"/>
      </w:rPr>
    </w:lvl>
    <w:lvl w:ilvl="5" w:tplc="AB5432FC">
      <w:start w:val="1"/>
      <w:numFmt w:val="bullet"/>
      <w:lvlText w:val=""/>
      <w:lvlJc w:val="left"/>
      <w:pPr>
        <w:ind w:left="4320" w:hanging="360"/>
      </w:pPr>
      <w:rPr>
        <w:rFonts w:ascii="Wingdings" w:hAnsi="Wingdings" w:hint="default"/>
      </w:rPr>
    </w:lvl>
    <w:lvl w:ilvl="6" w:tplc="428EAD6A">
      <w:start w:val="1"/>
      <w:numFmt w:val="bullet"/>
      <w:lvlText w:val=""/>
      <w:lvlJc w:val="left"/>
      <w:pPr>
        <w:ind w:left="5040" w:hanging="360"/>
      </w:pPr>
      <w:rPr>
        <w:rFonts w:ascii="Symbol" w:hAnsi="Symbol" w:hint="default"/>
      </w:rPr>
    </w:lvl>
    <w:lvl w:ilvl="7" w:tplc="2A824C8E">
      <w:start w:val="1"/>
      <w:numFmt w:val="bullet"/>
      <w:lvlText w:val="o"/>
      <w:lvlJc w:val="left"/>
      <w:pPr>
        <w:ind w:left="5760" w:hanging="360"/>
      </w:pPr>
      <w:rPr>
        <w:rFonts w:ascii="Courier New" w:hAnsi="Courier New" w:hint="default"/>
      </w:rPr>
    </w:lvl>
    <w:lvl w:ilvl="8" w:tplc="3138A048">
      <w:start w:val="1"/>
      <w:numFmt w:val="bullet"/>
      <w:lvlText w:val=""/>
      <w:lvlJc w:val="left"/>
      <w:pPr>
        <w:ind w:left="6480" w:hanging="360"/>
      </w:pPr>
      <w:rPr>
        <w:rFonts w:ascii="Wingdings" w:hAnsi="Wingdings" w:hint="default"/>
      </w:rPr>
    </w:lvl>
  </w:abstractNum>
  <w:abstractNum w:abstractNumId="3" w15:restartNumberingAfterBreak="0">
    <w:nsid w:val="07E45CD9"/>
    <w:multiLevelType w:val="hybridMultilevel"/>
    <w:tmpl w:val="1ABAB5A0"/>
    <w:lvl w:ilvl="0" w:tplc="6D9EC9FC">
      <w:start w:val="1"/>
      <w:numFmt w:val="bullet"/>
      <w:lvlText w:val="·"/>
      <w:lvlJc w:val="left"/>
      <w:pPr>
        <w:ind w:left="720" w:hanging="360"/>
      </w:pPr>
      <w:rPr>
        <w:rFonts w:ascii="Symbol" w:hAnsi="Symbol" w:hint="default"/>
      </w:rPr>
    </w:lvl>
    <w:lvl w:ilvl="1" w:tplc="80DCD54E">
      <w:start w:val="1"/>
      <w:numFmt w:val="bullet"/>
      <w:lvlText w:val="o"/>
      <w:lvlJc w:val="left"/>
      <w:pPr>
        <w:ind w:left="1440" w:hanging="360"/>
      </w:pPr>
      <w:rPr>
        <w:rFonts w:ascii="Courier New" w:hAnsi="Courier New" w:hint="default"/>
      </w:rPr>
    </w:lvl>
    <w:lvl w:ilvl="2" w:tplc="B5EC93F8">
      <w:start w:val="1"/>
      <w:numFmt w:val="bullet"/>
      <w:lvlText w:val=""/>
      <w:lvlJc w:val="left"/>
      <w:pPr>
        <w:ind w:left="2160" w:hanging="360"/>
      </w:pPr>
      <w:rPr>
        <w:rFonts w:ascii="Wingdings" w:hAnsi="Wingdings" w:hint="default"/>
      </w:rPr>
    </w:lvl>
    <w:lvl w:ilvl="3" w:tplc="03F2A282">
      <w:start w:val="1"/>
      <w:numFmt w:val="bullet"/>
      <w:lvlText w:val=""/>
      <w:lvlJc w:val="left"/>
      <w:pPr>
        <w:ind w:left="2880" w:hanging="360"/>
      </w:pPr>
      <w:rPr>
        <w:rFonts w:ascii="Symbol" w:hAnsi="Symbol" w:hint="default"/>
      </w:rPr>
    </w:lvl>
    <w:lvl w:ilvl="4" w:tplc="EB9431A6">
      <w:start w:val="1"/>
      <w:numFmt w:val="bullet"/>
      <w:lvlText w:val="o"/>
      <w:lvlJc w:val="left"/>
      <w:pPr>
        <w:ind w:left="3600" w:hanging="360"/>
      </w:pPr>
      <w:rPr>
        <w:rFonts w:ascii="Courier New" w:hAnsi="Courier New" w:hint="default"/>
      </w:rPr>
    </w:lvl>
    <w:lvl w:ilvl="5" w:tplc="35BE3E88">
      <w:start w:val="1"/>
      <w:numFmt w:val="bullet"/>
      <w:lvlText w:val=""/>
      <w:lvlJc w:val="left"/>
      <w:pPr>
        <w:ind w:left="4320" w:hanging="360"/>
      </w:pPr>
      <w:rPr>
        <w:rFonts w:ascii="Wingdings" w:hAnsi="Wingdings" w:hint="default"/>
      </w:rPr>
    </w:lvl>
    <w:lvl w:ilvl="6" w:tplc="4A5652D4">
      <w:start w:val="1"/>
      <w:numFmt w:val="bullet"/>
      <w:lvlText w:val=""/>
      <w:lvlJc w:val="left"/>
      <w:pPr>
        <w:ind w:left="5040" w:hanging="360"/>
      </w:pPr>
      <w:rPr>
        <w:rFonts w:ascii="Symbol" w:hAnsi="Symbol" w:hint="default"/>
      </w:rPr>
    </w:lvl>
    <w:lvl w:ilvl="7" w:tplc="F5BA72A2">
      <w:start w:val="1"/>
      <w:numFmt w:val="bullet"/>
      <w:lvlText w:val="o"/>
      <w:lvlJc w:val="left"/>
      <w:pPr>
        <w:ind w:left="5760" w:hanging="360"/>
      </w:pPr>
      <w:rPr>
        <w:rFonts w:ascii="Courier New" w:hAnsi="Courier New" w:hint="default"/>
      </w:rPr>
    </w:lvl>
    <w:lvl w:ilvl="8" w:tplc="2C18F092">
      <w:start w:val="1"/>
      <w:numFmt w:val="bullet"/>
      <w:lvlText w:val=""/>
      <w:lvlJc w:val="left"/>
      <w:pPr>
        <w:ind w:left="6480" w:hanging="360"/>
      </w:pPr>
      <w:rPr>
        <w:rFonts w:ascii="Wingdings" w:hAnsi="Wingdings" w:hint="default"/>
      </w:rPr>
    </w:lvl>
  </w:abstractNum>
  <w:abstractNum w:abstractNumId="4" w15:restartNumberingAfterBreak="0">
    <w:nsid w:val="0A79F3C1"/>
    <w:multiLevelType w:val="hybridMultilevel"/>
    <w:tmpl w:val="364A23A2"/>
    <w:lvl w:ilvl="0" w:tplc="56627BA2">
      <w:start w:val="1"/>
      <w:numFmt w:val="bullet"/>
      <w:lvlText w:val="·"/>
      <w:lvlJc w:val="left"/>
      <w:pPr>
        <w:ind w:left="720" w:hanging="360"/>
      </w:pPr>
      <w:rPr>
        <w:rFonts w:ascii="Symbol" w:hAnsi="Symbol" w:hint="default"/>
      </w:rPr>
    </w:lvl>
    <w:lvl w:ilvl="1" w:tplc="8F8EE734">
      <w:start w:val="1"/>
      <w:numFmt w:val="bullet"/>
      <w:lvlText w:val="o"/>
      <w:lvlJc w:val="left"/>
      <w:pPr>
        <w:ind w:left="1440" w:hanging="360"/>
      </w:pPr>
      <w:rPr>
        <w:rFonts w:ascii="Courier New" w:hAnsi="Courier New" w:hint="default"/>
      </w:rPr>
    </w:lvl>
    <w:lvl w:ilvl="2" w:tplc="40F421CC">
      <w:start w:val="1"/>
      <w:numFmt w:val="bullet"/>
      <w:lvlText w:val=""/>
      <w:lvlJc w:val="left"/>
      <w:pPr>
        <w:ind w:left="2160" w:hanging="360"/>
      </w:pPr>
      <w:rPr>
        <w:rFonts w:ascii="Wingdings" w:hAnsi="Wingdings" w:hint="default"/>
      </w:rPr>
    </w:lvl>
    <w:lvl w:ilvl="3" w:tplc="E640BB12">
      <w:start w:val="1"/>
      <w:numFmt w:val="bullet"/>
      <w:lvlText w:val=""/>
      <w:lvlJc w:val="left"/>
      <w:pPr>
        <w:ind w:left="2880" w:hanging="360"/>
      </w:pPr>
      <w:rPr>
        <w:rFonts w:ascii="Symbol" w:hAnsi="Symbol" w:hint="default"/>
      </w:rPr>
    </w:lvl>
    <w:lvl w:ilvl="4" w:tplc="3F3C47DA">
      <w:start w:val="1"/>
      <w:numFmt w:val="bullet"/>
      <w:lvlText w:val="o"/>
      <w:lvlJc w:val="left"/>
      <w:pPr>
        <w:ind w:left="3600" w:hanging="360"/>
      </w:pPr>
      <w:rPr>
        <w:rFonts w:ascii="Courier New" w:hAnsi="Courier New" w:hint="default"/>
      </w:rPr>
    </w:lvl>
    <w:lvl w:ilvl="5" w:tplc="D78A4674">
      <w:start w:val="1"/>
      <w:numFmt w:val="bullet"/>
      <w:lvlText w:val=""/>
      <w:lvlJc w:val="left"/>
      <w:pPr>
        <w:ind w:left="4320" w:hanging="360"/>
      </w:pPr>
      <w:rPr>
        <w:rFonts w:ascii="Wingdings" w:hAnsi="Wingdings" w:hint="default"/>
      </w:rPr>
    </w:lvl>
    <w:lvl w:ilvl="6" w:tplc="5CAC9836">
      <w:start w:val="1"/>
      <w:numFmt w:val="bullet"/>
      <w:lvlText w:val=""/>
      <w:lvlJc w:val="left"/>
      <w:pPr>
        <w:ind w:left="5040" w:hanging="360"/>
      </w:pPr>
      <w:rPr>
        <w:rFonts w:ascii="Symbol" w:hAnsi="Symbol" w:hint="default"/>
      </w:rPr>
    </w:lvl>
    <w:lvl w:ilvl="7" w:tplc="C7546B94">
      <w:start w:val="1"/>
      <w:numFmt w:val="bullet"/>
      <w:lvlText w:val="o"/>
      <w:lvlJc w:val="left"/>
      <w:pPr>
        <w:ind w:left="5760" w:hanging="360"/>
      </w:pPr>
      <w:rPr>
        <w:rFonts w:ascii="Courier New" w:hAnsi="Courier New" w:hint="default"/>
      </w:rPr>
    </w:lvl>
    <w:lvl w:ilvl="8" w:tplc="6E3EAF6C">
      <w:start w:val="1"/>
      <w:numFmt w:val="bullet"/>
      <w:lvlText w:val=""/>
      <w:lvlJc w:val="left"/>
      <w:pPr>
        <w:ind w:left="6480" w:hanging="360"/>
      </w:pPr>
      <w:rPr>
        <w:rFonts w:ascii="Wingdings" w:hAnsi="Wingdings" w:hint="default"/>
      </w:rPr>
    </w:lvl>
  </w:abstractNum>
  <w:abstractNum w:abstractNumId="5" w15:restartNumberingAfterBreak="0">
    <w:nsid w:val="0E23B5CA"/>
    <w:multiLevelType w:val="hybridMultilevel"/>
    <w:tmpl w:val="72F6D5CA"/>
    <w:lvl w:ilvl="0" w:tplc="4F0CFB28">
      <w:start w:val="1"/>
      <w:numFmt w:val="bullet"/>
      <w:lvlText w:val=""/>
      <w:lvlJc w:val="left"/>
      <w:pPr>
        <w:ind w:left="720" w:hanging="360"/>
      </w:pPr>
      <w:rPr>
        <w:rFonts w:ascii="Symbol" w:hAnsi="Symbol" w:hint="default"/>
      </w:rPr>
    </w:lvl>
    <w:lvl w:ilvl="1" w:tplc="F746EFF8">
      <w:start w:val="1"/>
      <w:numFmt w:val="bullet"/>
      <w:lvlText w:val="o"/>
      <w:lvlJc w:val="left"/>
      <w:pPr>
        <w:ind w:left="1440" w:hanging="360"/>
      </w:pPr>
      <w:rPr>
        <w:rFonts w:ascii="Courier New" w:hAnsi="Courier New" w:hint="default"/>
      </w:rPr>
    </w:lvl>
    <w:lvl w:ilvl="2" w:tplc="A3BE4928">
      <w:start w:val="1"/>
      <w:numFmt w:val="bullet"/>
      <w:lvlText w:val="§"/>
      <w:lvlJc w:val="left"/>
      <w:pPr>
        <w:ind w:left="2160" w:hanging="360"/>
      </w:pPr>
      <w:rPr>
        <w:rFonts w:ascii="Wingdings" w:hAnsi="Wingdings" w:hint="default"/>
      </w:rPr>
    </w:lvl>
    <w:lvl w:ilvl="3" w:tplc="EF16B0AA">
      <w:start w:val="1"/>
      <w:numFmt w:val="bullet"/>
      <w:lvlText w:val=""/>
      <w:lvlJc w:val="left"/>
      <w:pPr>
        <w:ind w:left="2880" w:hanging="360"/>
      </w:pPr>
      <w:rPr>
        <w:rFonts w:ascii="Symbol" w:hAnsi="Symbol" w:hint="default"/>
      </w:rPr>
    </w:lvl>
    <w:lvl w:ilvl="4" w:tplc="0CA22798">
      <w:start w:val="1"/>
      <w:numFmt w:val="bullet"/>
      <w:lvlText w:val="o"/>
      <w:lvlJc w:val="left"/>
      <w:pPr>
        <w:ind w:left="3600" w:hanging="360"/>
      </w:pPr>
      <w:rPr>
        <w:rFonts w:ascii="Courier New" w:hAnsi="Courier New" w:hint="default"/>
      </w:rPr>
    </w:lvl>
    <w:lvl w:ilvl="5" w:tplc="535A3218">
      <w:start w:val="1"/>
      <w:numFmt w:val="bullet"/>
      <w:lvlText w:val=""/>
      <w:lvlJc w:val="left"/>
      <w:pPr>
        <w:ind w:left="4320" w:hanging="360"/>
      </w:pPr>
      <w:rPr>
        <w:rFonts w:ascii="Wingdings" w:hAnsi="Wingdings" w:hint="default"/>
      </w:rPr>
    </w:lvl>
    <w:lvl w:ilvl="6" w:tplc="133C635C">
      <w:start w:val="1"/>
      <w:numFmt w:val="bullet"/>
      <w:lvlText w:val=""/>
      <w:lvlJc w:val="left"/>
      <w:pPr>
        <w:ind w:left="5040" w:hanging="360"/>
      </w:pPr>
      <w:rPr>
        <w:rFonts w:ascii="Symbol" w:hAnsi="Symbol" w:hint="default"/>
      </w:rPr>
    </w:lvl>
    <w:lvl w:ilvl="7" w:tplc="27D214A4">
      <w:start w:val="1"/>
      <w:numFmt w:val="bullet"/>
      <w:lvlText w:val="o"/>
      <w:lvlJc w:val="left"/>
      <w:pPr>
        <w:ind w:left="5760" w:hanging="360"/>
      </w:pPr>
      <w:rPr>
        <w:rFonts w:ascii="Courier New" w:hAnsi="Courier New" w:hint="default"/>
      </w:rPr>
    </w:lvl>
    <w:lvl w:ilvl="8" w:tplc="20D29044">
      <w:start w:val="1"/>
      <w:numFmt w:val="bullet"/>
      <w:lvlText w:val=""/>
      <w:lvlJc w:val="left"/>
      <w:pPr>
        <w:ind w:left="6480" w:hanging="360"/>
      </w:pPr>
      <w:rPr>
        <w:rFonts w:ascii="Wingdings" w:hAnsi="Wingdings" w:hint="default"/>
      </w:rPr>
    </w:lvl>
  </w:abstractNum>
  <w:abstractNum w:abstractNumId="6" w15:restartNumberingAfterBreak="0">
    <w:nsid w:val="0FB07410"/>
    <w:multiLevelType w:val="hybridMultilevel"/>
    <w:tmpl w:val="57360354"/>
    <w:lvl w:ilvl="0" w:tplc="2BB897F4">
      <w:start w:val="1"/>
      <w:numFmt w:val="bullet"/>
      <w:lvlText w:val=""/>
      <w:lvlJc w:val="left"/>
      <w:pPr>
        <w:ind w:left="720" w:hanging="360"/>
      </w:pPr>
      <w:rPr>
        <w:rFonts w:ascii="Symbol" w:hAnsi="Symbol" w:hint="default"/>
      </w:rPr>
    </w:lvl>
    <w:lvl w:ilvl="1" w:tplc="E0CECE86">
      <w:start w:val="1"/>
      <w:numFmt w:val="bullet"/>
      <w:lvlText w:val="o"/>
      <w:lvlJc w:val="left"/>
      <w:pPr>
        <w:ind w:left="1440" w:hanging="360"/>
      </w:pPr>
      <w:rPr>
        <w:rFonts w:ascii="Courier New" w:hAnsi="Courier New" w:hint="default"/>
      </w:rPr>
    </w:lvl>
    <w:lvl w:ilvl="2" w:tplc="7FC6772C">
      <w:start w:val="1"/>
      <w:numFmt w:val="bullet"/>
      <w:lvlText w:val=""/>
      <w:lvlJc w:val="left"/>
      <w:pPr>
        <w:ind w:left="2160" w:hanging="360"/>
      </w:pPr>
      <w:rPr>
        <w:rFonts w:ascii="Wingdings" w:hAnsi="Wingdings" w:hint="default"/>
      </w:rPr>
    </w:lvl>
    <w:lvl w:ilvl="3" w:tplc="62B2C424">
      <w:start w:val="1"/>
      <w:numFmt w:val="bullet"/>
      <w:lvlText w:val=""/>
      <w:lvlJc w:val="left"/>
      <w:pPr>
        <w:ind w:left="2880" w:hanging="360"/>
      </w:pPr>
      <w:rPr>
        <w:rFonts w:ascii="Symbol" w:hAnsi="Symbol" w:hint="default"/>
      </w:rPr>
    </w:lvl>
    <w:lvl w:ilvl="4" w:tplc="22DE1AB8">
      <w:start w:val="1"/>
      <w:numFmt w:val="bullet"/>
      <w:lvlText w:val="o"/>
      <w:lvlJc w:val="left"/>
      <w:pPr>
        <w:ind w:left="3600" w:hanging="360"/>
      </w:pPr>
      <w:rPr>
        <w:rFonts w:ascii="Courier New" w:hAnsi="Courier New" w:hint="default"/>
      </w:rPr>
    </w:lvl>
    <w:lvl w:ilvl="5" w:tplc="4886B93A">
      <w:start w:val="1"/>
      <w:numFmt w:val="bullet"/>
      <w:lvlText w:val=""/>
      <w:lvlJc w:val="left"/>
      <w:pPr>
        <w:ind w:left="4320" w:hanging="360"/>
      </w:pPr>
      <w:rPr>
        <w:rFonts w:ascii="Wingdings" w:hAnsi="Wingdings" w:hint="default"/>
      </w:rPr>
    </w:lvl>
    <w:lvl w:ilvl="6" w:tplc="68C00DEA">
      <w:start w:val="1"/>
      <w:numFmt w:val="bullet"/>
      <w:lvlText w:val=""/>
      <w:lvlJc w:val="left"/>
      <w:pPr>
        <w:ind w:left="5040" w:hanging="360"/>
      </w:pPr>
      <w:rPr>
        <w:rFonts w:ascii="Symbol" w:hAnsi="Symbol" w:hint="default"/>
      </w:rPr>
    </w:lvl>
    <w:lvl w:ilvl="7" w:tplc="1292E52C">
      <w:start w:val="1"/>
      <w:numFmt w:val="bullet"/>
      <w:lvlText w:val="o"/>
      <w:lvlJc w:val="left"/>
      <w:pPr>
        <w:ind w:left="5760" w:hanging="360"/>
      </w:pPr>
      <w:rPr>
        <w:rFonts w:ascii="Courier New" w:hAnsi="Courier New" w:hint="default"/>
      </w:rPr>
    </w:lvl>
    <w:lvl w:ilvl="8" w:tplc="8996E15E">
      <w:start w:val="1"/>
      <w:numFmt w:val="bullet"/>
      <w:lvlText w:val=""/>
      <w:lvlJc w:val="left"/>
      <w:pPr>
        <w:ind w:left="6480" w:hanging="360"/>
      </w:pPr>
      <w:rPr>
        <w:rFonts w:ascii="Wingdings" w:hAnsi="Wingdings" w:hint="default"/>
      </w:rPr>
    </w:lvl>
  </w:abstractNum>
  <w:abstractNum w:abstractNumId="7" w15:restartNumberingAfterBreak="0">
    <w:nsid w:val="11986FF1"/>
    <w:multiLevelType w:val="hybridMultilevel"/>
    <w:tmpl w:val="365CD91E"/>
    <w:lvl w:ilvl="0" w:tplc="DEA29B22">
      <w:start w:val="1"/>
      <w:numFmt w:val="bullet"/>
      <w:lvlText w:val=""/>
      <w:lvlJc w:val="left"/>
      <w:pPr>
        <w:ind w:left="720" w:hanging="360"/>
      </w:pPr>
      <w:rPr>
        <w:rFonts w:ascii="Symbol" w:hAnsi="Symbol" w:hint="default"/>
      </w:rPr>
    </w:lvl>
    <w:lvl w:ilvl="1" w:tplc="16701BE8">
      <w:start w:val="1"/>
      <w:numFmt w:val="bullet"/>
      <w:lvlText w:val="o"/>
      <w:lvlJc w:val="left"/>
      <w:pPr>
        <w:ind w:left="1440" w:hanging="360"/>
      </w:pPr>
      <w:rPr>
        <w:rFonts w:ascii="Courier New" w:hAnsi="Courier New" w:hint="default"/>
      </w:rPr>
    </w:lvl>
    <w:lvl w:ilvl="2" w:tplc="D4D6B2B4">
      <w:start w:val="1"/>
      <w:numFmt w:val="bullet"/>
      <w:lvlText w:val=""/>
      <w:lvlJc w:val="left"/>
      <w:pPr>
        <w:ind w:left="2160" w:hanging="360"/>
      </w:pPr>
      <w:rPr>
        <w:rFonts w:ascii="Wingdings" w:hAnsi="Wingdings" w:hint="default"/>
      </w:rPr>
    </w:lvl>
    <w:lvl w:ilvl="3" w:tplc="12406B0A">
      <w:start w:val="1"/>
      <w:numFmt w:val="bullet"/>
      <w:lvlText w:val=""/>
      <w:lvlJc w:val="left"/>
      <w:pPr>
        <w:ind w:left="2880" w:hanging="360"/>
      </w:pPr>
      <w:rPr>
        <w:rFonts w:ascii="Symbol" w:hAnsi="Symbol" w:hint="default"/>
      </w:rPr>
    </w:lvl>
    <w:lvl w:ilvl="4" w:tplc="F9865652">
      <w:start w:val="1"/>
      <w:numFmt w:val="bullet"/>
      <w:lvlText w:val="o"/>
      <w:lvlJc w:val="left"/>
      <w:pPr>
        <w:ind w:left="3600" w:hanging="360"/>
      </w:pPr>
      <w:rPr>
        <w:rFonts w:ascii="Courier New" w:hAnsi="Courier New" w:hint="default"/>
      </w:rPr>
    </w:lvl>
    <w:lvl w:ilvl="5" w:tplc="DD664100">
      <w:start w:val="1"/>
      <w:numFmt w:val="bullet"/>
      <w:lvlText w:val=""/>
      <w:lvlJc w:val="left"/>
      <w:pPr>
        <w:ind w:left="4320" w:hanging="360"/>
      </w:pPr>
      <w:rPr>
        <w:rFonts w:ascii="Wingdings" w:hAnsi="Wingdings" w:hint="default"/>
      </w:rPr>
    </w:lvl>
    <w:lvl w:ilvl="6" w:tplc="1C625650">
      <w:start w:val="1"/>
      <w:numFmt w:val="bullet"/>
      <w:lvlText w:val=""/>
      <w:lvlJc w:val="left"/>
      <w:pPr>
        <w:ind w:left="5040" w:hanging="360"/>
      </w:pPr>
      <w:rPr>
        <w:rFonts w:ascii="Symbol" w:hAnsi="Symbol" w:hint="default"/>
      </w:rPr>
    </w:lvl>
    <w:lvl w:ilvl="7" w:tplc="A96C0648">
      <w:start w:val="1"/>
      <w:numFmt w:val="bullet"/>
      <w:lvlText w:val="o"/>
      <w:lvlJc w:val="left"/>
      <w:pPr>
        <w:ind w:left="5760" w:hanging="360"/>
      </w:pPr>
      <w:rPr>
        <w:rFonts w:ascii="Courier New" w:hAnsi="Courier New" w:hint="default"/>
      </w:rPr>
    </w:lvl>
    <w:lvl w:ilvl="8" w:tplc="5DFAB74E">
      <w:start w:val="1"/>
      <w:numFmt w:val="bullet"/>
      <w:lvlText w:val=""/>
      <w:lvlJc w:val="left"/>
      <w:pPr>
        <w:ind w:left="6480" w:hanging="360"/>
      </w:pPr>
      <w:rPr>
        <w:rFonts w:ascii="Wingdings" w:hAnsi="Wingdings" w:hint="default"/>
      </w:rPr>
    </w:lvl>
  </w:abstractNum>
  <w:abstractNum w:abstractNumId="8" w15:restartNumberingAfterBreak="0">
    <w:nsid w:val="16916411"/>
    <w:multiLevelType w:val="hybridMultilevel"/>
    <w:tmpl w:val="45148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CF731"/>
    <w:multiLevelType w:val="hybridMultilevel"/>
    <w:tmpl w:val="DF1E1B0C"/>
    <w:lvl w:ilvl="0" w:tplc="FD52C58C">
      <w:start w:val="1"/>
      <w:numFmt w:val="bullet"/>
      <w:lvlText w:val=""/>
      <w:lvlJc w:val="left"/>
      <w:pPr>
        <w:ind w:left="720" w:hanging="360"/>
      </w:pPr>
      <w:rPr>
        <w:rFonts w:ascii="Symbol" w:hAnsi="Symbol" w:hint="default"/>
      </w:rPr>
    </w:lvl>
    <w:lvl w:ilvl="1" w:tplc="11CE5FA4">
      <w:start w:val="1"/>
      <w:numFmt w:val="bullet"/>
      <w:lvlText w:val="o"/>
      <w:lvlJc w:val="left"/>
      <w:pPr>
        <w:ind w:left="1440" w:hanging="360"/>
      </w:pPr>
      <w:rPr>
        <w:rFonts w:ascii="&quot;Courier New&quot;" w:hAnsi="&quot;Courier New&quot;" w:hint="default"/>
      </w:rPr>
    </w:lvl>
    <w:lvl w:ilvl="2" w:tplc="AE4C0DAC">
      <w:start w:val="1"/>
      <w:numFmt w:val="bullet"/>
      <w:lvlText w:val=""/>
      <w:lvlJc w:val="left"/>
      <w:pPr>
        <w:ind w:left="2160" w:hanging="360"/>
      </w:pPr>
      <w:rPr>
        <w:rFonts w:ascii="Wingdings" w:hAnsi="Wingdings" w:hint="default"/>
      </w:rPr>
    </w:lvl>
    <w:lvl w:ilvl="3" w:tplc="E806AFCA">
      <w:start w:val="1"/>
      <w:numFmt w:val="bullet"/>
      <w:lvlText w:val=""/>
      <w:lvlJc w:val="left"/>
      <w:pPr>
        <w:ind w:left="2880" w:hanging="360"/>
      </w:pPr>
      <w:rPr>
        <w:rFonts w:ascii="Symbol" w:hAnsi="Symbol" w:hint="default"/>
      </w:rPr>
    </w:lvl>
    <w:lvl w:ilvl="4" w:tplc="790058F2">
      <w:start w:val="1"/>
      <w:numFmt w:val="bullet"/>
      <w:lvlText w:val="o"/>
      <w:lvlJc w:val="left"/>
      <w:pPr>
        <w:ind w:left="3600" w:hanging="360"/>
      </w:pPr>
      <w:rPr>
        <w:rFonts w:ascii="Courier New" w:hAnsi="Courier New" w:hint="default"/>
      </w:rPr>
    </w:lvl>
    <w:lvl w:ilvl="5" w:tplc="8DBC0C74">
      <w:start w:val="1"/>
      <w:numFmt w:val="bullet"/>
      <w:lvlText w:val=""/>
      <w:lvlJc w:val="left"/>
      <w:pPr>
        <w:ind w:left="4320" w:hanging="360"/>
      </w:pPr>
      <w:rPr>
        <w:rFonts w:ascii="Wingdings" w:hAnsi="Wingdings" w:hint="default"/>
      </w:rPr>
    </w:lvl>
    <w:lvl w:ilvl="6" w:tplc="400EAE30">
      <w:start w:val="1"/>
      <w:numFmt w:val="bullet"/>
      <w:lvlText w:val=""/>
      <w:lvlJc w:val="left"/>
      <w:pPr>
        <w:ind w:left="5040" w:hanging="360"/>
      </w:pPr>
      <w:rPr>
        <w:rFonts w:ascii="Symbol" w:hAnsi="Symbol" w:hint="default"/>
      </w:rPr>
    </w:lvl>
    <w:lvl w:ilvl="7" w:tplc="05A27F92">
      <w:start w:val="1"/>
      <w:numFmt w:val="bullet"/>
      <w:lvlText w:val="o"/>
      <w:lvlJc w:val="left"/>
      <w:pPr>
        <w:ind w:left="5760" w:hanging="360"/>
      </w:pPr>
      <w:rPr>
        <w:rFonts w:ascii="Courier New" w:hAnsi="Courier New" w:hint="default"/>
      </w:rPr>
    </w:lvl>
    <w:lvl w:ilvl="8" w:tplc="6706BB96">
      <w:start w:val="1"/>
      <w:numFmt w:val="bullet"/>
      <w:lvlText w:val=""/>
      <w:lvlJc w:val="left"/>
      <w:pPr>
        <w:ind w:left="6480" w:hanging="360"/>
      </w:pPr>
      <w:rPr>
        <w:rFonts w:ascii="Wingdings" w:hAnsi="Wingdings" w:hint="default"/>
      </w:rPr>
    </w:lvl>
  </w:abstractNum>
  <w:abstractNum w:abstractNumId="10" w15:restartNumberingAfterBreak="0">
    <w:nsid w:val="329DF07D"/>
    <w:multiLevelType w:val="hybridMultilevel"/>
    <w:tmpl w:val="BD340F4A"/>
    <w:lvl w:ilvl="0" w:tplc="F6DA8BE0">
      <w:start w:val="1"/>
      <w:numFmt w:val="bullet"/>
      <w:lvlText w:val=""/>
      <w:lvlJc w:val="left"/>
      <w:pPr>
        <w:ind w:left="720" w:hanging="360"/>
      </w:pPr>
      <w:rPr>
        <w:rFonts w:ascii="Symbol" w:hAnsi="Symbol" w:hint="default"/>
      </w:rPr>
    </w:lvl>
    <w:lvl w:ilvl="1" w:tplc="A47472B0">
      <w:start w:val="1"/>
      <w:numFmt w:val="bullet"/>
      <w:lvlText w:val="o"/>
      <w:lvlJc w:val="left"/>
      <w:pPr>
        <w:ind w:left="1440" w:hanging="360"/>
      </w:pPr>
      <w:rPr>
        <w:rFonts w:ascii="&quot;Courier New&quot;" w:hAnsi="&quot;Courier New&quot;" w:hint="default"/>
      </w:rPr>
    </w:lvl>
    <w:lvl w:ilvl="2" w:tplc="28BC127E">
      <w:start w:val="1"/>
      <w:numFmt w:val="bullet"/>
      <w:lvlText w:val=""/>
      <w:lvlJc w:val="left"/>
      <w:pPr>
        <w:ind w:left="2160" w:hanging="360"/>
      </w:pPr>
      <w:rPr>
        <w:rFonts w:ascii="Wingdings" w:hAnsi="Wingdings" w:hint="default"/>
      </w:rPr>
    </w:lvl>
    <w:lvl w:ilvl="3" w:tplc="B5260884">
      <w:start w:val="1"/>
      <w:numFmt w:val="bullet"/>
      <w:lvlText w:val=""/>
      <w:lvlJc w:val="left"/>
      <w:pPr>
        <w:ind w:left="2880" w:hanging="360"/>
      </w:pPr>
      <w:rPr>
        <w:rFonts w:ascii="Symbol" w:hAnsi="Symbol" w:hint="default"/>
      </w:rPr>
    </w:lvl>
    <w:lvl w:ilvl="4" w:tplc="072A46D8">
      <w:start w:val="1"/>
      <w:numFmt w:val="bullet"/>
      <w:lvlText w:val="o"/>
      <w:lvlJc w:val="left"/>
      <w:pPr>
        <w:ind w:left="3600" w:hanging="360"/>
      </w:pPr>
      <w:rPr>
        <w:rFonts w:ascii="Courier New" w:hAnsi="Courier New" w:hint="default"/>
      </w:rPr>
    </w:lvl>
    <w:lvl w:ilvl="5" w:tplc="17FA3E08">
      <w:start w:val="1"/>
      <w:numFmt w:val="bullet"/>
      <w:lvlText w:val=""/>
      <w:lvlJc w:val="left"/>
      <w:pPr>
        <w:ind w:left="4320" w:hanging="360"/>
      </w:pPr>
      <w:rPr>
        <w:rFonts w:ascii="Wingdings" w:hAnsi="Wingdings" w:hint="default"/>
      </w:rPr>
    </w:lvl>
    <w:lvl w:ilvl="6" w:tplc="224AC11E">
      <w:start w:val="1"/>
      <w:numFmt w:val="bullet"/>
      <w:lvlText w:val=""/>
      <w:lvlJc w:val="left"/>
      <w:pPr>
        <w:ind w:left="5040" w:hanging="360"/>
      </w:pPr>
      <w:rPr>
        <w:rFonts w:ascii="Symbol" w:hAnsi="Symbol" w:hint="default"/>
      </w:rPr>
    </w:lvl>
    <w:lvl w:ilvl="7" w:tplc="1292CDB4">
      <w:start w:val="1"/>
      <w:numFmt w:val="bullet"/>
      <w:lvlText w:val="o"/>
      <w:lvlJc w:val="left"/>
      <w:pPr>
        <w:ind w:left="5760" w:hanging="360"/>
      </w:pPr>
      <w:rPr>
        <w:rFonts w:ascii="Courier New" w:hAnsi="Courier New" w:hint="default"/>
      </w:rPr>
    </w:lvl>
    <w:lvl w:ilvl="8" w:tplc="0914C624">
      <w:start w:val="1"/>
      <w:numFmt w:val="bullet"/>
      <w:lvlText w:val=""/>
      <w:lvlJc w:val="left"/>
      <w:pPr>
        <w:ind w:left="6480" w:hanging="360"/>
      </w:pPr>
      <w:rPr>
        <w:rFonts w:ascii="Wingdings" w:hAnsi="Wingdings" w:hint="default"/>
      </w:rPr>
    </w:lvl>
  </w:abstractNum>
  <w:abstractNum w:abstractNumId="11" w15:restartNumberingAfterBreak="0">
    <w:nsid w:val="374071A8"/>
    <w:multiLevelType w:val="hybridMultilevel"/>
    <w:tmpl w:val="4F62C17C"/>
    <w:lvl w:ilvl="0" w:tplc="6510B508">
      <w:start w:val="1"/>
      <w:numFmt w:val="bullet"/>
      <w:lvlText w:val="·"/>
      <w:lvlJc w:val="left"/>
      <w:pPr>
        <w:ind w:left="720" w:hanging="360"/>
      </w:pPr>
      <w:rPr>
        <w:rFonts w:ascii="Symbol" w:hAnsi="Symbol" w:hint="default"/>
      </w:rPr>
    </w:lvl>
    <w:lvl w:ilvl="1" w:tplc="8690D3CA">
      <w:start w:val="1"/>
      <w:numFmt w:val="bullet"/>
      <w:lvlText w:val="o"/>
      <w:lvlJc w:val="left"/>
      <w:pPr>
        <w:ind w:left="1440" w:hanging="360"/>
      </w:pPr>
      <w:rPr>
        <w:rFonts w:ascii="Courier New" w:hAnsi="Courier New" w:hint="default"/>
      </w:rPr>
    </w:lvl>
    <w:lvl w:ilvl="2" w:tplc="876CB19C">
      <w:start w:val="1"/>
      <w:numFmt w:val="bullet"/>
      <w:lvlText w:val=""/>
      <w:lvlJc w:val="left"/>
      <w:pPr>
        <w:ind w:left="2160" w:hanging="360"/>
      </w:pPr>
      <w:rPr>
        <w:rFonts w:ascii="Wingdings" w:hAnsi="Wingdings" w:hint="default"/>
      </w:rPr>
    </w:lvl>
    <w:lvl w:ilvl="3" w:tplc="631ED6C0">
      <w:start w:val="1"/>
      <w:numFmt w:val="bullet"/>
      <w:lvlText w:val=""/>
      <w:lvlJc w:val="left"/>
      <w:pPr>
        <w:ind w:left="2880" w:hanging="360"/>
      </w:pPr>
      <w:rPr>
        <w:rFonts w:ascii="Symbol" w:hAnsi="Symbol" w:hint="default"/>
      </w:rPr>
    </w:lvl>
    <w:lvl w:ilvl="4" w:tplc="0A98BE02">
      <w:start w:val="1"/>
      <w:numFmt w:val="bullet"/>
      <w:lvlText w:val="o"/>
      <w:lvlJc w:val="left"/>
      <w:pPr>
        <w:ind w:left="3600" w:hanging="360"/>
      </w:pPr>
      <w:rPr>
        <w:rFonts w:ascii="Courier New" w:hAnsi="Courier New" w:hint="default"/>
      </w:rPr>
    </w:lvl>
    <w:lvl w:ilvl="5" w:tplc="065400C2">
      <w:start w:val="1"/>
      <w:numFmt w:val="bullet"/>
      <w:lvlText w:val=""/>
      <w:lvlJc w:val="left"/>
      <w:pPr>
        <w:ind w:left="4320" w:hanging="360"/>
      </w:pPr>
      <w:rPr>
        <w:rFonts w:ascii="Wingdings" w:hAnsi="Wingdings" w:hint="default"/>
      </w:rPr>
    </w:lvl>
    <w:lvl w:ilvl="6" w:tplc="7F1EFEA2">
      <w:start w:val="1"/>
      <w:numFmt w:val="bullet"/>
      <w:lvlText w:val=""/>
      <w:lvlJc w:val="left"/>
      <w:pPr>
        <w:ind w:left="5040" w:hanging="360"/>
      </w:pPr>
      <w:rPr>
        <w:rFonts w:ascii="Symbol" w:hAnsi="Symbol" w:hint="default"/>
      </w:rPr>
    </w:lvl>
    <w:lvl w:ilvl="7" w:tplc="126057FA">
      <w:start w:val="1"/>
      <w:numFmt w:val="bullet"/>
      <w:lvlText w:val="o"/>
      <w:lvlJc w:val="left"/>
      <w:pPr>
        <w:ind w:left="5760" w:hanging="360"/>
      </w:pPr>
      <w:rPr>
        <w:rFonts w:ascii="Courier New" w:hAnsi="Courier New" w:hint="default"/>
      </w:rPr>
    </w:lvl>
    <w:lvl w:ilvl="8" w:tplc="ADBA6ED0">
      <w:start w:val="1"/>
      <w:numFmt w:val="bullet"/>
      <w:lvlText w:val=""/>
      <w:lvlJc w:val="left"/>
      <w:pPr>
        <w:ind w:left="6480" w:hanging="360"/>
      </w:pPr>
      <w:rPr>
        <w:rFonts w:ascii="Wingdings" w:hAnsi="Wingdings" w:hint="default"/>
      </w:rPr>
    </w:lvl>
  </w:abstractNum>
  <w:abstractNum w:abstractNumId="12" w15:restartNumberingAfterBreak="0">
    <w:nsid w:val="3826D540"/>
    <w:multiLevelType w:val="hybridMultilevel"/>
    <w:tmpl w:val="A248513C"/>
    <w:lvl w:ilvl="0" w:tplc="EFAA0212">
      <w:start w:val="1"/>
      <w:numFmt w:val="bullet"/>
      <w:lvlText w:val=""/>
      <w:lvlJc w:val="left"/>
      <w:pPr>
        <w:ind w:left="720" w:hanging="360"/>
      </w:pPr>
      <w:rPr>
        <w:rFonts w:ascii="Symbol" w:hAnsi="Symbol" w:hint="default"/>
      </w:rPr>
    </w:lvl>
    <w:lvl w:ilvl="1" w:tplc="E7042946">
      <w:start w:val="1"/>
      <w:numFmt w:val="bullet"/>
      <w:lvlText w:val="o"/>
      <w:lvlJc w:val="left"/>
      <w:pPr>
        <w:ind w:left="1440" w:hanging="360"/>
      </w:pPr>
      <w:rPr>
        <w:rFonts w:ascii="Courier New" w:hAnsi="Courier New" w:hint="default"/>
      </w:rPr>
    </w:lvl>
    <w:lvl w:ilvl="2" w:tplc="BBE830D8">
      <w:start w:val="1"/>
      <w:numFmt w:val="bullet"/>
      <w:lvlText w:val="§"/>
      <w:lvlJc w:val="left"/>
      <w:pPr>
        <w:ind w:left="2160" w:hanging="360"/>
      </w:pPr>
      <w:rPr>
        <w:rFonts w:ascii="Wingdings" w:hAnsi="Wingdings" w:hint="default"/>
      </w:rPr>
    </w:lvl>
    <w:lvl w:ilvl="3" w:tplc="26FAA3F0">
      <w:start w:val="1"/>
      <w:numFmt w:val="bullet"/>
      <w:lvlText w:val=""/>
      <w:lvlJc w:val="left"/>
      <w:pPr>
        <w:ind w:left="2880" w:hanging="360"/>
      </w:pPr>
      <w:rPr>
        <w:rFonts w:ascii="Symbol" w:hAnsi="Symbol" w:hint="default"/>
      </w:rPr>
    </w:lvl>
    <w:lvl w:ilvl="4" w:tplc="A9DA7BCE">
      <w:start w:val="1"/>
      <w:numFmt w:val="bullet"/>
      <w:lvlText w:val="o"/>
      <w:lvlJc w:val="left"/>
      <w:pPr>
        <w:ind w:left="3600" w:hanging="360"/>
      </w:pPr>
      <w:rPr>
        <w:rFonts w:ascii="Courier New" w:hAnsi="Courier New" w:hint="default"/>
      </w:rPr>
    </w:lvl>
    <w:lvl w:ilvl="5" w:tplc="2F181A3C">
      <w:start w:val="1"/>
      <w:numFmt w:val="bullet"/>
      <w:lvlText w:val=""/>
      <w:lvlJc w:val="left"/>
      <w:pPr>
        <w:ind w:left="4320" w:hanging="360"/>
      </w:pPr>
      <w:rPr>
        <w:rFonts w:ascii="Wingdings" w:hAnsi="Wingdings" w:hint="default"/>
      </w:rPr>
    </w:lvl>
    <w:lvl w:ilvl="6" w:tplc="D34E17D8">
      <w:start w:val="1"/>
      <w:numFmt w:val="bullet"/>
      <w:lvlText w:val=""/>
      <w:lvlJc w:val="left"/>
      <w:pPr>
        <w:ind w:left="5040" w:hanging="360"/>
      </w:pPr>
      <w:rPr>
        <w:rFonts w:ascii="Symbol" w:hAnsi="Symbol" w:hint="default"/>
      </w:rPr>
    </w:lvl>
    <w:lvl w:ilvl="7" w:tplc="2A382436">
      <w:start w:val="1"/>
      <w:numFmt w:val="bullet"/>
      <w:lvlText w:val="o"/>
      <w:lvlJc w:val="left"/>
      <w:pPr>
        <w:ind w:left="5760" w:hanging="360"/>
      </w:pPr>
      <w:rPr>
        <w:rFonts w:ascii="Courier New" w:hAnsi="Courier New" w:hint="default"/>
      </w:rPr>
    </w:lvl>
    <w:lvl w:ilvl="8" w:tplc="845C3D98">
      <w:start w:val="1"/>
      <w:numFmt w:val="bullet"/>
      <w:lvlText w:val=""/>
      <w:lvlJc w:val="left"/>
      <w:pPr>
        <w:ind w:left="6480" w:hanging="360"/>
      </w:pPr>
      <w:rPr>
        <w:rFonts w:ascii="Wingdings" w:hAnsi="Wingdings" w:hint="default"/>
      </w:rPr>
    </w:lvl>
  </w:abstractNum>
  <w:abstractNum w:abstractNumId="13" w15:restartNumberingAfterBreak="0">
    <w:nsid w:val="3F237F43"/>
    <w:multiLevelType w:val="hybridMultilevel"/>
    <w:tmpl w:val="2AF43D54"/>
    <w:lvl w:ilvl="0" w:tplc="47D2B02C">
      <w:start w:val="1"/>
      <w:numFmt w:val="bullet"/>
      <w:lvlText w:val="·"/>
      <w:lvlJc w:val="left"/>
      <w:pPr>
        <w:ind w:left="720" w:hanging="360"/>
      </w:pPr>
      <w:rPr>
        <w:rFonts w:ascii="Symbol" w:hAnsi="Symbol" w:hint="default"/>
      </w:rPr>
    </w:lvl>
    <w:lvl w:ilvl="1" w:tplc="1ABE3256">
      <w:start w:val="1"/>
      <w:numFmt w:val="bullet"/>
      <w:lvlText w:val="o"/>
      <w:lvlJc w:val="left"/>
      <w:pPr>
        <w:ind w:left="1440" w:hanging="360"/>
      </w:pPr>
      <w:rPr>
        <w:rFonts w:ascii="Courier New" w:hAnsi="Courier New" w:hint="default"/>
      </w:rPr>
    </w:lvl>
    <w:lvl w:ilvl="2" w:tplc="63A88B7A">
      <w:start w:val="1"/>
      <w:numFmt w:val="bullet"/>
      <w:lvlText w:val=""/>
      <w:lvlJc w:val="left"/>
      <w:pPr>
        <w:ind w:left="2160" w:hanging="360"/>
      </w:pPr>
      <w:rPr>
        <w:rFonts w:ascii="Wingdings" w:hAnsi="Wingdings" w:hint="default"/>
      </w:rPr>
    </w:lvl>
    <w:lvl w:ilvl="3" w:tplc="4CEAFB22">
      <w:start w:val="1"/>
      <w:numFmt w:val="bullet"/>
      <w:lvlText w:val=""/>
      <w:lvlJc w:val="left"/>
      <w:pPr>
        <w:ind w:left="2880" w:hanging="360"/>
      </w:pPr>
      <w:rPr>
        <w:rFonts w:ascii="Symbol" w:hAnsi="Symbol" w:hint="default"/>
      </w:rPr>
    </w:lvl>
    <w:lvl w:ilvl="4" w:tplc="CF8A608C">
      <w:start w:val="1"/>
      <w:numFmt w:val="bullet"/>
      <w:lvlText w:val="o"/>
      <w:lvlJc w:val="left"/>
      <w:pPr>
        <w:ind w:left="3600" w:hanging="360"/>
      </w:pPr>
      <w:rPr>
        <w:rFonts w:ascii="Courier New" w:hAnsi="Courier New" w:hint="default"/>
      </w:rPr>
    </w:lvl>
    <w:lvl w:ilvl="5" w:tplc="4536A764">
      <w:start w:val="1"/>
      <w:numFmt w:val="bullet"/>
      <w:lvlText w:val=""/>
      <w:lvlJc w:val="left"/>
      <w:pPr>
        <w:ind w:left="4320" w:hanging="360"/>
      </w:pPr>
      <w:rPr>
        <w:rFonts w:ascii="Wingdings" w:hAnsi="Wingdings" w:hint="default"/>
      </w:rPr>
    </w:lvl>
    <w:lvl w:ilvl="6" w:tplc="488CA544">
      <w:start w:val="1"/>
      <w:numFmt w:val="bullet"/>
      <w:lvlText w:val=""/>
      <w:lvlJc w:val="left"/>
      <w:pPr>
        <w:ind w:left="5040" w:hanging="360"/>
      </w:pPr>
      <w:rPr>
        <w:rFonts w:ascii="Symbol" w:hAnsi="Symbol" w:hint="default"/>
      </w:rPr>
    </w:lvl>
    <w:lvl w:ilvl="7" w:tplc="C32AB0B0">
      <w:start w:val="1"/>
      <w:numFmt w:val="bullet"/>
      <w:lvlText w:val="o"/>
      <w:lvlJc w:val="left"/>
      <w:pPr>
        <w:ind w:left="5760" w:hanging="360"/>
      </w:pPr>
      <w:rPr>
        <w:rFonts w:ascii="Courier New" w:hAnsi="Courier New" w:hint="default"/>
      </w:rPr>
    </w:lvl>
    <w:lvl w:ilvl="8" w:tplc="EF60E9CC">
      <w:start w:val="1"/>
      <w:numFmt w:val="bullet"/>
      <w:lvlText w:val=""/>
      <w:lvlJc w:val="left"/>
      <w:pPr>
        <w:ind w:left="6480" w:hanging="360"/>
      </w:pPr>
      <w:rPr>
        <w:rFonts w:ascii="Wingdings" w:hAnsi="Wingdings" w:hint="default"/>
      </w:rPr>
    </w:lvl>
  </w:abstractNum>
  <w:abstractNum w:abstractNumId="14" w15:restartNumberingAfterBreak="0">
    <w:nsid w:val="483BE67D"/>
    <w:multiLevelType w:val="hybridMultilevel"/>
    <w:tmpl w:val="52669CF6"/>
    <w:lvl w:ilvl="0" w:tplc="0FB8702C">
      <w:start w:val="1"/>
      <w:numFmt w:val="bullet"/>
      <w:lvlText w:val="·"/>
      <w:lvlJc w:val="left"/>
      <w:pPr>
        <w:ind w:left="720" w:hanging="360"/>
      </w:pPr>
      <w:rPr>
        <w:rFonts w:ascii="Symbol" w:hAnsi="Symbol" w:hint="default"/>
      </w:rPr>
    </w:lvl>
    <w:lvl w:ilvl="1" w:tplc="B8B22574">
      <w:start w:val="1"/>
      <w:numFmt w:val="bullet"/>
      <w:lvlText w:val="o"/>
      <w:lvlJc w:val="left"/>
      <w:pPr>
        <w:ind w:left="1440" w:hanging="360"/>
      </w:pPr>
      <w:rPr>
        <w:rFonts w:ascii="Courier New" w:hAnsi="Courier New" w:hint="default"/>
      </w:rPr>
    </w:lvl>
    <w:lvl w:ilvl="2" w:tplc="1FF20C6C">
      <w:start w:val="1"/>
      <w:numFmt w:val="bullet"/>
      <w:lvlText w:val=""/>
      <w:lvlJc w:val="left"/>
      <w:pPr>
        <w:ind w:left="2160" w:hanging="360"/>
      </w:pPr>
      <w:rPr>
        <w:rFonts w:ascii="Wingdings" w:hAnsi="Wingdings" w:hint="default"/>
      </w:rPr>
    </w:lvl>
    <w:lvl w:ilvl="3" w:tplc="DAF8D6D6">
      <w:start w:val="1"/>
      <w:numFmt w:val="bullet"/>
      <w:lvlText w:val=""/>
      <w:lvlJc w:val="left"/>
      <w:pPr>
        <w:ind w:left="2880" w:hanging="360"/>
      </w:pPr>
      <w:rPr>
        <w:rFonts w:ascii="Symbol" w:hAnsi="Symbol" w:hint="default"/>
      </w:rPr>
    </w:lvl>
    <w:lvl w:ilvl="4" w:tplc="588C6508">
      <w:start w:val="1"/>
      <w:numFmt w:val="bullet"/>
      <w:lvlText w:val="o"/>
      <w:lvlJc w:val="left"/>
      <w:pPr>
        <w:ind w:left="3600" w:hanging="360"/>
      </w:pPr>
      <w:rPr>
        <w:rFonts w:ascii="Courier New" w:hAnsi="Courier New" w:hint="default"/>
      </w:rPr>
    </w:lvl>
    <w:lvl w:ilvl="5" w:tplc="8384E678">
      <w:start w:val="1"/>
      <w:numFmt w:val="bullet"/>
      <w:lvlText w:val=""/>
      <w:lvlJc w:val="left"/>
      <w:pPr>
        <w:ind w:left="4320" w:hanging="360"/>
      </w:pPr>
      <w:rPr>
        <w:rFonts w:ascii="Wingdings" w:hAnsi="Wingdings" w:hint="default"/>
      </w:rPr>
    </w:lvl>
    <w:lvl w:ilvl="6" w:tplc="4CD277BA">
      <w:start w:val="1"/>
      <w:numFmt w:val="bullet"/>
      <w:lvlText w:val=""/>
      <w:lvlJc w:val="left"/>
      <w:pPr>
        <w:ind w:left="5040" w:hanging="360"/>
      </w:pPr>
      <w:rPr>
        <w:rFonts w:ascii="Symbol" w:hAnsi="Symbol" w:hint="default"/>
      </w:rPr>
    </w:lvl>
    <w:lvl w:ilvl="7" w:tplc="7DD26F54">
      <w:start w:val="1"/>
      <w:numFmt w:val="bullet"/>
      <w:lvlText w:val="o"/>
      <w:lvlJc w:val="left"/>
      <w:pPr>
        <w:ind w:left="5760" w:hanging="360"/>
      </w:pPr>
      <w:rPr>
        <w:rFonts w:ascii="Courier New" w:hAnsi="Courier New" w:hint="default"/>
      </w:rPr>
    </w:lvl>
    <w:lvl w:ilvl="8" w:tplc="7E2E2856">
      <w:start w:val="1"/>
      <w:numFmt w:val="bullet"/>
      <w:lvlText w:val=""/>
      <w:lvlJc w:val="left"/>
      <w:pPr>
        <w:ind w:left="6480" w:hanging="360"/>
      </w:pPr>
      <w:rPr>
        <w:rFonts w:ascii="Wingdings" w:hAnsi="Wingdings" w:hint="default"/>
      </w:rPr>
    </w:lvl>
  </w:abstractNum>
  <w:abstractNum w:abstractNumId="15" w15:restartNumberingAfterBreak="0">
    <w:nsid w:val="4D4B005B"/>
    <w:multiLevelType w:val="hybridMultilevel"/>
    <w:tmpl w:val="FFC6F010"/>
    <w:lvl w:ilvl="0" w:tplc="3D3A3106">
      <w:start w:val="1"/>
      <w:numFmt w:val="bullet"/>
      <w:lvlText w:val=""/>
      <w:lvlJc w:val="left"/>
      <w:pPr>
        <w:ind w:left="720" w:hanging="360"/>
      </w:pPr>
      <w:rPr>
        <w:rFonts w:ascii="Symbol" w:hAnsi="Symbol" w:hint="default"/>
      </w:rPr>
    </w:lvl>
    <w:lvl w:ilvl="1" w:tplc="38EAC652">
      <w:start w:val="1"/>
      <w:numFmt w:val="bullet"/>
      <w:lvlText w:val="o"/>
      <w:lvlJc w:val="left"/>
      <w:pPr>
        <w:ind w:left="1440" w:hanging="360"/>
      </w:pPr>
      <w:rPr>
        <w:rFonts w:ascii="&quot;Courier New&quot;" w:hAnsi="&quot;Courier New&quot;" w:hint="default"/>
      </w:rPr>
    </w:lvl>
    <w:lvl w:ilvl="2" w:tplc="AA26E26C">
      <w:start w:val="1"/>
      <w:numFmt w:val="bullet"/>
      <w:lvlText w:val=""/>
      <w:lvlJc w:val="left"/>
      <w:pPr>
        <w:ind w:left="2160" w:hanging="360"/>
      </w:pPr>
      <w:rPr>
        <w:rFonts w:ascii="Wingdings" w:hAnsi="Wingdings" w:hint="default"/>
      </w:rPr>
    </w:lvl>
    <w:lvl w:ilvl="3" w:tplc="FB302E2C">
      <w:start w:val="1"/>
      <w:numFmt w:val="bullet"/>
      <w:lvlText w:val=""/>
      <w:lvlJc w:val="left"/>
      <w:pPr>
        <w:ind w:left="2880" w:hanging="360"/>
      </w:pPr>
      <w:rPr>
        <w:rFonts w:ascii="Symbol" w:hAnsi="Symbol" w:hint="default"/>
      </w:rPr>
    </w:lvl>
    <w:lvl w:ilvl="4" w:tplc="B3ECF66C">
      <w:start w:val="1"/>
      <w:numFmt w:val="bullet"/>
      <w:lvlText w:val="o"/>
      <w:lvlJc w:val="left"/>
      <w:pPr>
        <w:ind w:left="3600" w:hanging="360"/>
      </w:pPr>
      <w:rPr>
        <w:rFonts w:ascii="Courier New" w:hAnsi="Courier New" w:hint="default"/>
      </w:rPr>
    </w:lvl>
    <w:lvl w:ilvl="5" w:tplc="25C8AD94">
      <w:start w:val="1"/>
      <w:numFmt w:val="bullet"/>
      <w:lvlText w:val=""/>
      <w:lvlJc w:val="left"/>
      <w:pPr>
        <w:ind w:left="4320" w:hanging="360"/>
      </w:pPr>
      <w:rPr>
        <w:rFonts w:ascii="Wingdings" w:hAnsi="Wingdings" w:hint="default"/>
      </w:rPr>
    </w:lvl>
    <w:lvl w:ilvl="6" w:tplc="791A6E4C">
      <w:start w:val="1"/>
      <w:numFmt w:val="bullet"/>
      <w:lvlText w:val=""/>
      <w:lvlJc w:val="left"/>
      <w:pPr>
        <w:ind w:left="5040" w:hanging="360"/>
      </w:pPr>
      <w:rPr>
        <w:rFonts w:ascii="Symbol" w:hAnsi="Symbol" w:hint="default"/>
      </w:rPr>
    </w:lvl>
    <w:lvl w:ilvl="7" w:tplc="D8F82686">
      <w:start w:val="1"/>
      <w:numFmt w:val="bullet"/>
      <w:lvlText w:val="o"/>
      <w:lvlJc w:val="left"/>
      <w:pPr>
        <w:ind w:left="5760" w:hanging="360"/>
      </w:pPr>
      <w:rPr>
        <w:rFonts w:ascii="Courier New" w:hAnsi="Courier New" w:hint="default"/>
      </w:rPr>
    </w:lvl>
    <w:lvl w:ilvl="8" w:tplc="5782A27A">
      <w:start w:val="1"/>
      <w:numFmt w:val="bullet"/>
      <w:lvlText w:val=""/>
      <w:lvlJc w:val="left"/>
      <w:pPr>
        <w:ind w:left="6480" w:hanging="360"/>
      </w:pPr>
      <w:rPr>
        <w:rFonts w:ascii="Wingdings" w:hAnsi="Wingdings" w:hint="default"/>
      </w:rPr>
    </w:lvl>
  </w:abstractNum>
  <w:abstractNum w:abstractNumId="16" w15:restartNumberingAfterBreak="0">
    <w:nsid w:val="4E9A5DD3"/>
    <w:multiLevelType w:val="hybridMultilevel"/>
    <w:tmpl w:val="C59C68BE"/>
    <w:lvl w:ilvl="0" w:tplc="ACFE2DB2">
      <w:start w:val="1"/>
      <w:numFmt w:val="bullet"/>
      <w:lvlText w:val=""/>
      <w:lvlJc w:val="left"/>
      <w:pPr>
        <w:ind w:left="720" w:hanging="360"/>
      </w:pPr>
      <w:rPr>
        <w:rFonts w:ascii="Symbol" w:hAnsi="Symbol" w:hint="default"/>
      </w:rPr>
    </w:lvl>
    <w:lvl w:ilvl="1" w:tplc="857A226E">
      <w:start w:val="1"/>
      <w:numFmt w:val="bullet"/>
      <w:lvlText w:val="o"/>
      <w:lvlJc w:val="left"/>
      <w:pPr>
        <w:ind w:left="1440" w:hanging="360"/>
      </w:pPr>
      <w:rPr>
        <w:rFonts w:ascii="Courier New" w:hAnsi="Courier New" w:hint="default"/>
      </w:rPr>
    </w:lvl>
    <w:lvl w:ilvl="2" w:tplc="1DB03D0A">
      <w:start w:val="1"/>
      <w:numFmt w:val="bullet"/>
      <w:lvlText w:val=""/>
      <w:lvlJc w:val="left"/>
      <w:pPr>
        <w:ind w:left="2160" w:hanging="360"/>
      </w:pPr>
      <w:rPr>
        <w:rFonts w:ascii="Wingdings" w:hAnsi="Wingdings" w:hint="default"/>
      </w:rPr>
    </w:lvl>
    <w:lvl w:ilvl="3" w:tplc="328C83A6">
      <w:start w:val="1"/>
      <w:numFmt w:val="bullet"/>
      <w:lvlText w:val=""/>
      <w:lvlJc w:val="left"/>
      <w:pPr>
        <w:ind w:left="2880" w:hanging="360"/>
      </w:pPr>
      <w:rPr>
        <w:rFonts w:ascii="Symbol" w:hAnsi="Symbol" w:hint="default"/>
      </w:rPr>
    </w:lvl>
    <w:lvl w:ilvl="4" w:tplc="F7CCE94A">
      <w:start w:val="1"/>
      <w:numFmt w:val="bullet"/>
      <w:lvlText w:val="o"/>
      <w:lvlJc w:val="left"/>
      <w:pPr>
        <w:ind w:left="3600" w:hanging="360"/>
      </w:pPr>
      <w:rPr>
        <w:rFonts w:ascii="Courier New" w:hAnsi="Courier New" w:hint="default"/>
      </w:rPr>
    </w:lvl>
    <w:lvl w:ilvl="5" w:tplc="82E86436">
      <w:start w:val="1"/>
      <w:numFmt w:val="bullet"/>
      <w:lvlText w:val=""/>
      <w:lvlJc w:val="left"/>
      <w:pPr>
        <w:ind w:left="4320" w:hanging="360"/>
      </w:pPr>
      <w:rPr>
        <w:rFonts w:ascii="Wingdings" w:hAnsi="Wingdings" w:hint="default"/>
      </w:rPr>
    </w:lvl>
    <w:lvl w:ilvl="6" w:tplc="074C3A88">
      <w:start w:val="1"/>
      <w:numFmt w:val="bullet"/>
      <w:lvlText w:val=""/>
      <w:lvlJc w:val="left"/>
      <w:pPr>
        <w:ind w:left="5040" w:hanging="360"/>
      </w:pPr>
      <w:rPr>
        <w:rFonts w:ascii="Symbol" w:hAnsi="Symbol" w:hint="default"/>
      </w:rPr>
    </w:lvl>
    <w:lvl w:ilvl="7" w:tplc="EB281498">
      <w:start w:val="1"/>
      <w:numFmt w:val="bullet"/>
      <w:lvlText w:val="o"/>
      <w:lvlJc w:val="left"/>
      <w:pPr>
        <w:ind w:left="5760" w:hanging="360"/>
      </w:pPr>
      <w:rPr>
        <w:rFonts w:ascii="Courier New" w:hAnsi="Courier New" w:hint="default"/>
      </w:rPr>
    </w:lvl>
    <w:lvl w:ilvl="8" w:tplc="91BA0004">
      <w:start w:val="1"/>
      <w:numFmt w:val="bullet"/>
      <w:lvlText w:val=""/>
      <w:lvlJc w:val="left"/>
      <w:pPr>
        <w:ind w:left="6480" w:hanging="360"/>
      </w:pPr>
      <w:rPr>
        <w:rFonts w:ascii="Wingdings" w:hAnsi="Wingdings" w:hint="default"/>
      </w:rPr>
    </w:lvl>
  </w:abstractNum>
  <w:abstractNum w:abstractNumId="17" w15:restartNumberingAfterBreak="0">
    <w:nsid w:val="514387FF"/>
    <w:multiLevelType w:val="hybridMultilevel"/>
    <w:tmpl w:val="8A485552"/>
    <w:lvl w:ilvl="0" w:tplc="C32CF55E">
      <w:start w:val="1"/>
      <w:numFmt w:val="bullet"/>
      <w:lvlText w:val="·"/>
      <w:lvlJc w:val="left"/>
      <w:pPr>
        <w:ind w:left="720" w:hanging="360"/>
      </w:pPr>
      <w:rPr>
        <w:rFonts w:ascii="Symbol" w:hAnsi="Symbol" w:hint="default"/>
      </w:rPr>
    </w:lvl>
    <w:lvl w:ilvl="1" w:tplc="A64C23B0">
      <w:start w:val="1"/>
      <w:numFmt w:val="bullet"/>
      <w:lvlText w:val="o"/>
      <w:lvlJc w:val="left"/>
      <w:pPr>
        <w:ind w:left="1440" w:hanging="360"/>
      </w:pPr>
      <w:rPr>
        <w:rFonts w:ascii="Courier New" w:hAnsi="Courier New" w:hint="default"/>
      </w:rPr>
    </w:lvl>
    <w:lvl w:ilvl="2" w:tplc="72FA7A24">
      <w:start w:val="1"/>
      <w:numFmt w:val="bullet"/>
      <w:lvlText w:val=""/>
      <w:lvlJc w:val="left"/>
      <w:pPr>
        <w:ind w:left="2160" w:hanging="360"/>
      </w:pPr>
      <w:rPr>
        <w:rFonts w:ascii="Wingdings" w:hAnsi="Wingdings" w:hint="default"/>
      </w:rPr>
    </w:lvl>
    <w:lvl w:ilvl="3" w:tplc="191C8F3A">
      <w:start w:val="1"/>
      <w:numFmt w:val="bullet"/>
      <w:lvlText w:val=""/>
      <w:lvlJc w:val="left"/>
      <w:pPr>
        <w:ind w:left="2880" w:hanging="360"/>
      </w:pPr>
      <w:rPr>
        <w:rFonts w:ascii="Symbol" w:hAnsi="Symbol" w:hint="default"/>
      </w:rPr>
    </w:lvl>
    <w:lvl w:ilvl="4" w:tplc="3ED841C4">
      <w:start w:val="1"/>
      <w:numFmt w:val="bullet"/>
      <w:lvlText w:val="o"/>
      <w:lvlJc w:val="left"/>
      <w:pPr>
        <w:ind w:left="3600" w:hanging="360"/>
      </w:pPr>
      <w:rPr>
        <w:rFonts w:ascii="Courier New" w:hAnsi="Courier New" w:hint="default"/>
      </w:rPr>
    </w:lvl>
    <w:lvl w:ilvl="5" w:tplc="6680DBB4">
      <w:start w:val="1"/>
      <w:numFmt w:val="bullet"/>
      <w:lvlText w:val=""/>
      <w:lvlJc w:val="left"/>
      <w:pPr>
        <w:ind w:left="4320" w:hanging="360"/>
      </w:pPr>
      <w:rPr>
        <w:rFonts w:ascii="Wingdings" w:hAnsi="Wingdings" w:hint="default"/>
      </w:rPr>
    </w:lvl>
    <w:lvl w:ilvl="6" w:tplc="44A6063E">
      <w:start w:val="1"/>
      <w:numFmt w:val="bullet"/>
      <w:lvlText w:val=""/>
      <w:lvlJc w:val="left"/>
      <w:pPr>
        <w:ind w:left="5040" w:hanging="360"/>
      </w:pPr>
      <w:rPr>
        <w:rFonts w:ascii="Symbol" w:hAnsi="Symbol" w:hint="default"/>
      </w:rPr>
    </w:lvl>
    <w:lvl w:ilvl="7" w:tplc="B65A4700">
      <w:start w:val="1"/>
      <w:numFmt w:val="bullet"/>
      <w:lvlText w:val="o"/>
      <w:lvlJc w:val="left"/>
      <w:pPr>
        <w:ind w:left="5760" w:hanging="360"/>
      </w:pPr>
      <w:rPr>
        <w:rFonts w:ascii="Courier New" w:hAnsi="Courier New" w:hint="default"/>
      </w:rPr>
    </w:lvl>
    <w:lvl w:ilvl="8" w:tplc="5324FF66">
      <w:start w:val="1"/>
      <w:numFmt w:val="bullet"/>
      <w:lvlText w:val=""/>
      <w:lvlJc w:val="left"/>
      <w:pPr>
        <w:ind w:left="6480" w:hanging="360"/>
      </w:pPr>
      <w:rPr>
        <w:rFonts w:ascii="Wingdings" w:hAnsi="Wingdings" w:hint="default"/>
      </w:rPr>
    </w:lvl>
  </w:abstractNum>
  <w:abstractNum w:abstractNumId="18" w15:restartNumberingAfterBreak="0">
    <w:nsid w:val="67A9FE1B"/>
    <w:multiLevelType w:val="hybridMultilevel"/>
    <w:tmpl w:val="6860AAD2"/>
    <w:lvl w:ilvl="0" w:tplc="AD7284EA">
      <w:start w:val="1"/>
      <w:numFmt w:val="bullet"/>
      <w:lvlText w:val=""/>
      <w:lvlJc w:val="left"/>
      <w:pPr>
        <w:ind w:left="720" w:hanging="360"/>
      </w:pPr>
      <w:rPr>
        <w:rFonts w:ascii="Symbol" w:hAnsi="Symbol" w:hint="default"/>
      </w:rPr>
    </w:lvl>
    <w:lvl w:ilvl="1" w:tplc="8AF66634">
      <w:start w:val="1"/>
      <w:numFmt w:val="bullet"/>
      <w:lvlText w:val="o"/>
      <w:lvlJc w:val="left"/>
      <w:pPr>
        <w:ind w:left="1440" w:hanging="360"/>
      </w:pPr>
      <w:rPr>
        <w:rFonts w:ascii="&quot;Courier New&quot;" w:hAnsi="&quot;Courier New&quot;" w:hint="default"/>
      </w:rPr>
    </w:lvl>
    <w:lvl w:ilvl="2" w:tplc="64CAF998">
      <w:start w:val="1"/>
      <w:numFmt w:val="bullet"/>
      <w:lvlText w:val=""/>
      <w:lvlJc w:val="left"/>
      <w:pPr>
        <w:ind w:left="2160" w:hanging="360"/>
      </w:pPr>
      <w:rPr>
        <w:rFonts w:ascii="Wingdings" w:hAnsi="Wingdings" w:hint="default"/>
      </w:rPr>
    </w:lvl>
    <w:lvl w:ilvl="3" w:tplc="E8128E8E">
      <w:start w:val="1"/>
      <w:numFmt w:val="bullet"/>
      <w:lvlText w:val=""/>
      <w:lvlJc w:val="left"/>
      <w:pPr>
        <w:ind w:left="2880" w:hanging="360"/>
      </w:pPr>
      <w:rPr>
        <w:rFonts w:ascii="Symbol" w:hAnsi="Symbol" w:hint="default"/>
      </w:rPr>
    </w:lvl>
    <w:lvl w:ilvl="4" w:tplc="50FC59C6">
      <w:start w:val="1"/>
      <w:numFmt w:val="bullet"/>
      <w:lvlText w:val="o"/>
      <w:lvlJc w:val="left"/>
      <w:pPr>
        <w:ind w:left="3600" w:hanging="360"/>
      </w:pPr>
      <w:rPr>
        <w:rFonts w:ascii="Courier New" w:hAnsi="Courier New" w:hint="default"/>
      </w:rPr>
    </w:lvl>
    <w:lvl w:ilvl="5" w:tplc="8F5654B6">
      <w:start w:val="1"/>
      <w:numFmt w:val="bullet"/>
      <w:lvlText w:val=""/>
      <w:lvlJc w:val="left"/>
      <w:pPr>
        <w:ind w:left="4320" w:hanging="360"/>
      </w:pPr>
      <w:rPr>
        <w:rFonts w:ascii="Wingdings" w:hAnsi="Wingdings" w:hint="default"/>
      </w:rPr>
    </w:lvl>
    <w:lvl w:ilvl="6" w:tplc="64B29D04">
      <w:start w:val="1"/>
      <w:numFmt w:val="bullet"/>
      <w:lvlText w:val=""/>
      <w:lvlJc w:val="left"/>
      <w:pPr>
        <w:ind w:left="5040" w:hanging="360"/>
      </w:pPr>
      <w:rPr>
        <w:rFonts w:ascii="Symbol" w:hAnsi="Symbol" w:hint="default"/>
      </w:rPr>
    </w:lvl>
    <w:lvl w:ilvl="7" w:tplc="3B467DDA">
      <w:start w:val="1"/>
      <w:numFmt w:val="bullet"/>
      <w:lvlText w:val="o"/>
      <w:lvlJc w:val="left"/>
      <w:pPr>
        <w:ind w:left="5760" w:hanging="360"/>
      </w:pPr>
      <w:rPr>
        <w:rFonts w:ascii="Courier New" w:hAnsi="Courier New" w:hint="default"/>
      </w:rPr>
    </w:lvl>
    <w:lvl w:ilvl="8" w:tplc="7AC2D338">
      <w:start w:val="1"/>
      <w:numFmt w:val="bullet"/>
      <w:lvlText w:val=""/>
      <w:lvlJc w:val="left"/>
      <w:pPr>
        <w:ind w:left="6480" w:hanging="360"/>
      </w:pPr>
      <w:rPr>
        <w:rFonts w:ascii="Wingdings" w:hAnsi="Wingdings" w:hint="default"/>
      </w:rPr>
    </w:lvl>
  </w:abstractNum>
  <w:abstractNum w:abstractNumId="19" w15:restartNumberingAfterBreak="0">
    <w:nsid w:val="72BC6739"/>
    <w:multiLevelType w:val="hybridMultilevel"/>
    <w:tmpl w:val="2062B596"/>
    <w:lvl w:ilvl="0" w:tplc="F4946AE6">
      <w:start w:val="1"/>
      <w:numFmt w:val="bullet"/>
      <w:lvlText w:val="·"/>
      <w:lvlJc w:val="left"/>
      <w:pPr>
        <w:ind w:left="720" w:hanging="360"/>
      </w:pPr>
      <w:rPr>
        <w:rFonts w:ascii="Symbol" w:hAnsi="Symbol" w:hint="default"/>
      </w:rPr>
    </w:lvl>
    <w:lvl w:ilvl="1" w:tplc="8D72C0DC">
      <w:start w:val="1"/>
      <w:numFmt w:val="bullet"/>
      <w:lvlText w:val="o"/>
      <w:lvlJc w:val="left"/>
      <w:pPr>
        <w:ind w:left="1440" w:hanging="360"/>
      </w:pPr>
      <w:rPr>
        <w:rFonts w:ascii="Courier New" w:hAnsi="Courier New" w:hint="default"/>
      </w:rPr>
    </w:lvl>
    <w:lvl w:ilvl="2" w:tplc="48AA2D16">
      <w:start w:val="1"/>
      <w:numFmt w:val="bullet"/>
      <w:lvlText w:val=""/>
      <w:lvlJc w:val="left"/>
      <w:pPr>
        <w:ind w:left="2160" w:hanging="360"/>
      </w:pPr>
      <w:rPr>
        <w:rFonts w:ascii="Wingdings" w:hAnsi="Wingdings" w:hint="default"/>
      </w:rPr>
    </w:lvl>
    <w:lvl w:ilvl="3" w:tplc="23D06300">
      <w:start w:val="1"/>
      <w:numFmt w:val="bullet"/>
      <w:lvlText w:val=""/>
      <w:lvlJc w:val="left"/>
      <w:pPr>
        <w:ind w:left="2880" w:hanging="360"/>
      </w:pPr>
      <w:rPr>
        <w:rFonts w:ascii="Symbol" w:hAnsi="Symbol" w:hint="default"/>
      </w:rPr>
    </w:lvl>
    <w:lvl w:ilvl="4" w:tplc="96ACC8A4">
      <w:start w:val="1"/>
      <w:numFmt w:val="bullet"/>
      <w:lvlText w:val="o"/>
      <w:lvlJc w:val="left"/>
      <w:pPr>
        <w:ind w:left="3600" w:hanging="360"/>
      </w:pPr>
      <w:rPr>
        <w:rFonts w:ascii="Courier New" w:hAnsi="Courier New" w:hint="default"/>
      </w:rPr>
    </w:lvl>
    <w:lvl w:ilvl="5" w:tplc="D034FFA0">
      <w:start w:val="1"/>
      <w:numFmt w:val="bullet"/>
      <w:lvlText w:val=""/>
      <w:lvlJc w:val="left"/>
      <w:pPr>
        <w:ind w:left="4320" w:hanging="360"/>
      </w:pPr>
      <w:rPr>
        <w:rFonts w:ascii="Wingdings" w:hAnsi="Wingdings" w:hint="default"/>
      </w:rPr>
    </w:lvl>
    <w:lvl w:ilvl="6" w:tplc="5DD40182">
      <w:start w:val="1"/>
      <w:numFmt w:val="bullet"/>
      <w:lvlText w:val=""/>
      <w:lvlJc w:val="left"/>
      <w:pPr>
        <w:ind w:left="5040" w:hanging="360"/>
      </w:pPr>
      <w:rPr>
        <w:rFonts w:ascii="Symbol" w:hAnsi="Symbol" w:hint="default"/>
      </w:rPr>
    </w:lvl>
    <w:lvl w:ilvl="7" w:tplc="3C4C88CE">
      <w:start w:val="1"/>
      <w:numFmt w:val="bullet"/>
      <w:lvlText w:val="o"/>
      <w:lvlJc w:val="left"/>
      <w:pPr>
        <w:ind w:left="5760" w:hanging="360"/>
      </w:pPr>
      <w:rPr>
        <w:rFonts w:ascii="Courier New" w:hAnsi="Courier New" w:hint="default"/>
      </w:rPr>
    </w:lvl>
    <w:lvl w:ilvl="8" w:tplc="EB8C02EC">
      <w:start w:val="1"/>
      <w:numFmt w:val="bullet"/>
      <w:lvlText w:val=""/>
      <w:lvlJc w:val="left"/>
      <w:pPr>
        <w:ind w:left="6480" w:hanging="360"/>
      </w:pPr>
      <w:rPr>
        <w:rFonts w:ascii="Wingdings" w:hAnsi="Wingdings" w:hint="default"/>
      </w:rPr>
    </w:lvl>
  </w:abstractNum>
  <w:abstractNum w:abstractNumId="20" w15:restartNumberingAfterBreak="0">
    <w:nsid w:val="758B7279"/>
    <w:multiLevelType w:val="hybridMultilevel"/>
    <w:tmpl w:val="D6E48EC2"/>
    <w:lvl w:ilvl="0" w:tplc="2E02801E">
      <w:start w:val="1"/>
      <w:numFmt w:val="bullet"/>
      <w:lvlText w:val="·"/>
      <w:lvlJc w:val="left"/>
      <w:pPr>
        <w:ind w:left="720" w:hanging="360"/>
      </w:pPr>
      <w:rPr>
        <w:rFonts w:ascii="Symbol" w:hAnsi="Symbol" w:hint="default"/>
      </w:rPr>
    </w:lvl>
    <w:lvl w:ilvl="1" w:tplc="99DCFD72">
      <w:start w:val="1"/>
      <w:numFmt w:val="bullet"/>
      <w:lvlText w:val="o"/>
      <w:lvlJc w:val="left"/>
      <w:pPr>
        <w:ind w:left="1440" w:hanging="360"/>
      </w:pPr>
      <w:rPr>
        <w:rFonts w:ascii="Courier New" w:hAnsi="Courier New" w:hint="default"/>
      </w:rPr>
    </w:lvl>
    <w:lvl w:ilvl="2" w:tplc="CA0821CE">
      <w:start w:val="1"/>
      <w:numFmt w:val="bullet"/>
      <w:lvlText w:val=""/>
      <w:lvlJc w:val="left"/>
      <w:pPr>
        <w:ind w:left="2160" w:hanging="360"/>
      </w:pPr>
      <w:rPr>
        <w:rFonts w:ascii="Wingdings" w:hAnsi="Wingdings" w:hint="default"/>
      </w:rPr>
    </w:lvl>
    <w:lvl w:ilvl="3" w:tplc="3D122B4E">
      <w:start w:val="1"/>
      <w:numFmt w:val="bullet"/>
      <w:lvlText w:val=""/>
      <w:lvlJc w:val="left"/>
      <w:pPr>
        <w:ind w:left="2880" w:hanging="360"/>
      </w:pPr>
      <w:rPr>
        <w:rFonts w:ascii="Symbol" w:hAnsi="Symbol" w:hint="default"/>
      </w:rPr>
    </w:lvl>
    <w:lvl w:ilvl="4" w:tplc="CD92F75C">
      <w:start w:val="1"/>
      <w:numFmt w:val="bullet"/>
      <w:lvlText w:val="o"/>
      <w:lvlJc w:val="left"/>
      <w:pPr>
        <w:ind w:left="3600" w:hanging="360"/>
      </w:pPr>
      <w:rPr>
        <w:rFonts w:ascii="Courier New" w:hAnsi="Courier New" w:hint="default"/>
      </w:rPr>
    </w:lvl>
    <w:lvl w:ilvl="5" w:tplc="0B287C6C">
      <w:start w:val="1"/>
      <w:numFmt w:val="bullet"/>
      <w:lvlText w:val=""/>
      <w:lvlJc w:val="left"/>
      <w:pPr>
        <w:ind w:left="4320" w:hanging="360"/>
      </w:pPr>
      <w:rPr>
        <w:rFonts w:ascii="Wingdings" w:hAnsi="Wingdings" w:hint="default"/>
      </w:rPr>
    </w:lvl>
    <w:lvl w:ilvl="6" w:tplc="9F9EF12A">
      <w:start w:val="1"/>
      <w:numFmt w:val="bullet"/>
      <w:lvlText w:val=""/>
      <w:lvlJc w:val="left"/>
      <w:pPr>
        <w:ind w:left="5040" w:hanging="360"/>
      </w:pPr>
      <w:rPr>
        <w:rFonts w:ascii="Symbol" w:hAnsi="Symbol" w:hint="default"/>
      </w:rPr>
    </w:lvl>
    <w:lvl w:ilvl="7" w:tplc="6F2A3BC4">
      <w:start w:val="1"/>
      <w:numFmt w:val="bullet"/>
      <w:lvlText w:val="o"/>
      <w:lvlJc w:val="left"/>
      <w:pPr>
        <w:ind w:left="5760" w:hanging="360"/>
      </w:pPr>
      <w:rPr>
        <w:rFonts w:ascii="Courier New" w:hAnsi="Courier New" w:hint="default"/>
      </w:rPr>
    </w:lvl>
    <w:lvl w:ilvl="8" w:tplc="1F7079AC">
      <w:start w:val="1"/>
      <w:numFmt w:val="bullet"/>
      <w:lvlText w:val=""/>
      <w:lvlJc w:val="left"/>
      <w:pPr>
        <w:ind w:left="6480" w:hanging="360"/>
      </w:pPr>
      <w:rPr>
        <w:rFonts w:ascii="Wingdings" w:hAnsi="Wingdings" w:hint="default"/>
      </w:rPr>
    </w:lvl>
  </w:abstractNum>
  <w:abstractNum w:abstractNumId="21" w15:restartNumberingAfterBreak="0">
    <w:nsid w:val="79FC4505"/>
    <w:multiLevelType w:val="hybridMultilevel"/>
    <w:tmpl w:val="B366EDFA"/>
    <w:lvl w:ilvl="0" w:tplc="18365332">
      <w:start w:val="1"/>
      <w:numFmt w:val="bullet"/>
      <w:lvlText w:val="·"/>
      <w:lvlJc w:val="left"/>
      <w:pPr>
        <w:ind w:left="720" w:hanging="360"/>
      </w:pPr>
      <w:rPr>
        <w:rFonts w:ascii="Symbol" w:hAnsi="Symbol" w:hint="default"/>
      </w:rPr>
    </w:lvl>
    <w:lvl w:ilvl="1" w:tplc="084A5402">
      <w:start w:val="1"/>
      <w:numFmt w:val="bullet"/>
      <w:lvlText w:val="o"/>
      <w:lvlJc w:val="left"/>
      <w:pPr>
        <w:ind w:left="1440" w:hanging="360"/>
      </w:pPr>
      <w:rPr>
        <w:rFonts w:ascii="Courier New" w:hAnsi="Courier New" w:hint="default"/>
      </w:rPr>
    </w:lvl>
    <w:lvl w:ilvl="2" w:tplc="5D6EC6CC">
      <w:start w:val="1"/>
      <w:numFmt w:val="bullet"/>
      <w:lvlText w:val=""/>
      <w:lvlJc w:val="left"/>
      <w:pPr>
        <w:ind w:left="2160" w:hanging="360"/>
      </w:pPr>
      <w:rPr>
        <w:rFonts w:ascii="Wingdings" w:hAnsi="Wingdings" w:hint="default"/>
      </w:rPr>
    </w:lvl>
    <w:lvl w:ilvl="3" w:tplc="0C989C22">
      <w:start w:val="1"/>
      <w:numFmt w:val="bullet"/>
      <w:lvlText w:val=""/>
      <w:lvlJc w:val="left"/>
      <w:pPr>
        <w:ind w:left="2880" w:hanging="360"/>
      </w:pPr>
      <w:rPr>
        <w:rFonts w:ascii="Symbol" w:hAnsi="Symbol" w:hint="default"/>
      </w:rPr>
    </w:lvl>
    <w:lvl w:ilvl="4" w:tplc="66346D1E">
      <w:start w:val="1"/>
      <w:numFmt w:val="bullet"/>
      <w:lvlText w:val="o"/>
      <w:lvlJc w:val="left"/>
      <w:pPr>
        <w:ind w:left="3600" w:hanging="360"/>
      </w:pPr>
      <w:rPr>
        <w:rFonts w:ascii="Courier New" w:hAnsi="Courier New" w:hint="default"/>
      </w:rPr>
    </w:lvl>
    <w:lvl w:ilvl="5" w:tplc="9658194C">
      <w:start w:val="1"/>
      <w:numFmt w:val="bullet"/>
      <w:lvlText w:val=""/>
      <w:lvlJc w:val="left"/>
      <w:pPr>
        <w:ind w:left="4320" w:hanging="360"/>
      </w:pPr>
      <w:rPr>
        <w:rFonts w:ascii="Wingdings" w:hAnsi="Wingdings" w:hint="default"/>
      </w:rPr>
    </w:lvl>
    <w:lvl w:ilvl="6" w:tplc="EDE87222">
      <w:start w:val="1"/>
      <w:numFmt w:val="bullet"/>
      <w:lvlText w:val=""/>
      <w:lvlJc w:val="left"/>
      <w:pPr>
        <w:ind w:left="5040" w:hanging="360"/>
      </w:pPr>
      <w:rPr>
        <w:rFonts w:ascii="Symbol" w:hAnsi="Symbol" w:hint="default"/>
      </w:rPr>
    </w:lvl>
    <w:lvl w:ilvl="7" w:tplc="F44EF57C">
      <w:start w:val="1"/>
      <w:numFmt w:val="bullet"/>
      <w:lvlText w:val="o"/>
      <w:lvlJc w:val="left"/>
      <w:pPr>
        <w:ind w:left="5760" w:hanging="360"/>
      </w:pPr>
      <w:rPr>
        <w:rFonts w:ascii="Courier New" w:hAnsi="Courier New" w:hint="default"/>
      </w:rPr>
    </w:lvl>
    <w:lvl w:ilvl="8" w:tplc="5A6C6038">
      <w:start w:val="1"/>
      <w:numFmt w:val="bullet"/>
      <w:lvlText w:val=""/>
      <w:lvlJc w:val="left"/>
      <w:pPr>
        <w:ind w:left="6480" w:hanging="360"/>
      </w:pPr>
      <w:rPr>
        <w:rFonts w:ascii="Wingdings" w:hAnsi="Wingdings" w:hint="default"/>
      </w:rPr>
    </w:lvl>
  </w:abstractNum>
  <w:abstractNum w:abstractNumId="22" w15:restartNumberingAfterBreak="0">
    <w:nsid w:val="7AF32902"/>
    <w:multiLevelType w:val="hybridMultilevel"/>
    <w:tmpl w:val="13B2138C"/>
    <w:lvl w:ilvl="0" w:tplc="20C2215C">
      <w:start w:val="1"/>
      <w:numFmt w:val="bullet"/>
      <w:lvlText w:val=""/>
      <w:lvlJc w:val="left"/>
      <w:pPr>
        <w:ind w:left="720" w:hanging="360"/>
      </w:pPr>
      <w:rPr>
        <w:rFonts w:ascii="Symbol" w:hAnsi="Symbol" w:hint="default"/>
      </w:rPr>
    </w:lvl>
    <w:lvl w:ilvl="1" w:tplc="2BB0532E">
      <w:start w:val="1"/>
      <w:numFmt w:val="bullet"/>
      <w:lvlText w:val="o"/>
      <w:lvlJc w:val="left"/>
      <w:pPr>
        <w:ind w:left="1440" w:hanging="360"/>
      </w:pPr>
      <w:rPr>
        <w:rFonts w:ascii="&quot;Courier New&quot;" w:hAnsi="&quot;Courier New&quot;" w:hint="default"/>
      </w:rPr>
    </w:lvl>
    <w:lvl w:ilvl="2" w:tplc="6FEC2506">
      <w:start w:val="1"/>
      <w:numFmt w:val="bullet"/>
      <w:lvlText w:val=""/>
      <w:lvlJc w:val="left"/>
      <w:pPr>
        <w:ind w:left="2160" w:hanging="360"/>
      </w:pPr>
      <w:rPr>
        <w:rFonts w:ascii="Wingdings" w:hAnsi="Wingdings" w:hint="default"/>
      </w:rPr>
    </w:lvl>
    <w:lvl w:ilvl="3" w:tplc="BE568F78">
      <w:start w:val="1"/>
      <w:numFmt w:val="bullet"/>
      <w:lvlText w:val=""/>
      <w:lvlJc w:val="left"/>
      <w:pPr>
        <w:ind w:left="2880" w:hanging="360"/>
      </w:pPr>
      <w:rPr>
        <w:rFonts w:ascii="Symbol" w:hAnsi="Symbol" w:hint="default"/>
      </w:rPr>
    </w:lvl>
    <w:lvl w:ilvl="4" w:tplc="501CB3D4">
      <w:start w:val="1"/>
      <w:numFmt w:val="bullet"/>
      <w:lvlText w:val="o"/>
      <w:lvlJc w:val="left"/>
      <w:pPr>
        <w:ind w:left="3600" w:hanging="360"/>
      </w:pPr>
      <w:rPr>
        <w:rFonts w:ascii="Courier New" w:hAnsi="Courier New" w:hint="default"/>
      </w:rPr>
    </w:lvl>
    <w:lvl w:ilvl="5" w:tplc="8202FDEC">
      <w:start w:val="1"/>
      <w:numFmt w:val="bullet"/>
      <w:lvlText w:val=""/>
      <w:lvlJc w:val="left"/>
      <w:pPr>
        <w:ind w:left="4320" w:hanging="360"/>
      </w:pPr>
      <w:rPr>
        <w:rFonts w:ascii="Wingdings" w:hAnsi="Wingdings" w:hint="default"/>
      </w:rPr>
    </w:lvl>
    <w:lvl w:ilvl="6" w:tplc="D19E10C2">
      <w:start w:val="1"/>
      <w:numFmt w:val="bullet"/>
      <w:lvlText w:val=""/>
      <w:lvlJc w:val="left"/>
      <w:pPr>
        <w:ind w:left="5040" w:hanging="360"/>
      </w:pPr>
      <w:rPr>
        <w:rFonts w:ascii="Symbol" w:hAnsi="Symbol" w:hint="default"/>
      </w:rPr>
    </w:lvl>
    <w:lvl w:ilvl="7" w:tplc="5EE25E3E">
      <w:start w:val="1"/>
      <w:numFmt w:val="bullet"/>
      <w:lvlText w:val="o"/>
      <w:lvlJc w:val="left"/>
      <w:pPr>
        <w:ind w:left="5760" w:hanging="360"/>
      </w:pPr>
      <w:rPr>
        <w:rFonts w:ascii="Courier New" w:hAnsi="Courier New" w:hint="default"/>
      </w:rPr>
    </w:lvl>
    <w:lvl w:ilvl="8" w:tplc="EF2291DC">
      <w:start w:val="1"/>
      <w:numFmt w:val="bullet"/>
      <w:lvlText w:val=""/>
      <w:lvlJc w:val="left"/>
      <w:pPr>
        <w:ind w:left="6480" w:hanging="360"/>
      </w:pPr>
      <w:rPr>
        <w:rFonts w:ascii="Wingdings" w:hAnsi="Wingdings" w:hint="default"/>
      </w:rPr>
    </w:lvl>
  </w:abstractNum>
  <w:num w:numId="1" w16cid:durableId="815413541">
    <w:abstractNumId w:val="16"/>
  </w:num>
  <w:num w:numId="2" w16cid:durableId="1567448849">
    <w:abstractNumId w:val="6"/>
  </w:num>
  <w:num w:numId="3" w16cid:durableId="163710927">
    <w:abstractNumId w:val="7"/>
  </w:num>
  <w:num w:numId="4" w16cid:durableId="1427192852">
    <w:abstractNumId w:val="11"/>
  </w:num>
  <w:num w:numId="5" w16cid:durableId="2038190407">
    <w:abstractNumId w:val="1"/>
  </w:num>
  <w:num w:numId="6" w16cid:durableId="337385292">
    <w:abstractNumId w:val="17"/>
  </w:num>
  <w:num w:numId="7" w16cid:durableId="97022417">
    <w:abstractNumId w:val="3"/>
  </w:num>
  <w:num w:numId="8" w16cid:durableId="1176573150">
    <w:abstractNumId w:val="21"/>
  </w:num>
  <w:num w:numId="9" w16cid:durableId="1028993954">
    <w:abstractNumId w:val="12"/>
  </w:num>
  <w:num w:numId="10" w16cid:durableId="1392727822">
    <w:abstractNumId w:val="5"/>
  </w:num>
  <w:num w:numId="11" w16cid:durableId="1982609860">
    <w:abstractNumId w:val="10"/>
  </w:num>
  <w:num w:numId="12" w16cid:durableId="581791850">
    <w:abstractNumId w:val="22"/>
  </w:num>
  <w:num w:numId="13" w16cid:durableId="2078166859">
    <w:abstractNumId w:val="18"/>
  </w:num>
  <w:num w:numId="14" w16cid:durableId="669065122">
    <w:abstractNumId w:val="14"/>
  </w:num>
  <w:num w:numId="15" w16cid:durableId="2068868978">
    <w:abstractNumId w:val="4"/>
  </w:num>
  <w:num w:numId="16" w16cid:durableId="1256748358">
    <w:abstractNumId w:val="13"/>
  </w:num>
  <w:num w:numId="17" w16cid:durableId="14043283">
    <w:abstractNumId w:val="20"/>
  </w:num>
  <w:num w:numId="18" w16cid:durableId="229198048">
    <w:abstractNumId w:val="19"/>
  </w:num>
  <w:num w:numId="19" w16cid:durableId="203371539">
    <w:abstractNumId w:val="9"/>
  </w:num>
  <w:num w:numId="20" w16cid:durableId="1191456585">
    <w:abstractNumId w:val="15"/>
  </w:num>
  <w:num w:numId="21" w16cid:durableId="1411661212">
    <w:abstractNumId w:val="2"/>
  </w:num>
  <w:num w:numId="22" w16cid:durableId="1264803851">
    <w:abstractNumId w:val="0"/>
  </w:num>
  <w:num w:numId="23" w16cid:durableId="7769487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A1FB5F"/>
    <w:rsid w:val="00001B81"/>
    <w:rsid w:val="00003536"/>
    <w:rsid w:val="0000476D"/>
    <w:rsid w:val="00007300"/>
    <w:rsid w:val="000106FD"/>
    <w:rsid w:val="00011555"/>
    <w:rsid w:val="00013166"/>
    <w:rsid w:val="0001372C"/>
    <w:rsid w:val="00013771"/>
    <w:rsid w:val="00013840"/>
    <w:rsid w:val="00016DEB"/>
    <w:rsid w:val="00021562"/>
    <w:rsid w:val="000225EB"/>
    <w:rsid w:val="00023388"/>
    <w:rsid w:val="000412F7"/>
    <w:rsid w:val="000416D7"/>
    <w:rsid w:val="00041B24"/>
    <w:rsid w:val="00044F10"/>
    <w:rsid w:val="0004608E"/>
    <w:rsid w:val="0004700C"/>
    <w:rsid w:val="00050D49"/>
    <w:rsid w:val="000547B2"/>
    <w:rsid w:val="00054AA6"/>
    <w:rsid w:val="000552EB"/>
    <w:rsid w:val="00055338"/>
    <w:rsid w:val="00055B4E"/>
    <w:rsid w:val="000578F5"/>
    <w:rsid w:val="000602F6"/>
    <w:rsid w:val="00060D80"/>
    <w:rsid w:val="00062566"/>
    <w:rsid w:val="0006256A"/>
    <w:rsid w:val="000652D2"/>
    <w:rsid w:val="00066D02"/>
    <w:rsid w:val="00067BCC"/>
    <w:rsid w:val="00070060"/>
    <w:rsid w:val="00073E58"/>
    <w:rsid w:val="00076477"/>
    <w:rsid w:val="000802D3"/>
    <w:rsid w:val="00080537"/>
    <w:rsid w:val="0008704F"/>
    <w:rsid w:val="00091BDF"/>
    <w:rsid w:val="00091DBB"/>
    <w:rsid w:val="00095BF1"/>
    <w:rsid w:val="00096F73"/>
    <w:rsid w:val="00097912"/>
    <w:rsid w:val="000A0F58"/>
    <w:rsid w:val="000A13A2"/>
    <w:rsid w:val="000A19FD"/>
    <w:rsid w:val="000A223F"/>
    <w:rsid w:val="000A3150"/>
    <w:rsid w:val="000A321B"/>
    <w:rsid w:val="000B1C2A"/>
    <w:rsid w:val="000B2176"/>
    <w:rsid w:val="000B35B0"/>
    <w:rsid w:val="000B51D3"/>
    <w:rsid w:val="000B522D"/>
    <w:rsid w:val="000B5325"/>
    <w:rsid w:val="000B7F14"/>
    <w:rsid w:val="000C20C5"/>
    <w:rsid w:val="000C4312"/>
    <w:rsid w:val="000D4DD1"/>
    <w:rsid w:val="000D65EC"/>
    <w:rsid w:val="000D723F"/>
    <w:rsid w:val="000E0F0A"/>
    <w:rsid w:val="000E333B"/>
    <w:rsid w:val="000E3B60"/>
    <w:rsid w:val="000E4BD0"/>
    <w:rsid w:val="000F0578"/>
    <w:rsid w:val="000F0A9D"/>
    <w:rsid w:val="000F17E2"/>
    <w:rsid w:val="000F1FDF"/>
    <w:rsid w:val="000F31A9"/>
    <w:rsid w:val="000F6EFA"/>
    <w:rsid w:val="000F720C"/>
    <w:rsid w:val="000F73B6"/>
    <w:rsid w:val="000F7DCF"/>
    <w:rsid w:val="00100FFE"/>
    <w:rsid w:val="001012BE"/>
    <w:rsid w:val="00101319"/>
    <w:rsid w:val="00103C54"/>
    <w:rsid w:val="00103E46"/>
    <w:rsid w:val="001058D8"/>
    <w:rsid w:val="00106593"/>
    <w:rsid w:val="00115253"/>
    <w:rsid w:val="00117ABF"/>
    <w:rsid w:val="00120B7E"/>
    <w:rsid w:val="00121DDC"/>
    <w:rsid w:val="00122B1B"/>
    <w:rsid w:val="0012432B"/>
    <w:rsid w:val="001257E6"/>
    <w:rsid w:val="00125C79"/>
    <w:rsid w:val="0012657A"/>
    <w:rsid w:val="0012676A"/>
    <w:rsid w:val="001303C5"/>
    <w:rsid w:val="001305A7"/>
    <w:rsid w:val="00133F76"/>
    <w:rsid w:val="00134331"/>
    <w:rsid w:val="00135994"/>
    <w:rsid w:val="00135BCD"/>
    <w:rsid w:val="00135E1C"/>
    <w:rsid w:val="00137E94"/>
    <w:rsid w:val="001409D1"/>
    <w:rsid w:val="00141CA7"/>
    <w:rsid w:val="001442B3"/>
    <w:rsid w:val="001449AB"/>
    <w:rsid w:val="001462D9"/>
    <w:rsid w:val="00147593"/>
    <w:rsid w:val="00154D5A"/>
    <w:rsid w:val="00155D73"/>
    <w:rsid w:val="00161C6C"/>
    <w:rsid w:val="0016399A"/>
    <w:rsid w:val="00163A67"/>
    <w:rsid w:val="00164A23"/>
    <w:rsid w:val="001662B8"/>
    <w:rsid w:val="001665AA"/>
    <w:rsid w:val="00166BBA"/>
    <w:rsid w:val="00167082"/>
    <w:rsid w:val="00167F4D"/>
    <w:rsid w:val="00170150"/>
    <w:rsid w:val="00170B26"/>
    <w:rsid w:val="0017220A"/>
    <w:rsid w:val="00172B1D"/>
    <w:rsid w:val="0017442C"/>
    <w:rsid w:val="00175E9E"/>
    <w:rsid w:val="001764C8"/>
    <w:rsid w:val="00181271"/>
    <w:rsid w:val="00182997"/>
    <w:rsid w:val="001845BF"/>
    <w:rsid w:val="001846FE"/>
    <w:rsid w:val="0018480B"/>
    <w:rsid w:val="00184B89"/>
    <w:rsid w:val="0019245E"/>
    <w:rsid w:val="001934B8"/>
    <w:rsid w:val="00196DCC"/>
    <w:rsid w:val="001A1D7B"/>
    <w:rsid w:val="001A1F11"/>
    <w:rsid w:val="001A3E55"/>
    <w:rsid w:val="001A60FC"/>
    <w:rsid w:val="001A6808"/>
    <w:rsid w:val="001A6E7C"/>
    <w:rsid w:val="001A7CDE"/>
    <w:rsid w:val="001B30D6"/>
    <w:rsid w:val="001B4504"/>
    <w:rsid w:val="001B751E"/>
    <w:rsid w:val="001C125C"/>
    <w:rsid w:val="001C1572"/>
    <w:rsid w:val="001C560A"/>
    <w:rsid w:val="001C6A75"/>
    <w:rsid w:val="001C7198"/>
    <w:rsid w:val="001D180F"/>
    <w:rsid w:val="001D3595"/>
    <w:rsid w:val="001E015A"/>
    <w:rsid w:val="001E094E"/>
    <w:rsid w:val="001E22FF"/>
    <w:rsid w:val="001E29B3"/>
    <w:rsid w:val="001F0D80"/>
    <w:rsid w:val="001F16B0"/>
    <w:rsid w:val="001F2793"/>
    <w:rsid w:val="001F2C00"/>
    <w:rsid w:val="001F4150"/>
    <w:rsid w:val="0020013C"/>
    <w:rsid w:val="0020114E"/>
    <w:rsid w:val="0020548C"/>
    <w:rsid w:val="002058D9"/>
    <w:rsid w:val="00206D82"/>
    <w:rsid w:val="00211AD4"/>
    <w:rsid w:val="002122FF"/>
    <w:rsid w:val="00212592"/>
    <w:rsid w:val="00212FC7"/>
    <w:rsid w:val="00213E3A"/>
    <w:rsid w:val="00217A42"/>
    <w:rsid w:val="0022018D"/>
    <w:rsid w:val="002236A8"/>
    <w:rsid w:val="00223769"/>
    <w:rsid w:val="00226355"/>
    <w:rsid w:val="0023075E"/>
    <w:rsid w:val="00230A67"/>
    <w:rsid w:val="00234F81"/>
    <w:rsid w:val="00235E04"/>
    <w:rsid w:val="002360FA"/>
    <w:rsid w:val="00237551"/>
    <w:rsid w:val="00242674"/>
    <w:rsid w:val="00242EB3"/>
    <w:rsid w:val="0024545B"/>
    <w:rsid w:val="0025082F"/>
    <w:rsid w:val="0025097D"/>
    <w:rsid w:val="00253FA9"/>
    <w:rsid w:val="002565F4"/>
    <w:rsid w:val="002574B1"/>
    <w:rsid w:val="00260C6F"/>
    <w:rsid w:val="002614B1"/>
    <w:rsid w:val="00262982"/>
    <w:rsid w:val="0026365D"/>
    <w:rsid w:val="00263F74"/>
    <w:rsid w:val="002647B7"/>
    <w:rsid w:val="0026562B"/>
    <w:rsid w:val="00266E46"/>
    <w:rsid w:val="0026730A"/>
    <w:rsid w:val="002678C1"/>
    <w:rsid w:val="00267BF5"/>
    <w:rsid w:val="00270F12"/>
    <w:rsid w:val="002757F5"/>
    <w:rsid w:val="00281A30"/>
    <w:rsid w:val="00282CF6"/>
    <w:rsid w:val="002870B0"/>
    <w:rsid w:val="0028779A"/>
    <w:rsid w:val="002879D8"/>
    <w:rsid w:val="0029177B"/>
    <w:rsid w:val="00291AEB"/>
    <w:rsid w:val="00295F9A"/>
    <w:rsid w:val="00296466"/>
    <w:rsid w:val="002A05E4"/>
    <w:rsid w:val="002A49C0"/>
    <w:rsid w:val="002A6C2F"/>
    <w:rsid w:val="002A6CA4"/>
    <w:rsid w:val="002A7703"/>
    <w:rsid w:val="002A7ADB"/>
    <w:rsid w:val="002B058C"/>
    <w:rsid w:val="002B1454"/>
    <w:rsid w:val="002B20DD"/>
    <w:rsid w:val="002B218B"/>
    <w:rsid w:val="002B28BB"/>
    <w:rsid w:val="002C25BA"/>
    <w:rsid w:val="002C64E4"/>
    <w:rsid w:val="002C7FE7"/>
    <w:rsid w:val="002D1F49"/>
    <w:rsid w:val="002D3C15"/>
    <w:rsid w:val="002D3FC0"/>
    <w:rsid w:val="002D594C"/>
    <w:rsid w:val="002D717E"/>
    <w:rsid w:val="002E5741"/>
    <w:rsid w:val="002E6A38"/>
    <w:rsid w:val="002E7944"/>
    <w:rsid w:val="002F06F1"/>
    <w:rsid w:val="002F130E"/>
    <w:rsid w:val="002F172E"/>
    <w:rsid w:val="002F2E4C"/>
    <w:rsid w:val="002F3DF6"/>
    <w:rsid w:val="002F4D28"/>
    <w:rsid w:val="00301E88"/>
    <w:rsid w:val="00301FEE"/>
    <w:rsid w:val="00306D6E"/>
    <w:rsid w:val="00311BA2"/>
    <w:rsid w:val="00311C58"/>
    <w:rsid w:val="0031612A"/>
    <w:rsid w:val="00316CDF"/>
    <w:rsid w:val="003178B5"/>
    <w:rsid w:val="00321011"/>
    <w:rsid w:val="00321709"/>
    <w:rsid w:val="00322BBB"/>
    <w:rsid w:val="00323579"/>
    <w:rsid w:val="00324244"/>
    <w:rsid w:val="003325EB"/>
    <w:rsid w:val="00332E20"/>
    <w:rsid w:val="0033361D"/>
    <w:rsid w:val="0033561C"/>
    <w:rsid w:val="00336273"/>
    <w:rsid w:val="00336565"/>
    <w:rsid w:val="003410E3"/>
    <w:rsid w:val="003418A1"/>
    <w:rsid w:val="0034334D"/>
    <w:rsid w:val="0034378E"/>
    <w:rsid w:val="003446C3"/>
    <w:rsid w:val="00344D12"/>
    <w:rsid w:val="0035065A"/>
    <w:rsid w:val="0035166E"/>
    <w:rsid w:val="003517B0"/>
    <w:rsid w:val="003521D6"/>
    <w:rsid w:val="0035362F"/>
    <w:rsid w:val="0035480C"/>
    <w:rsid w:val="003548B7"/>
    <w:rsid w:val="003558EA"/>
    <w:rsid w:val="00355F9A"/>
    <w:rsid w:val="003571AD"/>
    <w:rsid w:val="00361D7A"/>
    <w:rsid w:val="0036291A"/>
    <w:rsid w:val="00363512"/>
    <w:rsid w:val="00367CC1"/>
    <w:rsid w:val="0037190D"/>
    <w:rsid w:val="00373D70"/>
    <w:rsid w:val="00375AD7"/>
    <w:rsid w:val="00377236"/>
    <w:rsid w:val="00377DE1"/>
    <w:rsid w:val="00380829"/>
    <w:rsid w:val="00380A2A"/>
    <w:rsid w:val="00381C45"/>
    <w:rsid w:val="003827E3"/>
    <w:rsid w:val="00383B65"/>
    <w:rsid w:val="00384302"/>
    <w:rsid w:val="00385959"/>
    <w:rsid w:val="00386C59"/>
    <w:rsid w:val="00390064"/>
    <w:rsid w:val="00390332"/>
    <w:rsid w:val="003906EE"/>
    <w:rsid w:val="003935A6"/>
    <w:rsid w:val="003939FA"/>
    <w:rsid w:val="0039412B"/>
    <w:rsid w:val="00394B7D"/>
    <w:rsid w:val="00397063"/>
    <w:rsid w:val="00397E81"/>
    <w:rsid w:val="003A0A90"/>
    <w:rsid w:val="003A1D47"/>
    <w:rsid w:val="003B1690"/>
    <w:rsid w:val="003B4F76"/>
    <w:rsid w:val="003B53D4"/>
    <w:rsid w:val="003B7628"/>
    <w:rsid w:val="003C0E4F"/>
    <w:rsid w:val="003C2CF5"/>
    <w:rsid w:val="003C3FE8"/>
    <w:rsid w:val="003C4A7E"/>
    <w:rsid w:val="003C5648"/>
    <w:rsid w:val="003D10DA"/>
    <w:rsid w:val="003D4646"/>
    <w:rsid w:val="003D6D4C"/>
    <w:rsid w:val="003E0531"/>
    <w:rsid w:val="003E3584"/>
    <w:rsid w:val="003E37B2"/>
    <w:rsid w:val="003E44CB"/>
    <w:rsid w:val="003F1E1F"/>
    <w:rsid w:val="003F2206"/>
    <w:rsid w:val="003F4C5C"/>
    <w:rsid w:val="003F60A6"/>
    <w:rsid w:val="003F61D5"/>
    <w:rsid w:val="003F7068"/>
    <w:rsid w:val="0040180B"/>
    <w:rsid w:val="0040251D"/>
    <w:rsid w:val="00405ABE"/>
    <w:rsid w:val="00410D24"/>
    <w:rsid w:val="004122B9"/>
    <w:rsid w:val="00417458"/>
    <w:rsid w:val="0041799C"/>
    <w:rsid w:val="00420211"/>
    <w:rsid w:val="00420933"/>
    <w:rsid w:val="0042179B"/>
    <w:rsid w:val="004237A6"/>
    <w:rsid w:val="00424C57"/>
    <w:rsid w:val="00424CD0"/>
    <w:rsid w:val="00425728"/>
    <w:rsid w:val="00432F96"/>
    <w:rsid w:val="00434BE3"/>
    <w:rsid w:val="00436101"/>
    <w:rsid w:val="00440516"/>
    <w:rsid w:val="00441C4F"/>
    <w:rsid w:val="00441F57"/>
    <w:rsid w:val="00442289"/>
    <w:rsid w:val="00443BE5"/>
    <w:rsid w:val="004441E6"/>
    <w:rsid w:val="0044462A"/>
    <w:rsid w:val="004456AF"/>
    <w:rsid w:val="0045120D"/>
    <w:rsid w:val="00453E03"/>
    <w:rsid w:val="00454ACC"/>
    <w:rsid w:val="004553BF"/>
    <w:rsid w:val="00456404"/>
    <w:rsid w:val="00457DD8"/>
    <w:rsid w:val="00463469"/>
    <w:rsid w:val="004706E5"/>
    <w:rsid w:val="00470C28"/>
    <w:rsid w:val="00472AC5"/>
    <w:rsid w:val="00480512"/>
    <w:rsid w:val="004814C1"/>
    <w:rsid w:val="00481BAC"/>
    <w:rsid w:val="004852C9"/>
    <w:rsid w:val="00486BEA"/>
    <w:rsid w:val="004874C5"/>
    <w:rsid w:val="00490BB5"/>
    <w:rsid w:val="004919BA"/>
    <w:rsid w:val="0049294C"/>
    <w:rsid w:val="00492A60"/>
    <w:rsid w:val="00496E46"/>
    <w:rsid w:val="004A0959"/>
    <w:rsid w:val="004A13EA"/>
    <w:rsid w:val="004A5BFF"/>
    <w:rsid w:val="004A6064"/>
    <w:rsid w:val="004A6C3B"/>
    <w:rsid w:val="004B00F0"/>
    <w:rsid w:val="004B2F3E"/>
    <w:rsid w:val="004B3F67"/>
    <w:rsid w:val="004B444C"/>
    <w:rsid w:val="004B5E4E"/>
    <w:rsid w:val="004B7D77"/>
    <w:rsid w:val="004C07B6"/>
    <w:rsid w:val="004C0E1C"/>
    <w:rsid w:val="004D18D5"/>
    <w:rsid w:val="004D2C16"/>
    <w:rsid w:val="004D2CD9"/>
    <w:rsid w:val="004D4675"/>
    <w:rsid w:val="004D6E75"/>
    <w:rsid w:val="004E1861"/>
    <w:rsid w:val="004E1A75"/>
    <w:rsid w:val="004E1C62"/>
    <w:rsid w:val="004E3F61"/>
    <w:rsid w:val="004E60C4"/>
    <w:rsid w:val="004E6460"/>
    <w:rsid w:val="004E750F"/>
    <w:rsid w:val="004E7E03"/>
    <w:rsid w:val="004E7F69"/>
    <w:rsid w:val="004F0350"/>
    <w:rsid w:val="004F220E"/>
    <w:rsid w:val="004F39C9"/>
    <w:rsid w:val="004F4A26"/>
    <w:rsid w:val="004F51F2"/>
    <w:rsid w:val="004F59F9"/>
    <w:rsid w:val="004F66A4"/>
    <w:rsid w:val="005019F1"/>
    <w:rsid w:val="0050262C"/>
    <w:rsid w:val="0050527D"/>
    <w:rsid w:val="00506B63"/>
    <w:rsid w:val="00506D6D"/>
    <w:rsid w:val="005074FD"/>
    <w:rsid w:val="00511C3E"/>
    <w:rsid w:val="005132DA"/>
    <w:rsid w:val="00513AFF"/>
    <w:rsid w:val="005141AB"/>
    <w:rsid w:val="0051449B"/>
    <w:rsid w:val="00514A8B"/>
    <w:rsid w:val="00514E72"/>
    <w:rsid w:val="005227B8"/>
    <w:rsid w:val="00522A16"/>
    <w:rsid w:val="00524BBD"/>
    <w:rsid w:val="00524DB0"/>
    <w:rsid w:val="00525BBF"/>
    <w:rsid w:val="0052601D"/>
    <w:rsid w:val="00533548"/>
    <w:rsid w:val="00534C30"/>
    <w:rsid w:val="00535CBD"/>
    <w:rsid w:val="00541499"/>
    <w:rsid w:val="005422AA"/>
    <w:rsid w:val="005429C5"/>
    <w:rsid w:val="005442DF"/>
    <w:rsid w:val="00545EB5"/>
    <w:rsid w:val="005468A4"/>
    <w:rsid w:val="0054779D"/>
    <w:rsid w:val="0055009B"/>
    <w:rsid w:val="00553FB6"/>
    <w:rsid w:val="00560477"/>
    <w:rsid w:val="0056080D"/>
    <w:rsid w:val="00560A6D"/>
    <w:rsid w:val="00560A71"/>
    <w:rsid w:val="00563026"/>
    <w:rsid w:val="00571CE4"/>
    <w:rsid w:val="0057417F"/>
    <w:rsid w:val="00574271"/>
    <w:rsid w:val="00574EB0"/>
    <w:rsid w:val="00575C1B"/>
    <w:rsid w:val="00577773"/>
    <w:rsid w:val="00581102"/>
    <w:rsid w:val="0058195C"/>
    <w:rsid w:val="00583CA1"/>
    <w:rsid w:val="00584150"/>
    <w:rsid w:val="00585042"/>
    <w:rsid w:val="00585B6F"/>
    <w:rsid w:val="00595B45"/>
    <w:rsid w:val="00595C6E"/>
    <w:rsid w:val="00595EF0"/>
    <w:rsid w:val="00596B44"/>
    <w:rsid w:val="00597E88"/>
    <w:rsid w:val="005A27DA"/>
    <w:rsid w:val="005A6DE3"/>
    <w:rsid w:val="005A7120"/>
    <w:rsid w:val="005A7296"/>
    <w:rsid w:val="005B130F"/>
    <w:rsid w:val="005B1839"/>
    <w:rsid w:val="005B280A"/>
    <w:rsid w:val="005B3439"/>
    <w:rsid w:val="005B3C33"/>
    <w:rsid w:val="005B6A01"/>
    <w:rsid w:val="005B73F7"/>
    <w:rsid w:val="005C0334"/>
    <w:rsid w:val="005C1DCA"/>
    <w:rsid w:val="005C4873"/>
    <w:rsid w:val="005C4E38"/>
    <w:rsid w:val="005C58D8"/>
    <w:rsid w:val="005C641C"/>
    <w:rsid w:val="005C79E4"/>
    <w:rsid w:val="005D026A"/>
    <w:rsid w:val="005D16C1"/>
    <w:rsid w:val="005D3BBF"/>
    <w:rsid w:val="005D52D6"/>
    <w:rsid w:val="005D5B3A"/>
    <w:rsid w:val="005D66E0"/>
    <w:rsid w:val="005D7CAE"/>
    <w:rsid w:val="005E0B09"/>
    <w:rsid w:val="005E3213"/>
    <w:rsid w:val="005E32F9"/>
    <w:rsid w:val="005E3BEE"/>
    <w:rsid w:val="005E6156"/>
    <w:rsid w:val="005E6259"/>
    <w:rsid w:val="005E7A95"/>
    <w:rsid w:val="005F0AD1"/>
    <w:rsid w:val="005F1155"/>
    <w:rsid w:val="005F24EA"/>
    <w:rsid w:val="005F2B30"/>
    <w:rsid w:val="005F2C1A"/>
    <w:rsid w:val="005F59B4"/>
    <w:rsid w:val="005F6D74"/>
    <w:rsid w:val="0060305A"/>
    <w:rsid w:val="00603FE6"/>
    <w:rsid w:val="006050F7"/>
    <w:rsid w:val="00605FEB"/>
    <w:rsid w:val="00606AC2"/>
    <w:rsid w:val="00610A76"/>
    <w:rsid w:val="006111A6"/>
    <w:rsid w:val="0061151B"/>
    <w:rsid w:val="0061273B"/>
    <w:rsid w:val="00612BF2"/>
    <w:rsid w:val="00613459"/>
    <w:rsid w:val="00613AD4"/>
    <w:rsid w:val="006165D7"/>
    <w:rsid w:val="006175F0"/>
    <w:rsid w:val="00617734"/>
    <w:rsid w:val="0062418F"/>
    <w:rsid w:val="0062702E"/>
    <w:rsid w:val="0063126C"/>
    <w:rsid w:val="00631F99"/>
    <w:rsid w:val="00633150"/>
    <w:rsid w:val="00635087"/>
    <w:rsid w:val="0063607E"/>
    <w:rsid w:val="00640047"/>
    <w:rsid w:val="006400EC"/>
    <w:rsid w:val="00641E2A"/>
    <w:rsid w:val="006436FD"/>
    <w:rsid w:val="00643E85"/>
    <w:rsid w:val="00643EFD"/>
    <w:rsid w:val="006469A3"/>
    <w:rsid w:val="0064728F"/>
    <w:rsid w:val="006479C2"/>
    <w:rsid w:val="00650644"/>
    <w:rsid w:val="0065187F"/>
    <w:rsid w:val="00651E74"/>
    <w:rsid w:val="00652BF6"/>
    <w:rsid w:val="006536A7"/>
    <w:rsid w:val="00654A5A"/>
    <w:rsid w:val="00657F32"/>
    <w:rsid w:val="00661DB3"/>
    <w:rsid w:val="006620CD"/>
    <w:rsid w:val="006633B0"/>
    <w:rsid w:val="006635B2"/>
    <w:rsid w:val="00665053"/>
    <w:rsid w:val="00665633"/>
    <w:rsid w:val="00666D8C"/>
    <w:rsid w:val="00673206"/>
    <w:rsid w:val="00674B13"/>
    <w:rsid w:val="00676B26"/>
    <w:rsid w:val="006873E3"/>
    <w:rsid w:val="00687FFC"/>
    <w:rsid w:val="00690958"/>
    <w:rsid w:val="00691235"/>
    <w:rsid w:val="0069380F"/>
    <w:rsid w:val="00693B0F"/>
    <w:rsid w:val="00693FE9"/>
    <w:rsid w:val="006947C4"/>
    <w:rsid w:val="00696584"/>
    <w:rsid w:val="0069666D"/>
    <w:rsid w:val="006971F0"/>
    <w:rsid w:val="006975DD"/>
    <w:rsid w:val="006A4533"/>
    <w:rsid w:val="006A6AFF"/>
    <w:rsid w:val="006B27FB"/>
    <w:rsid w:val="006B2BCB"/>
    <w:rsid w:val="006B2CC9"/>
    <w:rsid w:val="006B505F"/>
    <w:rsid w:val="006B782E"/>
    <w:rsid w:val="006C45DF"/>
    <w:rsid w:val="006C4ED4"/>
    <w:rsid w:val="006C652B"/>
    <w:rsid w:val="006C704A"/>
    <w:rsid w:val="006D155D"/>
    <w:rsid w:val="006D1A0F"/>
    <w:rsid w:val="006D2286"/>
    <w:rsid w:val="006D65B2"/>
    <w:rsid w:val="006E0F68"/>
    <w:rsid w:val="006E543E"/>
    <w:rsid w:val="006E5F29"/>
    <w:rsid w:val="006F122E"/>
    <w:rsid w:val="006F43A3"/>
    <w:rsid w:val="006F44B7"/>
    <w:rsid w:val="006F6C3E"/>
    <w:rsid w:val="00705AD4"/>
    <w:rsid w:val="0070CBE4"/>
    <w:rsid w:val="0071087C"/>
    <w:rsid w:val="00713CB1"/>
    <w:rsid w:val="00715993"/>
    <w:rsid w:val="00715CFF"/>
    <w:rsid w:val="00716C0F"/>
    <w:rsid w:val="007200C4"/>
    <w:rsid w:val="00720B7C"/>
    <w:rsid w:val="00721758"/>
    <w:rsid w:val="00721CC1"/>
    <w:rsid w:val="007221A9"/>
    <w:rsid w:val="007274D1"/>
    <w:rsid w:val="007309C6"/>
    <w:rsid w:val="007316D9"/>
    <w:rsid w:val="00731EBF"/>
    <w:rsid w:val="00732E1B"/>
    <w:rsid w:val="00732FAE"/>
    <w:rsid w:val="00733D55"/>
    <w:rsid w:val="00736112"/>
    <w:rsid w:val="00737B2A"/>
    <w:rsid w:val="00740468"/>
    <w:rsid w:val="00740F0C"/>
    <w:rsid w:val="00743174"/>
    <w:rsid w:val="00743313"/>
    <w:rsid w:val="007466B3"/>
    <w:rsid w:val="007533F7"/>
    <w:rsid w:val="00753EA9"/>
    <w:rsid w:val="00755C72"/>
    <w:rsid w:val="0075657B"/>
    <w:rsid w:val="0076227E"/>
    <w:rsid w:val="007628A1"/>
    <w:rsid w:val="00765026"/>
    <w:rsid w:val="007657D5"/>
    <w:rsid w:val="0076625E"/>
    <w:rsid w:val="0076671F"/>
    <w:rsid w:val="00766975"/>
    <w:rsid w:val="0076729A"/>
    <w:rsid w:val="007728EA"/>
    <w:rsid w:val="00772949"/>
    <w:rsid w:val="007742D2"/>
    <w:rsid w:val="00774BC4"/>
    <w:rsid w:val="00777AF4"/>
    <w:rsid w:val="00782F1C"/>
    <w:rsid w:val="007836E3"/>
    <w:rsid w:val="00785737"/>
    <w:rsid w:val="00790328"/>
    <w:rsid w:val="0079102F"/>
    <w:rsid w:val="00792F7B"/>
    <w:rsid w:val="00793624"/>
    <w:rsid w:val="007937A2"/>
    <w:rsid w:val="00793A4B"/>
    <w:rsid w:val="00793B51"/>
    <w:rsid w:val="00793C58"/>
    <w:rsid w:val="00794562"/>
    <w:rsid w:val="007A0041"/>
    <w:rsid w:val="007A049B"/>
    <w:rsid w:val="007A15CE"/>
    <w:rsid w:val="007A4395"/>
    <w:rsid w:val="007A62FB"/>
    <w:rsid w:val="007B04A8"/>
    <w:rsid w:val="007C3047"/>
    <w:rsid w:val="007C3EE0"/>
    <w:rsid w:val="007C7C21"/>
    <w:rsid w:val="007C7E58"/>
    <w:rsid w:val="007D138B"/>
    <w:rsid w:val="007D29DB"/>
    <w:rsid w:val="007D5A50"/>
    <w:rsid w:val="007D5B79"/>
    <w:rsid w:val="007D6F14"/>
    <w:rsid w:val="007E5106"/>
    <w:rsid w:val="007E53E7"/>
    <w:rsid w:val="007E56EB"/>
    <w:rsid w:val="007E6BA8"/>
    <w:rsid w:val="007E755D"/>
    <w:rsid w:val="007F0506"/>
    <w:rsid w:val="007F0E46"/>
    <w:rsid w:val="007F2338"/>
    <w:rsid w:val="007F5983"/>
    <w:rsid w:val="0080109D"/>
    <w:rsid w:val="008024F8"/>
    <w:rsid w:val="008035CE"/>
    <w:rsid w:val="008046AC"/>
    <w:rsid w:val="008131AB"/>
    <w:rsid w:val="00816388"/>
    <w:rsid w:val="00816954"/>
    <w:rsid w:val="00816B54"/>
    <w:rsid w:val="00820385"/>
    <w:rsid w:val="00821D20"/>
    <w:rsid w:val="00824D8A"/>
    <w:rsid w:val="00824E0A"/>
    <w:rsid w:val="008250FC"/>
    <w:rsid w:val="00825D66"/>
    <w:rsid w:val="00827D4E"/>
    <w:rsid w:val="00831A93"/>
    <w:rsid w:val="0083245A"/>
    <w:rsid w:val="00833DC1"/>
    <w:rsid w:val="0083652F"/>
    <w:rsid w:val="00837D08"/>
    <w:rsid w:val="00841433"/>
    <w:rsid w:val="00844EAE"/>
    <w:rsid w:val="008520C3"/>
    <w:rsid w:val="00852283"/>
    <w:rsid w:val="008532B6"/>
    <w:rsid w:val="00857355"/>
    <w:rsid w:val="00860A93"/>
    <w:rsid w:val="008730EC"/>
    <w:rsid w:val="00874293"/>
    <w:rsid w:val="00875CF1"/>
    <w:rsid w:val="00877136"/>
    <w:rsid w:val="008815D2"/>
    <w:rsid w:val="00881C4D"/>
    <w:rsid w:val="008824D9"/>
    <w:rsid w:val="00884ECC"/>
    <w:rsid w:val="00892BB2"/>
    <w:rsid w:val="0089492F"/>
    <w:rsid w:val="00894CDA"/>
    <w:rsid w:val="008A197A"/>
    <w:rsid w:val="008A1E86"/>
    <w:rsid w:val="008A2284"/>
    <w:rsid w:val="008A26F8"/>
    <w:rsid w:val="008A2CE0"/>
    <w:rsid w:val="008A5F62"/>
    <w:rsid w:val="008A6810"/>
    <w:rsid w:val="008A6CDF"/>
    <w:rsid w:val="008B0DE3"/>
    <w:rsid w:val="008B28AA"/>
    <w:rsid w:val="008B2FB1"/>
    <w:rsid w:val="008B6BDD"/>
    <w:rsid w:val="008B7FC1"/>
    <w:rsid w:val="008C0146"/>
    <w:rsid w:val="008C0CAA"/>
    <w:rsid w:val="008C190D"/>
    <w:rsid w:val="008C287B"/>
    <w:rsid w:val="008C32E0"/>
    <w:rsid w:val="008C6B05"/>
    <w:rsid w:val="008C70F3"/>
    <w:rsid w:val="008C7204"/>
    <w:rsid w:val="008D1711"/>
    <w:rsid w:val="008D20D0"/>
    <w:rsid w:val="008D4629"/>
    <w:rsid w:val="008D4A70"/>
    <w:rsid w:val="008D5A69"/>
    <w:rsid w:val="008D72D4"/>
    <w:rsid w:val="008E04CC"/>
    <w:rsid w:val="008E1FF8"/>
    <w:rsid w:val="008E30C5"/>
    <w:rsid w:val="008E6701"/>
    <w:rsid w:val="008F2BE5"/>
    <w:rsid w:val="008F33C3"/>
    <w:rsid w:val="008F49B0"/>
    <w:rsid w:val="008F4CA1"/>
    <w:rsid w:val="008F5D7D"/>
    <w:rsid w:val="008F7350"/>
    <w:rsid w:val="0090044C"/>
    <w:rsid w:val="00900650"/>
    <w:rsid w:val="00901338"/>
    <w:rsid w:val="009058E9"/>
    <w:rsid w:val="0090784A"/>
    <w:rsid w:val="00911161"/>
    <w:rsid w:val="00911AE5"/>
    <w:rsid w:val="009124F7"/>
    <w:rsid w:val="00912B2C"/>
    <w:rsid w:val="009145B4"/>
    <w:rsid w:val="00915108"/>
    <w:rsid w:val="00920AA1"/>
    <w:rsid w:val="009211CA"/>
    <w:rsid w:val="00922C5D"/>
    <w:rsid w:val="00926BD8"/>
    <w:rsid w:val="00927A87"/>
    <w:rsid w:val="00930049"/>
    <w:rsid w:val="00931004"/>
    <w:rsid w:val="009321C6"/>
    <w:rsid w:val="00932C17"/>
    <w:rsid w:val="00934080"/>
    <w:rsid w:val="00934BA9"/>
    <w:rsid w:val="009375E1"/>
    <w:rsid w:val="00940E5F"/>
    <w:rsid w:val="00941979"/>
    <w:rsid w:val="00946D47"/>
    <w:rsid w:val="00950859"/>
    <w:rsid w:val="00950917"/>
    <w:rsid w:val="00952FB1"/>
    <w:rsid w:val="00953E50"/>
    <w:rsid w:val="0095532F"/>
    <w:rsid w:val="0096010F"/>
    <w:rsid w:val="0096080B"/>
    <w:rsid w:val="00963F3A"/>
    <w:rsid w:val="00963FB2"/>
    <w:rsid w:val="00964095"/>
    <w:rsid w:val="009709BC"/>
    <w:rsid w:val="009731A2"/>
    <w:rsid w:val="00973EA4"/>
    <w:rsid w:val="00974D18"/>
    <w:rsid w:val="00975F09"/>
    <w:rsid w:val="00976C27"/>
    <w:rsid w:val="00980E60"/>
    <w:rsid w:val="00985EF8"/>
    <w:rsid w:val="009871F1"/>
    <w:rsid w:val="0099037B"/>
    <w:rsid w:val="0099074F"/>
    <w:rsid w:val="0099280F"/>
    <w:rsid w:val="00993263"/>
    <w:rsid w:val="0099550B"/>
    <w:rsid w:val="00995789"/>
    <w:rsid w:val="00997CB5"/>
    <w:rsid w:val="009A1EB4"/>
    <w:rsid w:val="009A3551"/>
    <w:rsid w:val="009A35D9"/>
    <w:rsid w:val="009A3B7E"/>
    <w:rsid w:val="009A5D87"/>
    <w:rsid w:val="009A64C8"/>
    <w:rsid w:val="009A64FB"/>
    <w:rsid w:val="009B0D51"/>
    <w:rsid w:val="009B1405"/>
    <w:rsid w:val="009B14C1"/>
    <w:rsid w:val="009B15DD"/>
    <w:rsid w:val="009B1D6B"/>
    <w:rsid w:val="009B1F5F"/>
    <w:rsid w:val="009B2759"/>
    <w:rsid w:val="009B32EB"/>
    <w:rsid w:val="009B47FD"/>
    <w:rsid w:val="009B5A5A"/>
    <w:rsid w:val="009B6022"/>
    <w:rsid w:val="009B7330"/>
    <w:rsid w:val="009B7C19"/>
    <w:rsid w:val="009C0D50"/>
    <w:rsid w:val="009C2B55"/>
    <w:rsid w:val="009D1A60"/>
    <w:rsid w:val="009D2F43"/>
    <w:rsid w:val="009D4C55"/>
    <w:rsid w:val="009D53AC"/>
    <w:rsid w:val="009D72CD"/>
    <w:rsid w:val="009E1282"/>
    <w:rsid w:val="009E133D"/>
    <w:rsid w:val="009E17F3"/>
    <w:rsid w:val="009E2B4A"/>
    <w:rsid w:val="009E4844"/>
    <w:rsid w:val="009F0E9A"/>
    <w:rsid w:val="009F1180"/>
    <w:rsid w:val="009F37F0"/>
    <w:rsid w:val="009F64E1"/>
    <w:rsid w:val="00A036AE"/>
    <w:rsid w:val="00A03898"/>
    <w:rsid w:val="00A073E5"/>
    <w:rsid w:val="00A07577"/>
    <w:rsid w:val="00A076C1"/>
    <w:rsid w:val="00A11A98"/>
    <w:rsid w:val="00A16F46"/>
    <w:rsid w:val="00A23A5E"/>
    <w:rsid w:val="00A25B7E"/>
    <w:rsid w:val="00A26901"/>
    <w:rsid w:val="00A31003"/>
    <w:rsid w:val="00A31CC8"/>
    <w:rsid w:val="00A3260F"/>
    <w:rsid w:val="00A334B3"/>
    <w:rsid w:val="00A340BD"/>
    <w:rsid w:val="00A344DD"/>
    <w:rsid w:val="00A3566B"/>
    <w:rsid w:val="00A366BD"/>
    <w:rsid w:val="00A37070"/>
    <w:rsid w:val="00A40106"/>
    <w:rsid w:val="00A40B5F"/>
    <w:rsid w:val="00A41F18"/>
    <w:rsid w:val="00A4240E"/>
    <w:rsid w:val="00A42E58"/>
    <w:rsid w:val="00A42F00"/>
    <w:rsid w:val="00A43C23"/>
    <w:rsid w:val="00A46E39"/>
    <w:rsid w:val="00A479C8"/>
    <w:rsid w:val="00A50F8A"/>
    <w:rsid w:val="00A51184"/>
    <w:rsid w:val="00A53D61"/>
    <w:rsid w:val="00A542B6"/>
    <w:rsid w:val="00A5749F"/>
    <w:rsid w:val="00A60349"/>
    <w:rsid w:val="00A63F10"/>
    <w:rsid w:val="00A65510"/>
    <w:rsid w:val="00A67476"/>
    <w:rsid w:val="00A77401"/>
    <w:rsid w:val="00A77761"/>
    <w:rsid w:val="00A77EAD"/>
    <w:rsid w:val="00A80C46"/>
    <w:rsid w:val="00A80E0E"/>
    <w:rsid w:val="00A8588E"/>
    <w:rsid w:val="00A87440"/>
    <w:rsid w:val="00A8781D"/>
    <w:rsid w:val="00A87B4C"/>
    <w:rsid w:val="00A90377"/>
    <w:rsid w:val="00A92874"/>
    <w:rsid w:val="00A92A01"/>
    <w:rsid w:val="00A93790"/>
    <w:rsid w:val="00A941F8"/>
    <w:rsid w:val="00A9664F"/>
    <w:rsid w:val="00A96CC9"/>
    <w:rsid w:val="00A97281"/>
    <w:rsid w:val="00A97BBF"/>
    <w:rsid w:val="00AA0B6E"/>
    <w:rsid w:val="00AA3A1A"/>
    <w:rsid w:val="00AA40CF"/>
    <w:rsid w:val="00AA4453"/>
    <w:rsid w:val="00AA46AE"/>
    <w:rsid w:val="00AA5844"/>
    <w:rsid w:val="00AB092C"/>
    <w:rsid w:val="00AB12ED"/>
    <w:rsid w:val="00AB1357"/>
    <w:rsid w:val="00AB2418"/>
    <w:rsid w:val="00AB392C"/>
    <w:rsid w:val="00AB5374"/>
    <w:rsid w:val="00AB5483"/>
    <w:rsid w:val="00AB6909"/>
    <w:rsid w:val="00AB7E6A"/>
    <w:rsid w:val="00AC0E32"/>
    <w:rsid w:val="00AC2342"/>
    <w:rsid w:val="00AC4337"/>
    <w:rsid w:val="00AC483D"/>
    <w:rsid w:val="00AC5E4D"/>
    <w:rsid w:val="00AC6AD7"/>
    <w:rsid w:val="00AC7617"/>
    <w:rsid w:val="00AD0BA8"/>
    <w:rsid w:val="00AD1832"/>
    <w:rsid w:val="00AD1F45"/>
    <w:rsid w:val="00AD7F0B"/>
    <w:rsid w:val="00AE39CD"/>
    <w:rsid w:val="00AE503B"/>
    <w:rsid w:val="00AE54B6"/>
    <w:rsid w:val="00AE5D72"/>
    <w:rsid w:val="00AE69AA"/>
    <w:rsid w:val="00AF04A4"/>
    <w:rsid w:val="00AF09F4"/>
    <w:rsid w:val="00AF335C"/>
    <w:rsid w:val="00AF637B"/>
    <w:rsid w:val="00AF6EC8"/>
    <w:rsid w:val="00B0482C"/>
    <w:rsid w:val="00B07C29"/>
    <w:rsid w:val="00B1023B"/>
    <w:rsid w:val="00B107FA"/>
    <w:rsid w:val="00B117E1"/>
    <w:rsid w:val="00B1255C"/>
    <w:rsid w:val="00B12CC1"/>
    <w:rsid w:val="00B14AC8"/>
    <w:rsid w:val="00B16C03"/>
    <w:rsid w:val="00B21ADA"/>
    <w:rsid w:val="00B22851"/>
    <w:rsid w:val="00B26A77"/>
    <w:rsid w:val="00B2750F"/>
    <w:rsid w:val="00B31E89"/>
    <w:rsid w:val="00B32B83"/>
    <w:rsid w:val="00B339F3"/>
    <w:rsid w:val="00B364E2"/>
    <w:rsid w:val="00B36779"/>
    <w:rsid w:val="00B4212D"/>
    <w:rsid w:val="00B44C50"/>
    <w:rsid w:val="00B44E53"/>
    <w:rsid w:val="00B44FF5"/>
    <w:rsid w:val="00B4571C"/>
    <w:rsid w:val="00B45AAE"/>
    <w:rsid w:val="00B47067"/>
    <w:rsid w:val="00B518B4"/>
    <w:rsid w:val="00B545DF"/>
    <w:rsid w:val="00B5474F"/>
    <w:rsid w:val="00B56373"/>
    <w:rsid w:val="00B565B9"/>
    <w:rsid w:val="00B578E8"/>
    <w:rsid w:val="00B60FEC"/>
    <w:rsid w:val="00B6262F"/>
    <w:rsid w:val="00B659A8"/>
    <w:rsid w:val="00B70FA8"/>
    <w:rsid w:val="00B71194"/>
    <w:rsid w:val="00B7151B"/>
    <w:rsid w:val="00B71D3B"/>
    <w:rsid w:val="00B72703"/>
    <w:rsid w:val="00B73A9F"/>
    <w:rsid w:val="00B7497F"/>
    <w:rsid w:val="00B75FBC"/>
    <w:rsid w:val="00B80B31"/>
    <w:rsid w:val="00B82A94"/>
    <w:rsid w:val="00B840E4"/>
    <w:rsid w:val="00B87FD7"/>
    <w:rsid w:val="00B90414"/>
    <w:rsid w:val="00B90E94"/>
    <w:rsid w:val="00B91183"/>
    <w:rsid w:val="00B919D3"/>
    <w:rsid w:val="00B92A24"/>
    <w:rsid w:val="00B945C3"/>
    <w:rsid w:val="00B94EDF"/>
    <w:rsid w:val="00BA089F"/>
    <w:rsid w:val="00BA1384"/>
    <w:rsid w:val="00BA2BD8"/>
    <w:rsid w:val="00BA3447"/>
    <w:rsid w:val="00BA403B"/>
    <w:rsid w:val="00BA41A2"/>
    <w:rsid w:val="00BA74F7"/>
    <w:rsid w:val="00BB2841"/>
    <w:rsid w:val="00BB3E4D"/>
    <w:rsid w:val="00BB456D"/>
    <w:rsid w:val="00BB5B01"/>
    <w:rsid w:val="00BB6E09"/>
    <w:rsid w:val="00BC1C20"/>
    <w:rsid w:val="00BC1D8F"/>
    <w:rsid w:val="00BC2998"/>
    <w:rsid w:val="00BC2F56"/>
    <w:rsid w:val="00BC307F"/>
    <w:rsid w:val="00BC3C48"/>
    <w:rsid w:val="00BD1AD1"/>
    <w:rsid w:val="00BD7926"/>
    <w:rsid w:val="00BE0935"/>
    <w:rsid w:val="00BE1916"/>
    <w:rsid w:val="00BE441A"/>
    <w:rsid w:val="00BE4C60"/>
    <w:rsid w:val="00BE4E15"/>
    <w:rsid w:val="00BE4F22"/>
    <w:rsid w:val="00BF0139"/>
    <w:rsid w:val="00BF1973"/>
    <w:rsid w:val="00BF252B"/>
    <w:rsid w:val="00BF2F66"/>
    <w:rsid w:val="00C0270E"/>
    <w:rsid w:val="00C05274"/>
    <w:rsid w:val="00C125F4"/>
    <w:rsid w:val="00C142C7"/>
    <w:rsid w:val="00C1506F"/>
    <w:rsid w:val="00C171B3"/>
    <w:rsid w:val="00C177CD"/>
    <w:rsid w:val="00C177DB"/>
    <w:rsid w:val="00C21D93"/>
    <w:rsid w:val="00C234A3"/>
    <w:rsid w:val="00C24378"/>
    <w:rsid w:val="00C24DB9"/>
    <w:rsid w:val="00C24FA3"/>
    <w:rsid w:val="00C2524E"/>
    <w:rsid w:val="00C27486"/>
    <w:rsid w:val="00C2789F"/>
    <w:rsid w:val="00C325B3"/>
    <w:rsid w:val="00C37082"/>
    <w:rsid w:val="00C407DF"/>
    <w:rsid w:val="00C4472C"/>
    <w:rsid w:val="00C45C97"/>
    <w:rsid w:val="00C464A1"/>
    <w:rsid w:val="00C46E5C"/>
    <w:rsid w:val="00C473E3"/>
    <w:rsid w:val="00C503B5"/>
    <w:rsid w:val="00C54779"/>
    <w:rsid w:val="00C55CBD"/>
    <w:rsid w:val="00C5666C"/>
    <w:rsid w:val="00C568DD"/>
    <w:rsid w:val="00C56BC8"/>
    <w:rsid w:val="00C56FF9"/>
    <w:rsid w:val="00C5CE04"/>
    <w:rsid w:val="00C61609"/>
    <w:rsid w:val="00C63B7C"/>
    <w:rsid w:val="00C64D67"/>
    <w:rsid w:val="00C65C64"/>
    <w:rsid w:val="00C70ADA"/>
    <w:rsid w:val="00C73114"/>
    <w:rsid w:val="00C73257"/>
    <w:rsid w:val="00C758D8"/>
    <w:rsid w:val="00C75C1D"/>
    <w:rsid w:val="00C768BF"/>
    <w:rsid w:val="00C76E17"/>
    <w:rsid w:val="00C809DE"/>
    <w:rsid w:val="00C8108D"/>
    <w:rsid w:val="00C81104"/>
    <w:rsid w:val="00C81543"/>
    <w:rsid w:val="00C833F1"/>
    <w:rsid w:val="00C857C8"/>
    <w:rsid w:val="00C90835"/>
    <w:rsid w:val="00C943D8"/>
    <w:rsid w:val="00C97B5E"/>
    <w:rsid w:val="00CA2462"/>
    <w:rsid w:val="00CA251A"/>
    <w:rsid w:val="00CA3B3E"/>
    <w:rsid w:val="00CA5094"/>
    <w:rsid w:val="00CA559B"/>
    <w:rsid w:val="00CA6294"/>
    <w:rsid w:val="00CA6A84"/>
    <w:rsid w:val="00CB0426"/>
    <w:rsid w:val="00CB36C5"/>
    <w:rsid w:val="00CB5F48"/>
    <w:rsid w:val="00CC2D40"/>
    <w:rsid w:val="00CC314D"/>
    <w:rsid w:val="00CC7799"/>
    <w:rsid w:val="00CD06A7"/>
    <w:rsid w:val="00CD07F2"/>
    <w:rsid w:val="00CD5D80"/>
    <w:rsid w:val="00CD64B0"/>
    <w:rsid w:val="00CD7B53"/>
    <w:rsid w:val="00CE77D9"/>
    <w:rsid w:val="00CF161D"/>
    <w:rsid w:val="00CF5023"/>
    <w:rsid w:val="00D0017E"/>
    <w:rsid w:val="00D03A66"/>
    <w:rsid w:val="00D050A3"/>
    <w:rsid w:val="00D05256"/>
    <w:rsid w:val="00D05FC5"/>
    <w:rsid w:val="00D063DF"/>
    <w:rsid w:val="00D06547"/>
    <w:rsid w:val="00D0755F"/>
    <w:rsid w:val="00D101E2"/>
    <w:rsid w:val="00D104C1"/>
    <w:rsid w:val="00D13CD7"/>
    <w:rsid w:val="00D14649"/>
    <w:rsid w:val="00D1482A"/>
    <w:rsid w:val="00D2032C"/>
    <w:rsid w:val="00D20723"/>
    <w:rsid w:val="00D21B4B"/>
    <w:rsid w:val="00D22B95"/>
    <w:rsid w:val="00D22F12"/>
    <w:rsid w:val="00D248D1"/>
    <w:rsid w:val="00D27D67"/>
    <w:rsid w:val="00D32D2F"/>
    <w:rsid w:val="00D33B5E"/>
    <w:rsid w:val="00D345CC"/>
    <w:rsid w:val="00D357C5"/>
    <w:rsid w:val="00D35F2F"/>
    <w:rsid w:val="00D36DBE"/>
    <w:rsid w:val="00D400CB"/>
    <w:rsid w:val="00D40940"/>
    <w:rsid w:val="00D42255"/>
    <w:rsid w:val="00D4454D"/>
    <w:rsid w:val="00D45FFB"/>
    <w:rsid w:val="00D465A0"/>
    <w:rsid w:val="00D53868"/>
    <w:rsid w:val="00D552D5"/>
    <w:rsid w:val="00D61582"/>
    <w:rsid w:val="00D61856"/>
    <w:rsid w:val="00D61D94"/>
    <w:rsid w:val="00D648AB"/>
    <w:rsid w:val="00D66CEA"/>
    <w:rsid w:val="00D67F18"/>
    <w:rsid w:val="00D801AD"/>
    <w:rsid w:val="00D80F9A"/>
    <w:rsid w:val="00D835F1"/>
    <w:rsid w:val="00D85CEA"/>
    <w:rsid w:val="00D90D89"/>
    <w:rsid w:val="00D91D2D"/>
    <w:rsid w:val="00D93183"/>
    <w:rsid w:val="00D932AF"/>
    <w:rsid w:val="00D94349"/>
    <w:rsid w:val="00DA1DC1"/>
    <w:rsid w:val="00DA2882"/>
    <w:rsid w:val="00DA40B1"/>
    <w:rsid w:val="00DA6FE6"/>
    <w:rsid w:val="00DB3797"/>
    <w:rsid w:val="00DB535D"/>
    <w:rsid w:val="00DB53C8"/>
    <w:rsid w:val="00DB5B69"/>
    <w:rsid w:val="00DB5CE5"/>
    <w:rsid w:val="00DB648A"/>
    <w:rsid w:val="00DC2374"/>
    <w:rsid w:val="00DC3899"/>
    <w:rsid w:val="00DC44A5"/>
    <w:rsid w:val="00DC5946"/>
    <w:rsid w:val="00DC5AFC"/>
    <w:rsid w:val="00DD0568"/>
    <w:rsid w:val="00DD264D"/>
    <w:rsid w:val="00DD2F0A"/>
    <w:rsid w:val="00DD4BAB"/>
    <w:rsid w:val="00DD5597"/>
    <w:rsid w:val="00DE099C"/>
    <w:rsid w:val="00DE0D73"/>
    <w:rsid w:val="00DE2D66"/>
    <w:rsid w:val="00DE2F08"/>
    <w:rsid w:val="00DE7F6C"/>
    <w:rsid w:val="00DF195A"/>
    <w:rsid w:val="00DF199D"/>
    <w:rsid w:val="00DF25E0"/>
    <w:rsid w:val="00DF4539"/>
    <w:rsid w:val="00DF4FD3"/>
    <w:rsid w:val="00DF5345"/>
    <w:rsid w:val="00DF57B7"/>
    <w:rsid w:val="00DF6388"/>
    <w:rsid w:val="00DF7463"/>
    <w:rsid w:val="00DF7B15"/>
    <w:rsid w:val="00E01590"/>
    <w:rsid w:val="00E05C45"/>
    <w:rsid w:val="00E06C5C"/>
    <w:rsid w:val="00E0751E"/>
    <w:rsid w:val="00E12801"/>
    <w:rsid w:val="00E13EEC"/>
    <w:rsid w:val="00E14CB6"/>
    <w:rsid w:val="00E16E2C"/>
    <w:rsid w:val="00E17E7E"/>
    <w:rsid w:val="00E209E1"/>
    <w:rsid w:val="00E23951"/>
    <w:rsid w:val="00E303A4"/>
    <w:rsid w:val="00E318A7"/>
    <w:rsid w:val="00E330E0"/>
    <w:rsid w:val="00E35600"/>
    <w:rsid w:val="00E3637B"/>
    <w:rsid w:val="00E3640D"/>
    <w:rsid w:val="00E37A5F"/>
    <w:rsid w:val="00E439C4"/>
    <w:rsid w:val="00E43B2F"/>
    <w:rsid w:val="00E4503A"/>
    <w:rsid w:val="00E45915"/>
    <w:rsid w:val="00E5137B"/>
    <w:rsid w:val="00E5239D"/>
    <w:rsid w:val="00E54A79"/>
    <w:rsid w:val="00E558E7"/>
    <w:rsid w:val="00E572E6"/>
    <w:rsid w:val="00E5741C"/>
    <w:rsid w:val="00E62956"/>
    <w:rsid w:val="00E7253D"/>
    <w:rsid w:val="00E75054"/>
    <w:rsid w:val="00E75B77"/>
    <w:rsid w:val="00E82369"/>
    <w:rsid w:val="00E8273F"/>
    <w:rsid w:val="00E854E8"/>
    <w:rsid w:val="00E9066E"/>
    <w:rsid w:val="00E92861"/>
    <w:rsid w:val="00E94CA4"/>
    <w:rsid w:val="00E959E5"/>
    <w:rsid w:val="00E975BB"/>
    <w:rsid w:val="00E97A81"/>
    <w:rsid w:val="00EA0358"/>
    <w:rsid w:val="00EA1ADC"/>
    <w:rsid w:val="00EA3F1C"/>
    <w:rsid w:val="00EA49C1"/>
    <w:rsid w:val="00EA4CF0"/>
    <w:rsid w:val="00EA6603"/>
    <w:rsid w:val="00EB2590"/>
    <w:rsid w:val="00EB3698"/>
    <w:rsid w:val="00EB710F"/>
    <w:rsid w:val="00EB7145"/>
    <w:rsid w:val="00EC1B9A"/>
    <w:rsid w:val="00EC1F14"/>
    <w:rsid w:val="00EC47F3"/>
    <w:rsid w:val="00EC7A62"/>
    <w:rsid w:val="00ED14AD"/>
    <w:rsid w:val="00ED16D7"/>
    <w:rsid w:val="00ED2A3C"/>
    <w:rsid w:val="00ED5D27"/>
    <w:rsid w:val="00EE00D6"/>
    <w:rsid w:val="00EE0309"/>
    <w:rsid w:val="00EE03F2"/>
    <w:rsid w:val="00EE2CFD"/>
    <w:rsid w:val="00EE364E"/>
    <w:rsid w:val="00EE3AF1"/>
    <w:rsid w:val="00EE6868"/>
    <w:rsid w:val="00EE690D"/>
    <w:rsid w:val="00EE6AAF"/>
    <w:rsid w:val="00EE7E89"/>
    <w:rsid w:val="00EF2BD5"/>
    <w:rsid w:val="00EF325A"/>
    <w:rsid w:val="00F00DE5"/>
    <w:rsid w:val="00F02110"/>
    <w:rsid w:val="00F0367F"/>
    <w:rsid w:val="00F06DE8"/>
    <w:rsid w:val="00F07221"/>
    <w:rsid w:val="00F0798F"/>
    <w:rsid w:val="00F10074"/>
    <w:rsid w:val="00F1183E"/>
    <w:rsid w:val="00F177A3"/>
    <w:rsid w:val="00F20124"/>
    <w:rsid w:val="00F216EC"/>
    <w:rsid w:val="00F22C2B"/>
    <w:rsid w:val="00F2346F"/>
    <w:rsid w:val="00F25E32"/>
    <w:rsid w:val="00F30B0E"/>
    <w:rsid w:val="00F33947"/>
    <w:rsid w:val="00F3616B"/>
    <w:rsid w:val="00F36DEF"/>
    <w:rsid w:val="00F37F5E"/>
    <w:rsid w:val="00F40BA6"/>
    <w:rsid w:val="00F4129D"/>
    <w:rsid w:val="00F42920"/>
    <w:rsid w:val="00F441C7"/>
    <w:rsid w:val="00F4450A"/>
    <w:rsid w:val="00F44F77"/>
    <w:rsid w:val="00F45044"/>
    <w:rsid w:val="00F45B84"/>
    <w:rsid w:val="00F461B9"/>
    <w:rsid w:val="00F51C63"/>
    <w:rsid w:val="00F51F4F"/>
    <w:rsid w:val="00F523D5"/>
    <w:rsid w:val="00F52F14"/>
    <w:rsid w:val="00F539F8"/>
    <w:rsid w:val="00F546A0"/>
    <w:rsid w:val="00F55D51"/>
    <w:rsid w:val="00F566C2"/>
    <w:rsid w:val="00F63C46"/>
    <w:rsid w:val="00F704F6"/>
    <w:rsid w:val="00F73351"/>
    <w:rsid w:val="00F742F0"/>
    <w:rsid w:val="00F8053E"/>
    <w:rsid w:val="00F80696"/>
    <w:rsid w:val="00F80852"/>
    <w:rsid w:val="00F80FFB"/>
    <w:rsid w:val="00F81631"/>
    <w:rsid w:val="00F85C1C"/>
    <w:rsid w:val="00F85FA0"/>
    <w:rsid w:val="00F86ADB"/>
    <w:rsid w:val="00F92A60"/>
    <w:rsid w:val="00F93B1A"/>
    <w:rsid w:val="00F9462E"/>
    <w:rsid w:val="00F94AFF"/>
    <w:rsid w:val="00F96AB8"/>
    <w:rsid w:val="00F9775A"/>
    <w:rsid w:val="00FA11A8"/>
    <w:rsid w:val="00FA13FA"/>
    <w:rsid w:val="00FA162D"/>
    <w:rsid w:val="00FA2869"/>
    <w:rsid w:val="00FA51FC"/>
    <w:rsid w:val="00FB13AD"/>
    <w:rsid w:val="00FB1C2D"/>
    <w:rsid w:val="00FB2F78"/>
    <w:rsid w:val="00FB31C6"/>
    <w:rsid w:val="00FB5517"/>
    <w:rsid w:val="00FB6645"/>
    <w:rsid w:val="00FC1875"/>
    <w:rsid w:val="00FC3327"/>
    <w:rsid w:val="00FC56A0"/>
    <w:rsid w:val="00FD174A"/>
    <w:rsid w:val="00FD1C02"/>
    <w:rsid w:val="00FD4818"/>
    <w:rsid w:val="00FD68A5"/>
    <w:rsid w:val="00FE084F"/>
    <w:rsid w:val="00FE2F1A"/>
    <w:rsid w:val="00FE572B"/>
    <w:rsid w:val="00FE699C"/>
    <w:rsid w:val="00FF1311"/>
    <w:rsid w:val="00FF224E"/>
    <w:rsid w:val="01016F63"/>
    <w:rsid w:val="010293BB"/>
    <w:rsid w:val="011377AA"/>
    <w:rsid w:val="01190998"/>
    <w:rsid w:val="011DD322"/>
    <w:rsid w:val="0148324E"/>
    <w:rsid w:val="0190AF7E"/>
    <w:rsid w:val="019A01AE"/>
    <w:rsid w:val="01A0FE3D"/>
    <w:rsid w:val="01ACE812"/>
    <w:rsid w:val="01C673DB"/>
    <w:rsid w:val="01D05430"/>
    <w:rsid w:val="01DD100E"/>
    <w:rsid w:val="022C1515"/>
    <w:rsid w:val="0237F39E"/>
    <w:rsid w:val="02BB32ED"/>
    <w:rsid w:val="02C7AA3C"/>
    <w:rsid w:val="02C83397"/>
    <w:rsid w:val="0306C0CC"/>
    <w:rsid w:val="0328E217"/>
    <w:rsid w:val="032D492D"/>
    <w:rsid w:val="0334E98F"/>
    <w:rsid w:val="0340648B"/>
    <w:rsid w:val="0349A350"/>
    <w:rsid w:val="034EC509"/>
    <w:rsid w:val="03C09316"/>
    <w:rsid w:val="03E5096E"/>
    <w:rsid w:val="041BB9E3"/>
    <w:rsid w:val="0456CC09"/>
    <w:rsid w:val="045FB976"/>
    <w:rsid w:val="0466DD5F"/>
    <w:rsid w:val="04CE448D"/>
    <w:rsid w:val="04D76008"/>
    <w:rsid w:val="04E2E3FB"/>
    <w:rsid w:val="055101DC"/>
    <w:rsid w:val="055CC5F2"/>
    <w:rsid w:val="05714D76"/>
    <w:rsid w:val="05B031A1"/>
    <w:rsid w:val="05C6404E"/>
    <w:rsid w:val="05C71585"/>
    <w:rsid w:val="05DAEFBA"/>
    <w:rsid w:val="05FF6D0F"/>
    <w:rsid w:val="063891A4"/>
    <w:rsid w:val="06769827"/>
    <w:rsid w:val="067B8D2E"/>
    <w:rsid w:val="068A6332"/>
    <w:rsid w:val="06911AD2"/>
    <w:rsid w:val="069D878F"/>
    <w:rsid w:val="06A28B14"/>
    <w:rsid w:val="06DDDFDC"/>
    <w:rsid w:val="06F5A0FB"/>
    <w:rsid w:val="06FFE778"/>
    <w:rsid w:val="07524D7E"/>
    <w:rsid w:val="07733CD5"/>
    <w:rsid w:val="079F6A39"/>
    <w:rsid w:val="07A5BDDC"/>
    <w:rsid w:val="07AC3D99"/>
    <w:rsid w:val="07AD23D3"/>
    <w:rsid w:val="07B5489E"/>
    <w:rsid w:val="07D5C09F"/>
    <w:rsid w:val="07F81C12"/>
    <w:rsid w:val="07F8D85D"/>
    <w:rsid w:val="08040E2F"/>
    <w:rsid w:val="082FCAA6"/>
    <w:rsid w:val="0836C8B5"/>
    <w:rsid w:val="08428C7F"/>
    <w:rsid w:val="087C3A76"/>
    <w:rsid w:val="08E53AAA"/>
    <w:rsid w:val="08E892DC"/>
    <w:rsid w:val="09315F6E"/>
    <w:rsid w:val="09323E70"/>
    <w:rsid w:val="0940A776"/>
    <w:rsid w:val="09AD2F0B"/>
    <w:rsid w:val="09B84D5C"/>
    <w:rsid w:val="09C5FC5E"/>
    <w:rsid w:val="09D06284"/>
    <w:rsid w:val="0A2C6B71"/>
    <w:rsid w:val="0A54B603"/>
    <w:rsid w:val="0A930CE1"/>
    <w:rsid w:val="0AC87CE6"/>
    <w:rsid w:val="0B00B39D"/>
    <w:rsid w:val="0B09DE58"/>
    <w:rsid w:val="0B11FA57"/>
    <w:rsid w:val="0B1D928E"/>
    <w:rsid w:val="0B354C82"/>
    <w:rsid w:val="0B82AFD1"/>
    <w:rsid w:val="0B9615B7"/>
    <w:rsid w:val="0BC5721B"/>
    <w:rsid w:val="0BF208F9"/>
    <w:rsid w:val="0C2CC67F"/>
    <w:rsid w:val="0C660373"/>
    <w:rsid w:val="0C78F621"/>
    <w:rsid w:val="0C9A0BCF"/>
    <w:rsid w:val="0CEEB496"/>
    <w:rsid w:val="0CF46324"/>
    <w:rsid w:val="0D08B1D4"/>
    <w:rsid w:val="0D0ADCE3"/>
    <w:rsid w:val="0D5AB388"/>
    <w:rsid w:val="0D8D5950"/>
    <w:rsid w:val="0D953D27"/>
    <w:rsid w:val="0D9AB366"/>
    <w:rsid w:val="0DD70E85"/>
    <w:rsid w:val="0E175E45"/>
    <w:rsid w:val="0E2D3F71"/>
    <w:rsid w:val="0E36A61D"/>
    <w:rsid w:val="0E8276D7"/>
    <w:rsid w:val="0EA05BBF"/>
    <w:rsid w:val="0EBB9658"/>
    <w:rsid w:val="0EF172DC"/>
    <w:rsid w:val="0F032D0A"/>
    <w:rsid w:val="0F2B13D8"/>
    <w:rsid w:val="0F2EA1E9"/>
    <w:rsid w:val="0F354E1C"/>
    <w:rsid w:val="0F5E1AB2"/>
    <w:rsid w:val="0F909DB3"/>
    <w:rsid w:val="0FB674BF"/>
    <w:rsid w:val="0FD2767E"/>
    <w:rsid w:val="0FE194DB"/>
    <w:rsid w:val="0FE3F9B2"/>
    <w:rsid w:val="0FE49BC2"/>
    <w:rsid w:val="0FEA571C"/>
    <w:rsid w:val="102CECB0"/>
    <w:rsid w:val="107D01F0"/>
    <w:rsid w:val="108ABB37"/>
    <w:rsid w:val="10ADBE18"/>
    <w:rsid w:val="10B179EA"/>
    <w:rsid w:val="10E0D84A"/>
    <w:rsid w:val="10EE4700"/>
    <w:rsid w:val="10F79AE0"/>
    <w:rsid w:val="1111D4D8"/>
    <w:rsid w:val="1120DA30"/>
    <w:rsid w:val="114AA5FB"/>
    <w:rsid w:val="114D7A54"/>
    <w:rsid w:val="1164C17B"/>
    <w:rsid w:val="117BA6C6"/>
    <w:rsid w:val="117FBBB3"/>
    <w:rsid w:val="1187F976"/>
    <w:rsid w:val="11A2D85E"/>
    <w:rsid w:val="11E0236F"/>
    <w:rsid w:val="11FF5DDF"/>
    <w:rsid w:val="121CBAA3"/>
    <w:rsid w:val="12543D8B"/>
    <w:rsid w:val="12A2B597"/>
    <w:rsid w:val="12BDA67D"/>
    <w:rsid w:val="12E02F3A"/>
    <w:rsid w:val="12E7B71E"/>
    <w:rsid w:val="135A74DD"/>
    <w:rsid w:val="13666359"/>
    <w:rsid w:val="136823DF"/>
    <w:rsid w:val="138DBEE0"/>
    <w:rsid w:val="13D0F981"/>
    <w:rsid w:val="13D508A4"/>
    <w:rsid w:val="13FAC51C"/>
    <w:rsid w:val="142959AA"/>
    <w:rsid w:val="142D4B21"/>
    <w:rsid w:val="1446AFEC"/>
    <w:rsid w:val="14E30791"/>
    <w:rsid w:val="1529F6BE"/>
    <w:rsid w:val="153547E0"/>
    <w:rsid w:val="15768029"/>
    <w:rsid w:val="15DEEA29"/>
    <w:rsid w:val="161469B4"/>
    <w:rsid w:val="165D2124"/>
    <w:rsid w:val="16644461"/>
    <w:rsid w:val="167F3C99"/>
    <w:rsid w:val="16E97655"/>
    <w:rsid w:val="16EF0B7E"/>
    <w:rsid w:val="16F05191"/>
    <w:rsid w:val="173EDECD"/>
    <w:rsid w:val="1755089F"/>
    <w:rsid w:val="176149E3"/>
    <w:rsid w:val="176E9ED6"/>
    <w:rsid w:val="177599DA"/>
    <w:rsid w:val="17C2B025"/>
    <w:rsid w:val="17D3B926"/>
    <w:rsid w:val="17F4BED5"/>
    <w:rsid w:val="17F8F185"/>
    <w:rsid w:val="180DC29F"/>
    <w:rsid w:val="18522216"/>
    <w:rsid w:val="18866854"/>
    <w:rsid w:val="18C7DC47"/>
    <w:rsid w:val="190D7570"/>
    <w:rsid w:val="194B2161"/>
    <w:rsid w:val="19A3CC31"/>
    <w:rsid w:val="19B7DDF0"/>
    <w:rsid w:val="19BCEA5B"/>
    <w:rsid w:val="19DE1961"/>
    <w:rsid w:val="1A038EFF"/>
    <w:rsid w:val="1A097F00"/>
    <w:rsid w:val="1A1092AE"/>
    <w:rsid w:val="1A5B424C"/>
    <w:rsid w:val="1A6A647F"/>
    <w:rsid w:val="1A94748D"/>
    <w:rsid w:val="1A9E2AD4"/>
    <w:rsid w:val="1AAA05F6"/>
    <w:rsid w:val="1ACA964D"/>
    <w:rsid w:val="1AD6D387"/>
    <w:rsid w:val="1AF24581"/>
    <w:rsid w:val="1AFF0BAC"/>
    <w:rsid w:val="1B5594AC"/>
    <w:rsid w:val="1BAC7FDA"/>
    <w:rsid w:val="1BCFA05A"/>
    <w:rsid w:val="1BED4991"/>
    <w:rsid w:val="1BF36617"/>
    <w:rsid w:val="1C3CE4CD"/>
    <w:rsid w:val="1C3CEB04"/>
    <w:rsid w:val="1CABE50E"/>
    <w:rsid w:val="1CB2F4ED"/>
    <w:rsid w:val="1CBA5D88"/>
    <w:rsid w:val="1CCB9249"/>
    <w:rsid w:val="1CCC6D44"/>
    <w:rsid w:val="1CF6D164"/>
    <w:rsid w:val="1D139A98"/>
    <w:rsid w:val="1D1DB146"/>
    <w:rsid w:val="1D3674FC"/>
    <w:rsid w:val="1D6403AA"/>
    <w:rsid w:val="1D95AA0B"/>
    <w:rsid w:val="1DA5CE24"/>
    <w:rsid w:val="1DA7F933"/>
    <w:rsid w:val="1DD5341E"/>
    <w:rsid w:val="1E4FAE97"/>
    <w:rsid w:val="1E5098B5"/>
    <w:rsid w:val="1E562DE9"/>
    <w:rsid w:val="1E889E9C"/>
    <w:rsid w:val="1E970161"/>
    <w:rsid w:val="1E9D6199"/>
    <w:rsid w:val="1EE70C09"/>
    <w:rsid w:val="1F3FA647"/>
    <w:rsid w:val="1F4F384E"/>
    <w:rsid w:val="1F941C28"/>
    <w:rsid w:val="1F9F3660"/>
    <w:rsid w:val="1FDAA6C3"/>
    <w:rsid w:val="1FFE8576"/>
    <w:rsid w:val="2015F765"/>
    <w:rsid w:val="20A85208"/>
    <w:rsid w:val="20E6C594"/>
    <w:rsid w:val="20EC7EAE"/>
    <w:rsid w:val="20F13E5F"/>
    <w:rsid w:val="210C584F"/>
    <w:rsid w:val="210D71C7"/>
    <w:rsid w:val="213E50E3"/>
    <w:rsid w:val="2153473C"/>
    <w:rsid w:val="219A431D"/>
    <w:rsid w:val="21B99D13"/>
    <w:rsid w:val="220E46D5"/>
    <w:rsid w:val="22110861"/>
    <w:rsid w:val="2246BDEB"/>
    <w:rsid w:val="2274254A"/>
    <w:rsid w:val="22B62CE4"/>
    <w:rsid w:val="22BA6165"/>
    <w:rsid w:val="22C454A4"/>
    <w:rsid w:val="22C51EFA"/>
    <w:rsid w:val="22E908A9"/>
    <w:rsid w:val="22F62033"/>
    <w:rsid w:val="230C767D"/>
    <w:rsid w:val="2318C728"/>
    <w:rsid w:val="232DFFDF"/>
    <w:rsid w:val="235DBFA1"/>
    <w:rsid w:val="2373BB36"/>
    <w:rsid w:val="238F8280"/>
    <w:rsid w:val="23907F9A"/>
    <w:rsid w:val="23AE0AD9"/>
    <w:rsid w:val="23C1BF0C"/>
    <w:rsid w:val="23CEE04E"/>
    <w:rsid w:val="23E64BBE"/>
    <w:rsid w:val="23EF0929"/>
    <w:rsid w:val="23EFA4A2"/>
    <w:rsid w:val="243A5275"/>
    <w:rsid w:val="246F3D7D"/>
    <w:rsid w:val="24D43992"/>
    <w:rsid w:val="24DE728E"/>
    <w:rsid w:val="2530FA93"/>
    <w:rsid w:val="256DBC13"/>
    <w:rsid w:val="259689B7"/>
    <w:rsid w:val="25A043EE"/>
    <w:rsid w:val="25CF326A"/>
    <w:rsid w:val="25DF3F76"/>
    <w:rsid w:val="25F6B148"/>
    <w:rsid w:val="2628B536"/>
    <w:rsid w:val="266EC9C0"/>
    <w:rsid w:val="2670E89A"/>
    <w:rsid w:val="269BB957"/>
    <w:rsid w:val="26C63724"/>
    <w:rsid w:val="26CCE5B9"/>
    <w:rsid w:val="26D73473"/>
    <w:rsid w:val="26EE9219"/>
    <w:rsid w:val="276707E1"/>
    <w:rsid w:val="27674425"/>
    <w:rsid w:val="276DCFEA"/>
    <w:rsid w:val="277B0FD7"/>
    <w:rsid w:val="2786414C"/>
    <w:rsid w:val="278FF299"/>
    <w:rsid w:val="27AE017C"/>
    <w:rsid w:val="27DF007C"/>
    <w:rsid w:val="27EDEC14"/>
    <w:rsid w:val="28377F20"/>
    <w:rsid w:val="283A6B7F"/>
    <w:rsid w:val="28502535"/>
    <w:rsid w:val="2860B17D"/>
    <w:rsid w:val="28A35DAE"/>
    <w:rsid w:val="28A58DAD"/>
    <w:rsid w:val="28B19B96"/>
    <w:rsid w:val="28B405FD"/>
    <w:rsid w:val="28E3E582"/>
    <w:rsid w:val="29298643"/>
    <w:rsid w:val="29309EE8"/>
    <w:rsid w:val="293E0662"/>
    <w:rsid w:val="296EE2D4"/>
    <w:rsid w:val="2975A06F"/>
    <w:rsid w:val="2978ED1C"/>
    <w:rsid w:val="29834F71"/>
    <w:rsid w:val="29871AAA"/>
    <w:rsid w:val="298AA7AB"/>
    <w:rsid w:val="298ED010"/>
    <w:rsid w:val="29E9177E"/>
    <w:rsid w:val="29F081AC"/>
    <w:rsid w:val="2A151541"/>
    <w:rsid w:val="2A47B702"/>
    <w:rsid w:val="2A49B267"/>
    <w:rsid w:val="2A4AC8A4"/>
    <w:rsid w:val="2A509A37"/>
    <w:rsid w:val="2A5A539A"/>
    <w:rsid w:val="2A9DE965"/>
    <w:rsid w:val="2A9EA33B"/>
    <w:rsid w:val="2ABC0051"/>
    <w:rsid w:val="2AC1C4AD"/>
    <w:rsid w:val="2AC8BA3E"/>
    <w:rsid w:val="2ACCFBCD"/>
    <w:rsid w:val="2B130467"/>
    <w:rsid w:val="2B27D6A6"/>
    <w:rsid w:val="2B331D30"/>
    <w:rsid w:val="2B4430C9"/>
    <w:rsid w:val="2B5D8AFC"/>
    <w:rsid w:val="2BCAB3FF"/>
    <w:rsid w:val="2BDC7311"/>
    <w:rsid w:val="2BE69905"/>
    <w:rsid w:val="2BF4F50B"/>
    <w:rsid w:val="2C0CEE78"/>
    <w:rsid w:val="2C2519BB"/>
    <w:rsid w:val="2C5A312D"/>
    <w:rsid w:val="2C5D9098"/>
    <w:rsid w:val="2C826426"/>
    <w:rsid w:val="2CA3C873"/>
    <w:rsid w:val="2CAB7BC4"/>
    <w:rsid w:val="2CF794F5"/>
    <w:rsid w:val="2CFC1DE4"/>
    <w:rsid w:val="2D05B3C0"/>
    <w:rsid w:val="2D3B1DDB"/>
    <w:rsid w:val="2D441DD4"/>
    <w:rsid w:val="2D4A304E"/>
    <w:rsid w:val="2D52AD75"/>
    <w:rsid w:val="2D681E08"/>
    <w:rsid w:val="2D892C8C"/>
    <w:rsid w:val="2DC44445"/>
    <w:rsid w:val="2DE530CA"/>
    <w:rsid w:val="2DEF942B"/>
    <w:rsid w:val="2E049C8F"/>
    <w:rsid w:val="2E15DF8C"/>
    <w:rsid w:val="2E16846A"/>
    <w:rsid w:val="2EDA25D4"/>
    <w:rsid w:val="2F248FB9"/>
    <w:rsid w:val="2F4D3A7B"/>
    <w:rsid w:val="2F5C05FB"/>
    <w:rsid w:val="2F5EF024"/>
    <w:rsid w:val="2F7219C6"/>
    <w:rsid w:val="2F79AF3F"/>
    <w:rsid w:val="2F82BE46"/>
    <w:rsid w:val="2F9011EE"/>
    <w:rsid w:val="2F91A585"/>
    <w:rsid w:val="2F97D457"/>
    <w:rsid w:val="2F9F21B6"/>
    <w:rsid w:val="2FC32AFB"/>
    <w:rsid w:val="2FD7476C"/>
    <w:rsid w:val="2FF75652"/>
    <w:rsid w:val="308ECF7F"/>
    <w:rsid w:val="3096D1D4"/>
    <w:rsid w:val="30B3D0B8"/>
    <w:rsid w:val="30DE9933"/>
    <w:rsid w:val="30DEEDD4"/>
    <w:rsid w:val="30E7532E"/>
    <w:rsid w:val="30E8324F"/>
    <w:rsid w:val="310DEA27"/>
    <w:rsid w:val="310E593C"/>
    <w:rsid w:val="310E917C"/>
    <w:rsid w:val="31196CF5"/>
    <w:rsid w:val="315BA15D"/>
    <w:rsid w:val="31F3F7E8"/>
    <w:rsid w:val="3216A8B3"/>
    <w:rsid w:val="322B35C4"/>
    <w:rsid w:val="324184CA"/>
    <w:rsid w:val="3273A564"/>
    <w:rsid w:val="328D6AD3"/>
    <w:rsid w:val="328DF073"/>
    <w:rsid w:val="3297B568"/>
    <w:rsid w:val="32A43550"/>
    <w:rsid w:val="32BB6474"/>
    <w:rsid w:val="32C8AECF"/>
    <w:rsid w:val="3335F9CF"/>
    <w:rsid w:val="333D828A"/>
    <w:rsid w:val="3388D6D2"/>
    <w:rsid w:val="33E3ACCD"/>
    <w:rsid w:val="3407F37B"/>
    <w:rsid w:val="341E8C22"/>
    <w:rsid w:val="342183CE"/>
    <w:rsid w:val="342C628C"/>
    <w:rsid w:val="34423B58"/>
    <w:rsid w:val="344D8778"/>
    <w:rsid w:val="34C570E5"/>
    <w:rsid w:val="34CCFE2D"/>
    <w:rsid w:val="350542D8"/>
    <w:rsid w:val="3560C626"/>
    <w:rsid w:val="35655BD9"/>
    <w:rsid w:val="356F0BA5"/>
    <w:rsid w:val="358B3961"/>
    <w:rsid w:val="3599AC42"/>
    <w:rsid w:val="359F3CA6"/>
    <w:rsid w:val="35BC8792"/>
    <w:rsid w:val="35F178E3"/>
    <w:rsid w:val="36207A4F"/>
    <w:rsid w:val="3639CD25"/>
    <w:rsid w:val="3640C300"/>
    <w:rsid w:val="367A635E"/>
    <w:rsid w:val="36AF2030"/>
    <w:rsid w:val="36C1EA03"/>
    <w:rsid w:val="36E630B1"/>
    <w:rsid w:val="36E91A44"/>
    <w:rsid w:val="36FA6B78"/>
    <w:rsid w:val="370250BE"/>
    <w:rsid w:val="37156949"/>
    <w:rsid w:val="373E6BB7"/>
    <w:rsid w:val="3741B1FA"/>
    <w:rsid w:val="37BCEF0F"/>
    <w:rsid w:val="37E75FDC"/>
    <w:rsid w:val="37FB1893"/>
    <w:rsid w:val="388E43BB"/>
    <w:rsid w:val="389F7E92"/>
    <w:rsid w:val="38F44CD8"/>
    <w:rsid w:val="39246D2A"/>
    <w:rsid w:val="397DA5A7"/>
    <w:rsid w:val="39A5F8BC"/>
    <w:rsid w:val="39E0D732"/>
    <w:rsid w:val="3A6038AC"/>
    <w:rsid w:val="3A6D820C"/>
    <w:rsid w:val="3AA7A0E7"/>
    <w:rsid w:val="3AC4038A"/>
    <w:rsid w:val="3AC7AFE1"/>
    <w:rsid w:val="3AEB6EDE"/>
    <w:rsid w:val="3B2619FC"/>
    <w:rsid w:val="3B2800F0"/>
    <w:rsid w:val="3B5FB90A"/>
    <w:rsid w:val="3B6F4E10"/>
    <w:rsid w:val="3B7B8621"/>
    <w:rsid w:val="3BA88F60"/>
    <w:rsid w:val="3BA995ED"/>
    <w:rsid w:val="3C1B7ECB"/>
    <w:rsid w:val="3C3411FE"/>
    <w:rsid w:val="3C68B78C"/>
    <w:rsid w:val="3CA6E0B5"/>
    <w:rsid w:val="3CF79BE5"/>
    <w:rsid w:val="3D36885C"/>
    <w:rsid w:val="3D3E8532"/>
    <w:rsid w:val="3D868D41"/>
    <w:rsid w:val="3D9B085B"/>
    <w:rsid w:val="3DAF6579"/>
    <w:rsid w:val="3E1C37A6"/>
    <w:rsid w:val="3E433772"/>
    <w:rsid w:val="3E71E1FB"/>
    <w:rsid w:val="3E737767"/>
    <w:rsid w:val="3E8183CC"/>
    <w:rsid w:val="3ECDB78E"/>
    <w:rsid w:val="3EDD7809"/>
    <w:rsid w:val="3EF8CA7A"/>
    <w:rsid w:val="3F09F378"/>
    <w:rsid w:val="3F117882"/>
    <w:rsid w:val="3F1FD3AF"/>
    <w:rsid w:val="3F5DF960"/>
    <w:rsid w:val="3F7F20F0"/>
    <w:rsid w:val="3F80A4E9"/>
    <w:rsid w:val="3FA9D194"/>
    <w:rsid w:val="3FE79FD7"/>
    <w:rsid w:val="3FFD15E6"/>
    <w:rsid w:val="40113368"/>
    <w:rsid w:val="401998D4"/>
    <w:rsid w:val="4052D553"/>
    <w:rsid w:val="40627DED"/>
    <w:rsid w:val="406F2FD5"/>
    <w:rsid w:val="40803E45"/>
    <w:rsid w:val="4094A38E"/>
    <w:rsid w:val="409C1A8F"/>
    <w:rsid w:val="40D99D35"/>
    <w:rsid w:val="410855B4"/>
    <w:rsid w:val="41511908"/>
    <w:rsid w:val="41753B9C"/>
    <w:rsid w:val="417FD9CB"/>
    <w:rsid w:val="41934A49"/>
    <w:rsid w:val="419C6938"/>
    <w:rsid w:val="41BF11D0"/>
    <w:rsid w:val="41DE286F"/>
    <w:rsid w:val="41EF705C"/>
    <w:rsid w:val="424EBD9D"/>
    <w:rsid w:val="425A9B9F"/>
    <w:rsid w:val="42799010"/>
    <w:rsid w:val="427AC644"/>
    <w:rsid w:val="42D5E6BD"/>
    <w:rsid w:val="4306CBB3"/>
    <w:rsid w:val="432CBCCA"/>
    <w:rsid w:val="433B9024"/>
    <w:rsid w:val="435A29D9"/>
    <w:rsid w:val="43B34D55"/>
    <w:rsid w:val="43EA8DFE"/>
    <w:rsid w:val="43F5D331"/>
    <w:rsid w:val="43FCC4F4"/>
    <w:rsid w:val="440E0E85"/>
    <w:rsid w:val="4434A0E1"/>
    <w:rsid w:val="4441356D"/>
    <w:rsid w:val="44C003DF"/>
    <w:rsid w:val="45122F72"/>
    <w:rsid w:val="45227D97"/>
    <w:rsid w:val="4530F6E2"/>
    <w:rsid w:val="4554FE08"/>
    <w:rsid w:val="4592643E"/>
    <w:rsid w:val="45A8DFA0"/>
    <w:rsid w:val="45AA906B"/>
    <w:rsid w:val="464DC4AF"/>
    <w:rsid w:val="4669E3EC"/>
    <w:rsid w:val="469DD5E6"/>
    <w:rsid w:val="46A1FB5F"/>
    <w:rsid w:val="46AB1AE3"/>
    <w:rsid w:val="46C87694"/>
    <w:rsid w:val="46D5AFED"/>
    <w:rsid w:val="46DDC9B8"/>
    <w:rsid w:val="46DDCF49"/>
    <w:rsid w:val="470F9323"/>
    <w:rsid w:val="471100D6"/>
    <w:rsid w:val="4717C3B9"/>
    <w:rsid w:val="4751CA59"/>
    <w:rsid w:val="4780F58B"/>
    <w:rsid w:val="47890F78"/>
    <w:rsid w:val="47A6CA61"/>
    <w:rsid w:val="47C15384"/>
    <w:rsid w:val="47C43937"/>
    <w:rsid w:val="47CCD777"/>
    <w:rsid w:val="4828343C"/>
    <w:rsid w:val="486C60E2"/>
    <w:rsid w:val="48956255"/>
    <w:rsid w:val="489782CC"/>
    <w:rsid w:val="489C3D35"/>
    <w:rsid w:val="48D4EF1D"/>
    <w:rsid w:val="48DD5E9B"/>
    <w:rsid w:val="48F259F5"/>
    <w:rsid w:val="4934EBC0"/>
    <w:rsid w:val="49418125"/>
    <w:rsid w:val="494D62D3"/>
    <w:rsid w:val="497E4365"/>
    <w:rsid w:val="4994072B"/>
    <w:rsid w:val="49DAF3B2"/>
    <w:rsid w:val="49EFC524"/>
    <w:rsid w:val="4A0BBD18"/>
    <w:rsid w:val="4A3888C4"/>
    <w:rsid w:val="4A62CCAC"/>
    <w:rsid w:val="4AB68D0D"/>
    <w:rsid w:val="4AC899FE"/>
    <w:rsid w:val="4AD107E0"/>
    <w:rsid w:val="4B1AF15B"/>
    <w:rsid w:val="4B450E72"/>
    <w:rsid w:val="4B9EDDE9"/>
    <w:rsid w:val="4BA4CC43"/>
    <w:rsid w:val="4C094332"/>
    <w:rsid w:val="4C0CCF07"/>
    <w:rsid w:val="4C155E9A"/>
    <w:rsid w:val="4C26467F"/>
    <w:rsid w:val="4C27FC8D"/>
    <w:rsid w:val="4C2E86FA"/>
    <w:rsid w:val="4C8259FD"/>
    <w:rsid w:val="4C837F62"/>
    <w:rsid w:val="4C8AAD0D"/>
    <w:rsid w:val="4C8B57A2"/>
    <w:rsid w:val="4CEDDB8F"/>
    <w:rsid w:val="4D07BE94"/>
    <w:rsid w:val="4D0909A6"/>
    <w:rsid w:val="4D4297B3"/>
    <w:rsid w:val="4D4A37CD"/>
    <w:rsid w:val="4D5C5DFE"/>
    <w:rsid w:val="4D65A89E"/>
    <w:rsid w:val="4D6C921E"/>
    <w:rsid w:val="4DBD0E18"/>
    <w:rsid w:val="4DCE9D6F"/>
    <w:rsid w:val="4DD95F14"/>
    <w:rsid w:val="4E730CE3"/>
    <w:rsid w:val="4E7CBE13"/>
    <w:rsid w:val="4E8F2393"/>
    <w:rsid w:val="4E98A3B5"/>
    <w:rsid w:val="4ED41A82"/>
    <w:rsid w:val="4EE885E7"/>
    <w:rsid w:val="4EF88804"/>
    <w:rsid w:val="4EFCB74E"/>
    <w:rsid w:val="4F079931"/>
    <w:rsid w:val="4F470B12"/>
    <w:rsid w:val="506C48E3"/>
    <w:rsid w:val="50A45A1E"/>
    <w:rsid w:val="50B224BA"/>
    <w:rsid w:val="5136B280"/>
    <w:rsid w:val="515C9CAB"/>
    <w:rsid w:val="5195334C"/>
    <w:rsid w:val="51C6499B"/>
    <w:rsid w:val="51D99AF6"/>
    <w:rsid w:val="51FD2CC9"/>
    <w:rsid w:val="520A8C54"/>
    <w:rsid w:val="520B8873"/>
    <w:rsid w:val="520DE3FB"/>
    <w:rsid w:val="52342C83"/>
    <w:rsid w:val="523D8392"/>
    <w:rsid w:val="52F61840"/>
    <w:rsid w:val="530FBCEF"/>
    <w:rsid w:val="53209224"/>
    <w:rsid w:val="532F3E97"/>
    <w:rsid w:val="533F1756"/>
    <w:rsid w:val="5342D5FC"/>
    <w:rsid w:val="53496C59"/>
    <w:rsid w:val="534ACE1A"/>
    <w:rsid w:val="534C2536"/>
    <w:rsid w:val="535D0510"/>
    <w:rsid w:val="535F6A34"/>
    <w:rsid w:val="5361285D"/>
    <w:rsid w:val="539BD957"/>
    <w:rsid w:val="53B2BBD4"/>
    <w:rsid w:val="53CB3043"/>
    <w:rsid w:val="53D02871"/>
    <w:rsid w:val="53EC34F5"/>
    <w:rsid w:val="53F5CFE5"/>
    <w:rsid w:val="54021E21"/>
    <w:rsid w:val="5418F693"/>
    <w:rsid w:val="545720F7"/>
    <w:rsid w:val="54720EC1"/>
    <w:rsid w:val="54854D69"/>
    <w:rsid w:val="54C2A249"/>
    <w:rsid w:val="54C74468"/>
    <w:rsid w:val="54CB0EF8"/>
    <w:rsid w:val="54FFFBD5"/>
    <w:rsid w:val="551F3C96"/>
    <w:rsid w:val="5537A9B8"/>
    <w:rsid w:val="553ABA2B"/>
    <w:rsid w:val="557D33A9"/>
    <w:rsid w:val="55B33B6A"/>
    <w:rsid w:val="55B55077"/>
    <w:rsid w:val="55BE0A68"/>
    <w:rsid w:val="55CE4603"/>
    <w:rsid w:val="5611F4F4"/>
    <w:rsid w:val="56428CC1"/>
    <w:rsid w:val="56813554"/>
    <w:rsid w:val="56824DBD"/>
    <w:rsid w:val="56960698"/>
    <w:rsid w:val="56FE6573"/>
    <w:rsid w:val="572E17E7"/>
    <w:rsid w:val="5740E220"/>
    <w:rsid w:val="57C2D7E0"/>
    <w:rsid w:val="5802AFBA"/>
    <w:rsid w:val="5811DE92"/>
    <w:rsid w:val="5850F71C"/>
    <w:rsid w:val="5851C31E"/>
    <w:rsid w:val="585769DC"/>
    <w:rsid w:val="585B7B77"/>
    <w:rsid w:val="586F4A7A"/>
    <w:rsid w:val="58A00351"/>
    <w:rsid w:val="58CB0770"/>
    <w:rsid w:val="58E53684"/>
    <w:rsid w:val="58EC8C92"/>
    <w:rsid w:val="58EEDB09"/>
    <w:rsid w:val="58F4B15D"/>
    <w:rsid w:val="5904337B"/>
    <w:rsid w:val="5908E417"/>
    <w:rsid w:val="590AC86C"/>
    <w:rsid w:val="59380E4B"/>
    <w:rsid w:val="5938411C"/>
    <w:rsid w:val="59BBA335"/>
    <w:rsid w:val="59F64951"/>
    <w:rsid w:val="5A561EE6"/>
    <w:rsid w:val="5A5F1D1C"/>
    <w:rsid w:val="5A62D12A"/>
    <w:rsid w:val="5A6C649D"/>
    <w:rsid w:val="5A785011"/>
    <w:rsid w:val="5A9AF890"/>
    <w:rsid w:val="5AF5BDDD"/>
    <w:rsid w:val="5B08597A"/>
    <w:rsid w:val="5B396029"/>
    <w:rsid w:val="5B4573E5"/>
    <w:rsid w:val="5BBBB905"/>
    <w:rsid w:val="5BF1A02C"/>
    <w:rsid w:val="5C3E8AEA"/>
    <w:rsid w:val="5C451292"/>
    <w:rsid w:val="5C8F2B44"/>
    <w:rsid w:val="5CA6C524"/>
    <w:rsid w:val="5CC1E5BF"/>
    <w:rsid w:val="5CCE42E3"/>
    <w:rsid w:val="5CF3E377"/>
    <w:rsid w:val="5D3117A9"/>
    <w:rsid w:val="5D8F8A6B"/>
    <w:rsid w:val="5DB606C5"/>
    <w:rsid w:val="5DD9A896"/>
    <w:rsid w:val="5DF6E5AE"/>
    <w:rsid w:val="5E397F79"/>
    <w:rsid w:val="5E5F77BA"/>
    <w:rsid w:val="5E8079FE"/>
    <w:rsid w:val="5E9D5AD2"/>
    <w:rsid w:val="5EA0E6A7"/>
    <w:rsid w:val="5EB61800"/>
    <w:rsid w:val="5EC7E28A"/>
    <w:rsid w:val="5F1114B0"/>
    <w:rsid w:val="5F201700"/>
    <w:rsid w:val="5F29ACD9"/>
    <w:rsid w:val="5F2CB949"/>
    <w:rsid w:val="5F3C7E9B"/>
    <w:rsid w:val="5F72724A"/>
    <w:rsid w:val="5FADDB94"/>
    <w:rsid w:val="5FC643ED"/>
    <w:rsid w:val="5FD53440"/>
    <w:rsid w:val="5FD76904"/>
    <w:rsid w:val="5FF10D16"/>
    <w:rsid w:val="5FF1B2BF"/>
    <w:rsid w:val="5FF26DDC"/>
    <w:rsid w:val="60069E0B"/>
    <w:rsid w:val="603F2E0D"/>
    <w:rsid w:val="6071967D"/>
    <w:rsid w:val="60BD9495"/>
    <w:rsid w:val="615F4678"/>
    <w:rsid w:val="6190CDF3"/>
    <w:rsid w:val="61BD3724"/>
    <w:rsid w:val="61C58D6E"/>
    <w:rsid w:val="61C5D545"/>
    <w:rsid w:val="61ECC230"/>
    <w:rsid w:val="6207E606"/>
    <w:rsid w:val="622D518E"/>
    <w:rsid w:val="62529B36"/>
    <w:rsid w:val="62D04570"/>
    <w:rsid w:val="62FBE79B"/>
    <w:rsid w:val="6308EF1E"/>
    <w:rsid w:val="63544ACA"/>
    <w:rsid w:val="6357118F"/>
    <w:rsid w:val="6371F9EA"/>
    <w:rsid w:val="63864663"/>
    <w:rsid w:val="639212B3"/>
    <w:rsid w:val="63D2544C"/>
    <w:rsid w:val="64348424"/>
    <w:rsid w:val="647B1069"/>
    <w:rsid w:val="647FE121"/>
    <w:rsid w:val="6499DD9C"/>
    <w:rsid w:val="649AD9BB"/>
    <w:rsid w:val="6507C8AC"/>
    <w:rsid w:val="6507FB27"/>
    <w:rsid w:val="652108F3"/>
    <w:rsid w:val="652C8575"/>
    <w:rsid w:val="6531C75C"/>
    <w:rsid w:val="6531E1D1"/>
    <w:rsid w:val="65451238"/>
    <w:rsid w:val="65492223"/>
    <w:rsid w:val="65767C78"/>
    <w:rsid w:val="65D8222E"/>
    <w:rsid w:val="65DF4966"/>
    <w:rsid w:val="65ED27E5"/>
    <w:rsid w:val="65EE916E"/>
    <w:rsid w:val="662C0079"/>
    <w:rsid w:val="662E32BE"/>
    <w:rsid w:val="66314D47"/>
    <w:rsid w:val="667B6E3A"/>
    <w:rsid w:val="66BF9BDB"/>
    <w:rsid w:val="66D3FE0A"/>
    <w:rsid w:val="67332BFC"/>
    <w:rsid w:val="673EA847"/>
    <w:rsid w:val="67432926"/>
    <w:rsid w:val="67918A24"/>
    <w:rsid w:val="67986571"/>
    <w:rsid w:val="67A2889E"/>
    <w:rsid w:val="67BFE44F"/>
    <w:rsid w:val="67C0A2D5"/>
    <w:rsid w:val="67C36DDC"/>
    <w:rsid w:val="67D7D9E1"/>
    <w:rsid w:val="68E0C6BD"/>
    <w:rsid w:val="68E8F087"/>
    <w:rsid w:val="69568442"/>
    <w:rsid w:val="69918AD5"/>
    <w:rsid w:val="69A9C1AB"/>
    <w:rsid w:val="69D7BB4C"/>
    <w:rsid w:val="6A106EA6"/>
    <w:rsid w:val="6A2EBAD6"/>
    <w:rsid w:val="6A555AEE"/>
    <w:rsid w:val="6A7EFF6C"/>
    <w:rsid w:val="6A82BE12"/>
    <w:rsid w:val="6A9A2970"/>
    <w:rsid w:val="6ABE66B5"/>
    <w:rsid w:val="6AC0B902"/>
    <w:rsid w:val="6AD25880"/>
    <w:rsid w:val="6AE27DB9"/>
    <w:rsid w:val="6B0D753E"/>
    <w:rsid w:val="6B64988B"/>
    <w:rsid w:val="6B6B07AA"/>
    <w:rsid w:val="6B865A1B"/>
    <w:rsid w:val="6BB000C5"/>
    <w:rsid w:val="6BE998D3"/>
    <w:rsid w:val="6BF4F7B4"/>
    <w:rsid w:val="6C09C868"/>
    <w:rsid w:val="6C645EB7"/>
    <w:rsid w:val="6C6494DB"/>
    <w:rsid w:val="6C661FB0"/>
    <w:rsid w:val="6CC098B1"/>
    <w:rsid w:val="6CC89D93"/>
    <w:rsid w:val="6CD0F653"/>
    <w:rsid w:val="6D3C8F56"/>
    <w:rsid w:val="6D665B98"/>
    <w:rsid w:val="6D9F5A83"/>
    <w:rsid w:val="6DA07C6B"/>
    <w:rsid w:val="6DC9D343"/>
    <w:rsid w:val="6DCD9FA8"/>
    <w:rsid w:val="6DFC28EC"/>
    <w:rsid w:val="6E35DDFF"/>
    <w:rsid w:val="6E3A014C"/>
    <w:rsid w:val="6EBCE071"/>
    <w:rsid w:val="6ED14B37"/>
    <w:rsid w:val="6EDC4D3E"/>
    <w:rsid w:val="6EFADCFA"/>
    <w:rsid w:val="6F022783"/>
    <w:rsid w:val="6F23152D"/>
    <w:rsid w:val="6F36166C"/>
    <w:rsid w:val="6F5FE7F6"/>
    <w:rsid w:val="6F89BBA3"/>
    <w:rsid w:val="6F9DF8B2"/>
    <w:rsid w:val="6FDE3D3C"/>
    <w:rsid w:val="702577AE"/>
    <w:rsid w:val="70557520"/>
    <w:rsid w:val="7060A3D8"/>
    <w:rsid w:val="7076AC92"/>
    <w:rsid w:val="70B4F907"/>
    <w:rsid w:val="70C73D2A"/>
    <w:rsid w:val="70E17AA0"/>
    <w:rsid w:val="70ED934D"/>
    <w:rsid w:val="7129F83D"/>
    <w:rsid w:val="713B4545"/>
    <w:rsid w:val="7150904D"/>
    <w:rsid w:val="7153C057"/>
    <w:rsid w:val="718857FA"/>
    <w:rsid w:val="71ECB2F5"/>
    <w:rsid w:val="7215F538"/>
    <w:rsid w:val="7225F320"/>
    <w:rsid w:val="722677C2"/>
    <w:rsid w:val="7234A8D9"/>
    <w:rsid w:val="72679D43"/>
    <w:rsid w:val="728E8730"/>
    <w:rsid w:val="7293C444"/>
    <w:rsid w:val="73025257"/>
    <w:rsid w:val="73025A8B"/>
    <w:rsid w:val="7326D608"/>
    <w:rsid w:val="73406AA8"/>
    <w:rsid w:val="7352695E"/>
    <w:rsid w:val="7365108E"/>
    <w:rsid w:val="738CA6A3"/>
    <w:rsid w:val="73C79BAE"/>
    <w:rsid w:val="73D46AB1"/>
    <w:rsid w:val="73D4989B"/>
    <w:rsid w:val="73F2171C"/>
    <w:rsid w:val="74043AC1"/>
    <w:rsid w:val="7431283C"/>
    <w:rsid w:val="7432245B"/>
    <w:rsid w:val="74359036"/>
    <w:rsid w:val="74423042"/>
    <w:rsid w:val="745D220A"/>
    <w:rsid w:val="749E8926"/>
    <w:rsid w:val="74DF07BE"/>
    <w:rsid w:val="74ECCE8B"/>
    <w:rsid w:val="75060918"/>
    <w:rsid w:val="751F2190"/>
    <w:rsid w:val="7575FD20"/>
    <w:rsid w:val="759DA47F"/>
    <w:rsid w:val="75B59D7E"/>
    <w:rsid w:val="7649A6B8"/>
    <w:rsid w:val="7681A2C3"/>
    <w:rsid w:val="768D6EB7"/>
    <w:rsid w:val="76A6D2E7"/>
    <w:rsid w:val="76FEF059"/>
    <w:rsid w:val="7756380B"/>
    <w:rsid w:val="775EE4A6"/>
    <w:rsid w:val="7762D5E8"/>
    <w:rsid w:val="77AFBC8B"/>
    <w:rsid w:val="77B1906F"/>
    <w:rsid w:val="77B82486"/>
    <w:rsid w:val="77C2C402"/>
    <w:rsid w:val="77D33CCF"/>
    <w:rsid w:val="77E56C81"/>
    <w:rsid w:val="7818EBDB"/>
    <w:rsid w:val="7881D602"/>
    <w:rsid w:val="78B35A0C"/>
    <w:rsid w:val="78C0A927"/>
    <w:rsid w:val="78CAF526"/>
    <w:rsid w:val="78D53DFD"/>
    <w:rsid w:val="79143197"/>
    <w:rsid w:val="7917758C"/>
    <w:rsid w:val="79473ABE"/>
    <w:rsid w:val="794FABD9"/>
    <w:rsid w:val="7968E8BB"/>
    <w:rsid w:val="7992DD85"/>
    <w:rsid w:val="79D34B5B"/>
    <w:rsid w:val="79F46D6B"/>
    <w:rsid w:val="7A222C12"/>
    <w:rsid w:val="7A29B01C"/>
    <w:rsid w:val="7A30D05A"/>
    <w:rsid w:val="7A46B194"/>
    <w:rsid w:val="7A63A0A5"/>
    <w:rsid w:val="7A6C004A"/>
    <w:rsid w:val="7A925617"/>
    <w:rsid w:val="7B324429"/>
    <w:rsid w:val="7BCF8C5A"/>
    <w:rsid w:val="7BFEA8EA"/>
    <w:rsid w:val="7BFF2B49"/>
    <w:rsid w:val="7C13ED44"/>
    <w:rsid w:val="7C1D1D77"/>
    <w:rsid w:val="7C3E075C"/>
    <w:rsid w:val="7C940D3D"/>
    <w:rsid w:val="7C9CF3BB"/>
    <w:rsid w:val="7CA0E437"/>
    <w:rsid w:val="7CB098D4"/>
    <w:rsid w:val="7CDB90BB"/>
    <w:rsid w:val="7D0D70DF"/>
    <w:rsid w:val="7D2FFB52"/>
    <w:rsid w:val="7DA87C4F"/>
    <w:rsid w:val="7DC7A3D0"/>
    <w:rsid w:val="7DECA9F0"/>
    <w:rsid w:val="7DFD1A7E"/>
    <w:rsid w:val="7E1FC119"/>
    <w:rsid w:val="7E31A0DF"/>
    <w:rsid w:val="7E4D264B"/>
    <w:rsid w:val="7E714925"/>
    <w:rsid w:val="7E8574C5"/>
    <w:rsid w:val="7ED3BA00"/>
    <w:rsid w:val="7F1E4095"/>
    <w:rsid w:val="7F208404"/>
    <w:rsid w:val="7F2C5765"/>
    <w:rsid w:val="7F2F256D"/>
    <w:rsid w:val="7F4DCDCD"/>
    <w:rsid w:val="7F697C2D"/>
    <w:rsid w:val="7F6FCB93"/>
    <w:rsid w:val="7F83731B"/>
    <w:rsid w:val="7F90A0F1"/>
    <w:rsid w:val="7F9516AD"/>
    <w:rsid w:val="7FA1AA4B"/>
    <w:rsid w:val="7FD49FAA"/>
    <w:rsid w:val="7FDC1E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1FB5F"/>
  <w15:chartTrackingRefBased/>
  <w15:docId w15:val="{840720F7-FF1C-4807-9DCE-BD6475C8E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4F220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D16D7"/>
    <w:rPr>
      <w:color w:val="605E5C"/>
      <w:shd w:val="clear" w:color="auto" w:fill="E1DFDD"/>
    </w:rPr>
  </w:style>
  <w:style w:type="character" w:styleId="FollowedHyperlink">
    <w:name w:val="FollowedHyperlink"/>
    <w:basedOn w:val="DefaultParagraphFont"/>
    <w:uiPriority w:val="99"/>
    <w:semiHidden/>
    <w:unhideWhenUsed/>
    <w:rsid w:val="004E60C4"/>
    <w:rPr>
      <w:color w:val="954F72" w:themeColor="followedHyperlink"/>
      <w:u w:val="single"/>
    </w:rPr>
  </w:style>
  <w:style w:type="paragraph" w:styleId="Revision">
    <w:name w:val="Revision"/>
    <w:hidden/>
    <w:uiPriority w:val="99"/>
    <w:semiHidden/>
    <w:rsid w:val="00534C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6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orldwildlife.org/industries/sustainable-agriculture" TargetMode="External"/><Relationship Id="rId39" Type="http://schemas.openxmlformats.org/officeDocument/2006/relationships/image" Target="media/image19.jpg"/><Relationship Id="rId21" Type="http://schemas.openxmlformats.org/officeDocument/2006/relationships/hyperlink" Target="https://www.kaggle.com/datasets/selfvivek/environment-impact-of-food-production"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worldometers.info/world-population/northern-america-population/" TargetMode="External"/><Relationship Id="rId11" Type="http://schemas.openxmlformats.org/officeDocument/2006/relationships/image" Target="media/image1.png"/><Relationship Id="rId24" Type="http://schemas.openxmlformats.org/officeDocument/2006/relationships/hyperlink" Target="https://www.climate.gov/news-features/understanding-climate/climate-change-global-temperature-projections" TargetMode="Externa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kaggle.com/datasets/saurabhshahane/green-house-gas-historical-emission-data" TargetMode="External"/><Relationship Id="rId28" Type="http://schemas.openxmlformats.org/officeDocument/2006/relationships/hyperlink" Target="https://www.worldometers.info/world-population/southern-asia-population/" TargetMode="External"/><Relationship Id="rId36" Type="http://schemas.openxmlformats.org/officeDocument/2006/relationships/image" Target="media/image1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1.png"/><Relationship Id="rId44" Type="http://schemas.openxmlformats.org/officeDocument/2006/relationships/image" Target="media/image24.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kaggle.com/datasets/amandaroseknudsen/gleamlivestockemissions" TargetMode="External"/><Relationship Id="rId27" Type="http://schemas.openxmlformats.org/officeDocument/2006/relationships/hyperlink" Target="https://www.worldometers.info/world-population/eastern-asia-population/" TargetMode="External"/><Relationship Id="rId30" Type="http://schemas.openxmlformats.org/officeDocument/2006/relationships/hyperlink" Target="https://ourworldindata.org/co2-and-greenhouse-gas-emissions" TargetMode="External"/><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ourworldindata.org/greenhouse-gas-emissions-food" TargetMode="Externa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869d55-abcb-4d82-b604-7f683ac57868">
      <Terms xmlns="http://schemas.microsoft.com/office/infopath/2007/PartnerControls"/>
    </lcf76f155ced4ddcb4097134ff3c332f>
    <TaxCatchAll xmlns="414d11c9-a2ab-4240-9916-106cc2f7f82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AA63B34DF887346BF4A1E88A5155DC6" ma:contentTypeVersion="8" ma:contentTypeDescription="Create a new document." ma:contentTypeScope="" ma:versionID="e1978db7da84675afc6efd5c9879a481">
  <xsd:schema xmlns:xsd="http://www.w3.org/2001/XMLSchema" xmlns:xs="http://www.w3.org/2001/XMLSchema" xmlns:p="http://schemas.microsoft.com/office/2006/metadata/properties" xmlns:ns2="a5869d55-abcb-4d82-b604-7f683ac57868" xmlns:ns3="414d11c9-a2ab-4240-9916-106cc2f7f825" targetNamespace="http://schemas.microsoft.com/office/2006/metadata/properties" ma:root="true" ma:fieldsID="4745de91f37d660ab7fc17351796772f" ns2:_="" ns3:_="">
    <xsd:import namespace="a5869d55-abcb-4d82-b604-7f683ac57868"/>
    <xsd:import namespace="414d11c9-a2ab-4240-9916-106cc2f7f82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69d55-abcb-4d82-b604-7f683ac5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4d11c9-a2ab-4240-9916-106cc2f7f82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0b963e-65e9-41be-8b3a-7956af0ddd3f}" ma:internalName="TaxCatchAll" ma:showField="CatchAllData" ma:web="414d11c9-a2ab-4240-9916-106cc2f7f8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18436E-F487-4120-9F56-FD7661D5FB49}">
  <ds:schemaRefs>
    <ds:schemaRef ds:uri="http://purl.org/dc/elements/1.1/"/>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http://www.w3.org/XML/1998/namespace"/>
    <ds:schemaRef ds:uri="http://purl.org/dc/dcmitype/"/>
    <ds:schemaRef ds:uri="414d11c9-a2ab-4240-9916-106cc2f7f825"/>
    <ds:schemaRef ds:uri="a5869d55-abcb-4d82-b604-7f683ac57868"/>
    <ds:schemaRef ds:uri="http://schemas.microsoft.com/office/2006/metadata/properties"/>
  </ds:schemaRefs>
</ds:datastoreItem>
</file>

<file path=customXml/itemProps2.xml><?xml version="1.0" encoding="utf-8"?>
<ds:datastoreItem xmlns:ds="http://schemas.openxmlformats.org/officeDocument/2006/customXml" ds:itemID="{0B2D9D0B-703D-4C92-8725-AC3BA0B93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69d55-abcb-4d82-b604-7f683ac57868"/>
    <ds:schemaRef ds:uri="414d11c9-a2ab-4240-9916-106cc2f7f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F8622-79B4-4082-AC2C-EEE803548F18}">
  <ds:schemaRefs>
    <ds:schemaRef ds:uri="http://schemas.openxmlformats.org/officeDocument/2006/bibliography"/>
  </ds:schemaRefs>
</ds:datastoreItem>
</file>

<file path=customXml/itemProps4.xml><?xml version="1.0" encoding="utf-8"?>
<ds:datastoreItem xmlns:ds="http://schemas.openxmlformats.org/officeDocument/2006/customXml" ds:itemID="{BA29FCEB-8B28-4963-93DD-1B0CF5F3D3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2730</Words>
  <Characters>15561</Characters>
  <Application>Microsoft Office Word</Application>
  <DocSecurity>4</DocSecurity>
  <Lines>129</Lines>
  <Paragraphs>36</Paragraphs>
  <ScaleCrop>false</ScaleCrop>
  <Company/>
  <LinksUpToDate>false</LinksUpToDate>
  <CharactersWithSpaces>18255</CharactersWithSpaces>
  <SharedDoc>false</SharedDoc>
  <HLinks>
    <vt:vector size="60" baseType="variant">
      <vt:variant>
        <vt:i4>4128830</vt:i4>
      </vt:variant>
      <vt:variant>
        <vt:i4>51</vt:i4>
      </vt:variant>
      <vt:variant>
        <vt:i4>0</vt:i4>
      </vt:variant>
      <vt:variant>
        <vt:i4>5</vt:i4>
      </vt:variant>
      <vt:variant>
        <vt:lpwstr>https://ourworldindata.org/co2-and-greenhouse-gas-emissions</vt:lpwstr>
      </vt:variant>
      <vt:variant>
        <vt:lpwstr/>
      </vt:variant>
      <vt:variant>
        <vt:i4>2293815</vt:i4>
      </vt:variant>
      <vt:variant>
        <vt:i4>48</vt:i4>
      </vt:variant>
      <vt:variant>
        <vt:i4>0</vt:i4>
      </vt:variant>
      <vt:variant>
        <vt:i4>5</vt:i4>
      </vt:variant>
      <vt:variant>
        <vt:lpwstr>https://www.worldometers.info/world-population/northern-america-population/</vt:lpwstr>
      </vt:variant>
      <vt:variant>
        <vt:lpwstr/>
      </vt:variant>
      <vt:variant>
        <vt:i4>6160405</vt:i4>
      </vt:variant>
      <vt:variant>
        <vt:i4>45</vt:i4>
      </vt:variant>
      <vt:variant>
        <vt:i4>0</vt:i4>
      </vt:variant>
      <vt:variant>
        <vt:i4>5</vt:i4>
      </vt:variant>
      <vt:variant>
        <vt:lpwstr>https://www.worldometers.info/world-population/southern-asia-population/</vt:lpwstr>
      </vt:variant>
      <vt:variant>
        <vt:lpwstr/>
      </vt:variant>
      <vt:variant>
        <vt:i4>6357107</vt:i4>
      </vt:variant>
      <vt:variant>
        <vt:i4>42</vt:i4>
      </vt:variant>
      <vt:variant>
        <vt:i4>0</vt:i4>
      </vt:variant>
      <vt:variant>
        <vt:i4>5</vt:i4>
      </vt:variant>
      <vt:variant>
        <vt:lpwstr>https://www.worldometers.info/world-population/eastern-asia-population/</vt:lpwstr>
      </vt:variant>
      <vt:variant>
        <vt:lpwstr/>
      </vt:variant>
      <vt:variant>
        <vt:i4>196628</vt:i4>
      </vt:variant>
      <vt:variant>
        <vt:i4>39</vt:i4>
      </vt:variant>
      <vt:variant>
        <vt:i4>0</vt:i4>
      </vt:variant>
      <vt:variant>
        <vt:i4>5</vt:i4>
      </vt:variant>
      <vt:variant>
        <vt:lpwstr>https://www.worldwildlife.org/industries/sustainable-agriculture</vt:lpwstr>
      </vt:variant>
      <vt:variant>
        <vt:lpwstr>:~:text=Agriculture%20is%20the%20leading%20source,in%20the%20environment%20for%20generations</vt:lpwstr>
      </vt:variant>
      <vt:variant>
        <vt:i4>5701708</vt:i4>
      </vt:variant>
      <vt:variant>
        <vt:i4>36</vt:i4>
      </vt:variant>
      <vt:variant>
        <vt:i4>0</vt:i4>
      </vt:variant>
      <vt:variant>
        <vt:i4>5</vt:i4>
      </vt:variant>
      <vt:variant>
        <vt:lpwstr>https://ourworldindata.org/greenhouse-gas-emissions-food</vt:lpwstr>
      </vt:variant>
      <vt:variant>
        <vt:lpwstr>:~:text=The%20specific%20number%20that%20answers,we%20include%20all%20agricultural%20products</vt:lpwstr>
      </vt:variant>
      <vt:variant>
        <vt:i4>5636170</vt:i4>
      </vt:variant>
      <vt:variant>
        <vt:i4>33</vt:i4>
      </vt:variant>
      <vt:variant>
        <vt:i4>0</vt:i4>
      </vt:variant>
      <vt:variant>
        <vt:i4>5</vt:i4>
      </vt:variant>
      <vt:variant>
        <vt:lpwstr>https://www.climate.gov/news-features/understanding-climate/climate-change-global-temperature-projections</vt:lpwstr>
      </vt:variant>
      <vt:variant>
        <vt:lpwstr/>
      </vt:variant>
      <vt:variant>
        <vt:i4>2228333</vt:i4>
      </vt:variant>
      <vt:variant>
        <vt:i4>30</vt:i4>
      </vt:variant>
      <vt:variant>
        <vt:i4>0</vt:i4>
      </vt:variant>
      <vt:variant>
        <vt:i4>5</vt:i4>
      </vt:variant>
      <vt:variant>
        <vt:lpwstr>https://www.kaggle.com/datasets/saurabhshahane/green-house-gas-historical-emission-data</vt:lpwstr>
      </vt:variant>
      <vt:variant>
        <vt:lpwstr/>
      </vt:variant>
      <vt:variant>
        <vt:i4>4980826</vt:i4>
      </vt:variant>
      <vt:variant>
        <vt:i4>27</vt:i4>
      </vt:variant>
      <vt:variant>
        <vt:i4>0</vt:i4>
      </vt:variant>
      <vt:variant>
        <vt:i4>5</vt:i4>
      </vt:variant>
      <vt:variant>
        <vt:lpwstr>https://www.kaggle.com/datasets/amandaroseknudsen/gleamlivestockemissions</vt:lpwstr>
      </vt:variant>
      <vt:variant>
        <vt:lpwstr/>
      </vt:variant>
      <vt:variant>
        <vt:i4>3866683</vt:i4>
      </vt:variant>
      <vt:variant>
        <vt:i4>24</vt:i4>
      </vt:variant>
      <vt:variant>
        <vt:i4>0</vt:i4>
      </vt:variant>
      <vt:variant>
        <vt:i4>5</vt:i4>
      </vt:variant>
      <vt:variant>
        <vt:lpwstr>https://www.kaggle.com/datasets/selfvivek/environment-impact-of-food-production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Granozio</dc:creator>
  <cp:keywords/>
  <dc:description/>
  <cp:lastModifiedBy>Gregory R Buckmaster</cp:lastModifiedBy>
  <cp:revision>705</cp:revision>
  <cp:lastPrinted>2023-03-28T02:16:00Z</cp:lastPrinted>
  <dcterms:created xsi:type="dcterms:W3CDTF">2023-03-20T14:09:00Z</dcterms:created>
  <dcterms:modified xsi:type="dcterms:W3CDTF">2023-03-28T03:45:00Z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0x010100FAA63B34DF887346BF4A1E88A5155DC6</vt:lpwstr>
  </property>
  <property fmtid="{D5CDD505-2E9C-101B-9397-08002B2CF9AE}" pid="3" name="MediaServiceImageTags">
    <vt:lpwstr/>
  </property>
</Properties>
</file>