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1C9" w:rsidRPr="00EA4B33" w:rsidRDefault="000A41C9" w:rsidP="000A41C9">
      <w:pPr>
        <w:jc w:val="center"/>
        <w:rPr>
          <w:rFonts w:ascii="黑体" w:eastAsia="黑体" w:hAnsi="黑体"/>
          <w:sz w:val="44"/>
          <w:szCs w:val="44"/>
        </w:rPr>
      </w:pPr>
      <w:r w:rsidRPr="00EA4B33">
        <w:rPr>
          <w:rFonts w:ascii="黑体" w:eastAsia="黑体" w:hAnsi="黑体" w:hint="eastAsia"/>
          <w:sz w:val="44"/>
          <w:szCs w:val="44"/>
        </w:rPr>
        <w:t>上海</w:t>
      </w:r>
      <w:r w:rsidR="0001165A" w:rsidRPr="00EA4B33">
        <w:rPr>
          <w:rFonts w:ascii="黑体" w:eastAsia="黑体" w:hAnsi="黑体" w:hint="eastAsia"/>
          <w:sz w:val="44"/>
          <w:szCs w:val="44"/>
        </w:rPr>
        <w:t>伟马国际船舶</w:t>
      </w:r>
      <w:r w:rsidRPr="00EA4B33">
        <w:rPr>
          <w:rFonts w:ascii="黑体" w:eastAsia="黑体" w:hAnsi="黑体" w:hint="eastAsia"/>
          <w:sz w:val="44"/>
          <w:szCs w:val="44"/>
        </w:rPr>
        <w:t>管理有限公司</w:t>
      </w:r>
    </w:p>
    <w:p w:rsidR="00B254C9" w:rsidRPr="00EA4B33" w:rsidRDefault="000A41C9" w:rsidP="000A41C9">
      <w:pPr>
        <w:jc w:val="center"/>
        <w:rPr>
          <w:rFonts w:ascii="黑体" w:eastAsia="黑体" w:hAnsi="黑体"/>
          <w:sz w:val="44"/>
          <w:szCs w:val="44"/>
        </w:rPr>
      </w:pPr>
      <w:r w:rsidRPr="00EA4B33">
        <w:rPr>
          <w:rFonts w:ascii="黑体" w:eastAsia="黑体" w:hAnsi="黑体" w:hint="eastAsia"/>
          <w:sz w:val="44"/>
          <w:szCs w:val="44"/>
        </w:rPr>
        <w:t>U8二次开发需求分析</w:t>
      </w: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tbl>
      <w:tblPr>
        <w:tblW w:w="0" w:type="auto"/>
        <w:tblInd w:w="8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26"/>
        <w:gridCol w:w="3086"/>
        <w:gridCol w:w="1564"/>
      </w:tblGrid>
      <w:tr w:rsidR="00EA4B33" w:rsidTr="00E5389B">
        <w:trPr>
          <w:cantSplit/>
          <w:trHeight w:hRule="exact" w:val="60"/>
          <w:tblHeader/>
        </w:trPr>
        <w:tc>
          <w:tcPr>
            <w:tcW w:w="2126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A4B33" w:rsidRDefault="00EA4B33" w:rsidP="0017095B">
            <w:pPr>
              <w:pStyle w:val="TableText"/>
              <w:rPr>
                <w:rFonts w:ascii="Times New Roman"/>
                <w:sz w:val="8"/>
              </w:rPr>
            </w:pPr>
          </w:p>
        </w:tc>
        <w:tc>
          <w:tcPr>
            <w:tcW w:w="3086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A4B33" w:rsidRDefault="00EA4B33" w:rsidP="0017095B">
            <w:pPr>
              <w:pStyle w:val="TableText"/>
              <w:rPr>
                <w:rFonts w:ascii="Times New Roman"/>
                <w:sz w:val="8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A4B33" w:rsidRDefault="00EA4B33" w:rsidP="0017095B">
            <w:pPr>
              <w:pStyle w:val="TableText"/>
              <w:rPr>
                <w:rFonts w:ascii="Times New Roman"/>
                <w:sz w:val="8"/>
              </w:rPr>
            </w:pPr>
          </w:p>
        </w:tc>
      </w:tr>
      <w:tr w:rsidR="00EA4B33" w:rsidTr="00E5389B">
        <w:trPr>
          <w:cantSplit/>
          <w:trHeight w:val="564"/>
          <w:tblHeader/>
        </w:trPr>
        <w:tc>
          <w:tcPr>
            <w:tcW w:w="2126" w:type="dxa"/>
            <w:tcBorders>
              <w:top w:val="nil"/>
            </w:tcBorders>
          </w:tcPr>
          <w:p w:rsidR="00EA4B33" w:rsidRPr="00EA4B33" w:rsidRDefault="00EA4B33" w:rsidP="00EA4B33">
            <w:pPr>
              <w:pStyle w:val="TableText"/>
              <w:rPr>
                <w:rFonts w:ascii="Times New Roman"/>
                <w:sz w:val="24"/>
                <w:szCs w:val="24"/>
              </w:rPr>
            </w:pPr>
            <w:r w:rsidRPr="00EA4B33">
              <w:rPr>
                <w:rFonts w:ascii="Times New Roman" w:hint="eastAsia"/>
                <w:sz w:val="24"/>
                <w:szCs w:val="24"/>
              </w:rPr>
              <w:t>项目名称</w:t>
            </w:r>
          </w:p>
        </w:tc>
        <w:tc>
          <w:tcPr>
            <w:tcW w:w="4650" w:type="dxa"/>
            <w:gridSpan w:val="2"/>
            <w:tcBorders>
              <w:top w:val="nil"/>
            </w:tcBorders>
          </w:tcPr>
          <w:p w:rsidR="00EA4B33" w:rsidRPr="00EA4B33" w:rsidRDefault="00EA4B33" w:rsidP="0017095B">
            <w:pPr>
              <w:pStyle w:val="TableText"/>
              <w:rPr>
                <w:rFonts w:hAnsi="宋体"/>
                <w:sz w:val="24"/>
                <w:szCs w:val="24"/>
              </w:rPr>
            </w:pPr>
            <w:r w:rsidRPr="00EA4B33">
              <w:rPr>
                <w:rFonts w:asciiTheme="minorEastAsia" w:eastAsiaTheme="minorEastAsia" w:hAnsiTheme="minorEastAsia" w:hint="eastAsia"/>
                <w:sz w:val="24"/>
                <w:szCs w:val="24"/>
              </w:rPr>
              <w:t>U8</w:t>
            </w:r>
            <w:r w:rsidR="00474A32">
              <w:rPr>
                <w:rFonts w:asciiTheme="minorEastAsia" w:eastAsiaTheme="minorEastAsia" w:hAnsiTheme="minorEastAsia" w:hint="eastAsia"/>
                <w:sz w:val="24"/>
                <w:szCs w:val="24"/>
              </w:rPr>
              <w:t>财务会计</w:t>
            </w:r>
            <w:r w:rsidRPr="00EA4B33">
              <w:rPr>
                <w:rFonts w:asciiTheme="minorEastAsia" w:eastAsiaTheme="minorEastAsia" w:hAnsiTheme="minorEastAsia" w:hint="eastAsia"/>
                <w:sz w:val="24"/>
                <w:szCs w:val="24"/>
              </w:rPr>
              <w:t>二次开发接口</w:t>
            </w:r>
          </w:p>
        </w:tc>
      </w:tr>
      <w:tr w:rsidR="00EA4B33" w:rsidTr="00E5389B">
        <w:trPr>
          <w:cantSplit/>
          <w:trHeight w:val="430"/>
          <w:tblHeader/>
        </w:trPr>
        <w:tc>
          <w:tcPr>
            <w:tcW w:w="2126" w:type="dxa"/>
          </w:tcPr>
          <w:p w:rsidR="00EA4B33" w:rsidRPr="00EA4B33" w:rsidRDefault="00EA4B33" w:rsidP="00EA4B33">
            <w:pPr>
              <w:pStyle w:val="TableText"/>
              <w:rPr>
                <w:rFonts w:ascii="Times New Roman"/>
                <w:sz w:val="24"/>
                <w:szCs w:val="24"/>
              </w:rPr>
            </w:pPr>
            <w:r w:rsidRPr="00EA4B33">
              <w:rPr>
                <w:rFonts w:ascii="Times New Roman" w:hint="eastAsia"/>
                <w:sz w:val="24"/>
                <w:szCs w:val="24"/>
              </w:rPr>
              <w:t>项目经理</w:t>
            </w:r>
          </w:p>
        </w:tc>
        <w:tc>
          <w:tcPr>
            <w:tcW w:w="4650" w:type="dxa"/>
            <w:gridSpan w:val="2"/>
          </w:tcPr>
          <w:p w:rsidR="00EA4B33" w:rsidRPr="00EA4B33" w:rsidRDefault="00D61B04" w:rsidP="0017095B">
            <w:pPr>
              <w:pStyle w:val="TableText"/>
              <w:rPr>
                <w:rFonts w:hAnsi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龚如伟</w:t>
            </w:r>
          </w:p>
        </w:tc>
      </w:tr>
      <w:tr w:rsidR="00EA4B33" w:rsidTr="00E5389B">
        <w:trPr>
          <w:cantSplit/>
          <w:trHeight w:val="535"/>
          <w:tblHeader/>
        </w:trPr>
        <w:tc>
          <w:tcPr>
            <w:tcW w:w="2126" w:type="dxa"/>
          </w:tcPr>
          <w:p w:rsidR="00EA4B33" w:rsidRPr="00EA4B33" w:rsidRDefault="00EA4B33" w:rsidP="00EA4B33">
            <w:pPr>
              <w:pStyle w:val="TableText"/>
              <w:rPr>
                <w:rFonts w:ascii="Times New Roman"/>
                <w:sz w:val="24"/>
                <w:szCs w:val="24"/>
              </w:rPr>
            </w:pPr>
            <w:r w:rsidRPr="00EA4B33">
              <w:rPr>
                <w:rFonts w:ascii="Times New Roman" w:hint="eastAsia"/>
                <w:sz w:val="24"/>
                <w:szCs w:val="24"/>
              </w:rPr>
              <w:t>编写人</w:t>
            </w:r>
          </w:p>
        </w:tc>
        <w:tc>
          <w:tcPr>
            <w:tcW w:w="4650" w:type="dxa"/>
            <w:gridSpan w:val="2"/>
          </w:tcPr>
          <w:p w:rsidR="00EA4B33" w:rsidRPr="00EA4B33" w:rsidRDefault="00D61B04" w:rsidP="0017095B">
            <w:pPr>
              <w:pStyle w:val="TableText"/>
              <w:rPr>
                <w:rFonts w:hAnsi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李勇</w:t>
            </w:r>
          </w:p>
        </w:tc>
      </w:tr>
      <w:tr w:rsidR="00EA4B33" w:rsidTr="00E5389B">
        <w:trPr>
          <w:cantSplit/>
          <w:trHeight w:val="555"/>
          <w:tblHeader/>
        </w:trPr>
        <w:tc>
          <w:tcPr>
            <w:tcW w:w="2126" w:type="dxa"/>
          </w:tcPr>
          <w:p w:rsidR="00EA4B33" w:rsidRPr="00EA4B33" w:rsidRDefault="00EA4B33" w:rsidP="00EA4B33">
            <w:pPr>
              <w:pStyle w:val="TableText"/>
              <w:rPr>
                <w:rFonts w:ascii="Times New Roman"/>
                <w:sz w:val="24"/>
                <w:szCs w:val="24"/>
              </w:rPr>
            </w:pPr>
            <w:r w:rsidRPr="00EA4B33">
              <w:rPr>
                <w:rFonts w:ascii="Times New Roman" w:hint="eastAsia"/>
                <w:sz w:val="24"/>
                <w:szCs w:val="24"/>
              </w:rPr>
              <w:t>项目日期</w:t>
            </w:r>
          </w:p>
        </w:tc>
        <w:tc>
          <w:tcPr>
            <w:tcW w:w="4650" w:type="dxa"/>
            <w:gridSpan w:val="2"/>
          </w:tcPr>
          <w:p w:rsidR="00EA4B33" w:rsidRPr="00EA4B33" w:rsidRDefault="00D61B04" w:rsidP="0017095B">
            <w:pPr>
              <w:pStyle w:val="TableText"/>
              <w:rPr>
                <w:rFonts w:hAnsi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2016.01.15</w:t>
            </w:r>
          </w:p>
        </w:tc>
      </w:tr>
      <w:tr w:rsidR="00EA4B33" w:rsidTr="00E5389B">
        <w:trPr>
          <w:cantSplit/>
          <w:trHeight w:val="563"/>
          <w:tblHeader/>
        </w:trPr>
        <w:tc>
          <w:tcPr>
            <w:tcW w:w="2126" w:type="dxa"/>
          </w:tcPr>
          <w:p w:rsidR="00EA4B33" w:rsidRPr="00EA4B33" w:rsidRDefault="00EA4B33" w:rsidP="00EA4B33">
            <w:pPr>
              <w:pStyle w:val="TableText"/>
              <w:rPr>
                <w:rFonts w:ascii="Times New Roman"/>
                <w:sz w:val="24"/>
                <w:szCs w:val="24"/>
              </w:rPr>
            </w:pPr>
            <w:r w:rsidRPr="00EA4B33">
              <w:rPr>
                <w:rFonts w:ascii="Times New Roman" w:hint="eastAsia"/>
                <w:sz w:val="24"/>
                <w:szCs w:val="24"/>
              </w:rPr>
              <w:t>版本号</w:t>
            </w:r>
          </w:p>
        </w:tc>
        <w:tc>
          <w:tcPr>
            <w:tcW w:w="4650" w:type="dxa"/>
            <w:gridSpan w:val="2"/>
          </w:tcPr>
          <w:p w:rsidR="00EA4B33" w:rsidRPr="00EA4B33" w:rsidRDefault="00EA4B33" w:rsidP="0017095B">
            <w:pPr>
              <w:pStyle w:val="TableTex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EA4B33" w:rsidTr="00E5389B">
        <w:trPr>
          <w:cantSplit/>
          <w:trHeight w:val="685"/>
          <w:tblHeader/>
        </w:trPr>
        <w:tc>
          <w:tcPr>
            <w:tcW w:w="2126" w:type="dxa"/>
          </w:tcPr>
          <w:p w:rsidR="00EA4B33" w:rsidRPr="00EA4B33" w:rsidRDefault="00EA4B33" w:rsidP="00EA4B33">
            <w:pPr>
              <w:pStyle w:val="TableText"/>
              <w:rPr>
                <w:rFonts w:ascii="Times New Roman"/>
                <w:sz w:val="24"/>
                <w:szCs w:val="24"/>
              </w:rPr>
            </w:pPr>
            <w:r w:rsidRPr="00EA4B33">
              <w:rPr>
                <w:rFonts w:ascii="Times New Roman" w:hint="eastAsia"/>
                <w:sz w:val="24"/>
                <w:szCs w:val="24"/>
              </w:rPr>
              <w:t>客户方项目经理</w:t>
            </w:r>
          </w:p>
        </w:tc>
        <w:tc>
          <w:tcPr>
            <w:tcW w:w="4650" w:type="dxa"/>
            <w:gridSpan w:val="2"/>
          </w:tcPr>
          <w:p w:rsidR="00EA4B33" w:rsidRPr="00EA4B33" w:rsidRDefault="00D61B04" w:rsidP="0017095B">
            <w:pPr>
              <w:pStyle w:val="TableTex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谷天煜</w:t>
            </w:r>
          </w:p>
        </w:tc>
      </w:tr>
    </w:tbl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Pr="00313B30" w:rsidRDefault="00EA4B33" w:rsidP="00EA4B33">
      <w:pPr>
        <w:rPr>
          <w:rFonts w:ascii="Calibri" w:eastAsia="宋体" w:hAnsi="Calibri" w:cs="Times New Roman"/>
          <w:b/>
          <w:sz w:val="32"/>
          <w:szCs w:val="32"/>
        </w:rPr>
      </w:pPr>
      <w:r w:rsidRPr="00313B30">
        <w:rPr>
          <w:rFonts w:ascii="Calibri" w:eastAsia="宋体" w:hAnsi="Calibri" w:cs="Times New Roman" w:hint="eastAsia"/>
          <w:b/>
          <w:sz w:val="32"/>
          <w:szCs w:val="32"/>
        </w:rPr>
        <w:lastRenderedPageBreak/>
        <w:t>文档控制</w:t>
      </w:r>
    </w:p>
    <w:p w:rsidR="00EA4B33" w:rsidRDefault="00EA4B33" w:rsidP="00EA4B33">
      <w:pPr>
        <w:pStyle w:val="HeadingBar"/>
        <w:jc w:val="center"/>
      </w:pPr>
    </w:p>
    <w:p w:rsidR="00EA4B33" w:rsidRPr="00313B30" w:rsidRDefault="00EA4B33" w:rsidP="00EA4B33">
      <w:pPr>
        <w:rPr>
          <w:rFonts w:ascii="Calibri" w:eastAsia="宋体" w:hAnsi="Calibri" w:cs="Times New Roman"/>
          <w:b/>
          <w:sz w:val="30"/>
          <w:szCs w:val="30"/>
        </w:rPr>
      </w:pPr>
      <w:bookmarkStart w:id="0" w:name="_Toc449934798"/>
      <w:bookmarkStart w:id="1" w:name="_Toc415912153"/>
      <w:bookmarkStart w:id="2" w:name="_Toc7317898"/>
      <w:bookmarkStart w:id="3" w:name="_Toc7318568"/>
      <w:bookmarkStart w:id="4" w:name="_Toc25055046"/>
      <w:bookmarkStart w:id="5" w:name="_Toc113347477"/>
      <w:bookmarkStart w:id="6" w:name="_Toc113347637"/>
      <w:bookmarkStart w:id="7" w:name="_Toc113347700"/>
      <w:bookmarkStart w:id="8" w:name="_Toc113347900"/>
      <w:bookmarkStart w:id="9" w:name="_Toc113347990"/>
      <w:bookmarkStart w:id="10" w:name="_Toc113348089"/>
      <w:bookmarkStart w:id="11" w:name="_Toc157236779"/>
      <w:bookmarkStart w:id="12" w:name="_Toc157317867"/>
      <w:r w:rsidRPr="00313B30">
        <w:rPr>
          <w:rFonts w:ascii="Calibri" w:eastAsia="宋体" w:hAnsi="Calibri" w:cs="Times New Roman" w:hint="eastAsia"/>
          <w:b/>
          <w:sz w:val="30"/>
          <w:szCs w:val="30"/>
        </w:rPr>
        <w:t>更改记录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pPr w:leftFromText="180" w:rightFromText="180" w:vertAnchor="text" w:horzAnchor="margin" w:tblpXSpec="center" w:tblpY="54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800"/>
        <w:gridCol w:w="2256"/>
        <w:gridCol w:w="1080"/>
        <w:gridCol w:w="2244"/>
      </w:tblGrid>
      <w:tr w:rsidR="00E5389B" w:rsidTr="00E5389B">
        <w:trPr>
          <w:cantSplit/>
          <w:tblHeader/>
        </w:trPr>
        <w:tc>
          <w:tcPr>
            <w:tcW w:w="180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E5389B" w:rsidRDefault="00E5389B" w:rsidP="00E5389B">
            <w:pPr>
              <w:pStyle w:val="TableHeading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 w:hint="eastAsia"/>
                <w:sz w:val="21"/>
              </w:rPr>
              <w:t>日期</w:t>
            </w:r>
          </w:p>
        </w:tc>
        <w:tc>
          <w:tcPr>
            <w:tcW w:w="22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E5389B" w:rsidRDefault="00E5389B" w:rsidP="00E5389B">
            <w:pPr>
              <w:pStyle w:val="TableHeading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 w:hint="eastAsia"/>
                <w:sz w:val="21"/>
              </w:rPr>
              <w:t>更改人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E5389B" w:rsidRDefault="00E5389B" w:rsidP="00E5389B">
            <w:pPr>
              <w:pStyle w:val="TableHeading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 w:hint="eastAsia"/>
                <w:sz w:val="21"/>
              </w:rPr>
              <w:t>版本号</w:t>
            </w:r>
          </w:p>
        </w:tc>
        <w:tc>
          <w:tcPr>
            <w:tcW w:w="2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E5389B" w:rsidRDefault="00E5389B" w:rsidP="00E5389B">
            <w:pPr>
              <w:pStyle w:val="TableHeading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 w:hint="eastAsia"/>
                <w:sz w:val="21"/>
              </w:rPr>
              <w:t>备注</w:t>
            </w:r>
          </w:p>
        </w:tc>
      </w:tr>
      <w:tr w:rsidR="00E5389B" w:rsidTr="00E5389B">
        <w:trPr>
          <w:cantSplit/>
          <w:trHeight w:hRule="exact" w:val="60"/>
          <w:tblHeader/>
        </w:trPr>
        <w:tc>
          <w:tcPr>
            <w:tcW w:w="180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5389B" w:rsidRDefault="00E5389B" w:rsidP="00E5389B">
            <w:pPr>
              <w:pStyle w:val="TableText"/>
              <w:rPr>
                <w:rFonts w:ascii="Times New Roman"/>
                <w:sz w:val="8"/>
              </w:rPr>
            </w:pPr>
          </w:p>
        </w:tc>
        <w:tc>
          <w:tcPr>
            <w:tcW w:w="2256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5389B" w:rsidRDefault="00E5389B" w:rsidP="00E5389B">
            <w:pPr>
              <w:pStyle w:val="TableText"/>
              <w:rPr>
                <w:rFonts w:ascii="Times New Roman"/>
                <w:sz w:val="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5389B" w:rsidRDefault="00E5389B" w:rsidP="00E5389B">
            <w:pPr>
              <w:pStyle w:val="TableText"/>
              <w:rPr>
                <w:rFonts w:ascii="Times New Roman"/>
                <w:sz w:val="8"/>
              </w:rPr>
            </w:pPr>
          </w:p>
        </w:tc>
        <w:tc>
          <w:tcPr>
            <w:tcW w:w="2244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5389B" w:rsidRDefault="00E5389B" w:rsidP="00E5389B">
            <w:pPr>
              <w:pStyle w:val="TableText"/>
              <w:rPr>
                <w:rFonts w:ascii="Times New Roman"/>
                <w:sz w:val="8"/>
              </w:rPr>
            </w:pPr>
          </w:p>
        </w:tc>
      </w:tr>
      <w:tr w:rsidR="00E5389B" w:rsidTr="00E5389B">
        <w:trPr>
          <w:cantSplit/>
          <w:tblHeader/>
        </w:trPr>
        <w:tc>
          <w:tcPr>
            <w:tcW w:w="1800" w:type="dxa"/>
            <w:tcBorders>
              <w:top w:val="nil"/>
            </w:tcBorders>
          </w:tcPr>
          <w:p w:rsidR="00E5389B" w:rsidRPr="00EA4B33" w:rsidRDefault="00E5389B" w:rsidP="00E5389B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  <w:r w:rsidRPr="00EA4B33">
              <w:rPr>
                <w:rFonts w:ascii="Times New Roman" w:hint="eastAsia"/>
                <w:sz w:val="21"/>
                <w:szCs w:val="21"/>
              </w:rPr>
              <w:t>2016.1.17</w:t>
            </w:r>
          </w:p>
        </w:tc>
        <w:tc>
          <w:tcPr>
            <w:tcW w:w="2256" w:type="dxa"/>
            <w:tcBorders>
              <w:top w:val="nil"/>
            </w:tcBorders>
          </w:tcPr>
          <w:p w:rsidR="00E5389B" w:rsidRPr="00EA4B33" w:rsidRDefault="00E5389B" w:rsidP="00E5389B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李勇</w:t>
            </w:r>
          </w:p>
        </w:tc>
        <w:tc>
          <w:tcPr>
            <w:tcW w:w="1080" w:type="dxa"/>
            <w:tcBorders>
              <w:top w:val="nil"/>
            </w:tcBorders>
          </w:tcPr>
          <w:p w:rsidR="00E5389B" w:rsidRPr="00EA4B33" w:rsidRDefault="00E5389B" w:rsidP="00E5389B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V1.0</w:t>
            </w:r>
          </w:p>
        </w:tc>
        <w:tc>
          <w:tcPr>
            <w:tcW w:w="2244" w:type="dxa"/>
            <w:tcBorders>
              <w:top w:val="nil"/>
            </w:tcBorders>
          </w:tcPr>
          <w:p w:rsidR="00E5389B" w:rsidRPr="00EA4B33" w:rsidRDefault="00E5389B" w:rsidP="00E5389B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</w:p>
        </w:tc>
      </w:tr>
      <w:tr w:rsidR="009205EF" w:rsidTr="00E5389B">
        <w:trPr>
          <w:cantSplit/>
          <w:tblHeader/>
        </w:trPr>
        <w:tc>
          <w:tcPr>
            <w:tcW w:w="1800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  <w:r w:rsidRPr="00EA4B33">
              <w:rPr>
                <w:rFonts w:ascii="Times New Roman" w:hint="eastAsia"/>
                <w:sz w:val="21"/>
                <w:szCs w:val="21"/>
              </w:rPr>
              <w:t>2016.</w:t>
            </w:r>
            <w:r>
              <w:rPr>
                <w:rFonts w:ascii="Times New Roman" w:hint="eastAsia"/>
                <w:sz w:val="21"/>
                <w:szCs w:val="21"/>
              </w:rPr>
              <w:t>8</w:t>
            </w:r>
            <w:r w:rsidRPr="00EA4B33">
              <w:rPr>
                <w:rFonts w:ascii="Times New Roman" w:hint="eastAsia"/>
                <w:sz w:val="21"/>
                <w:szCs w:val="21"/>
              </w:rPr>
              <w:t>.</w:t>
            </w:r>
            <w:r>
              <w:rPr>
                <w:rFonts w:ascii="Times New Roman" w:hint="eastAsia"/>
                <w:sz w:val="21"/>
                <w:szCs w:val="21"/>
              </w:rPr>
              <w:t>12</w:t>
            </w:r>
          </w:p>
        </w:tc>
        <w:tc>
          <w:tcPr>
            <w:tcW w:w="2256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李勇</w:t>
            </w:r>
          </w:p>
        </w:tc>
        <w:tc>
          <w:tcPr>
            <w:tcW w:w="1080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V1.</w:t>
            </w:r>
            <w:r>
              <w:rPr>
                <w:rFonts w:ascii="Times New Roman" w:hint="eastAsia"/>
                <w:sz w:val="21"/>
                <w:szCs w:val="21"/>
              </w:rPr>
              <w:t>1</w:t>
            </w:r>
          </w:p>
        </w:tc>
        <w:tc>
          <w:tcPr>
            <w:tcW w:w="2244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</w:p>
        </w:tc>
      </w:tr>
      <w:tr w:rsidR="009205EF" w:rsidTr="00E5389B">
        <w:trPr>
          <w:cantSplit/>
          <w:tblHeader/>
        </w:trPr>
        <w:tc>
          <w:tcPr>
            <w:tcW w:w="1800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256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244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</w:p>
        </w:tc>
      </w:tr>
      <w:tr w:rsidR="009205EF" w:rsidTr="00E5389B">
        <w:trPr>
          <w:cantSplit/>
          <w:tblHeader/>
        </w:trPr>
        <w:tc>
          <w:tcPr>
            <w:tcW w:w="1800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256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244" w:type="dxa"/>
          </w:tcPr>
          <w:p w:rsidR="009205EF" w:rsidRPr="00EA4B33" w:rsidRDefault="009205EF" w:rsidP="009205EF">
            <w:pPr>
              <w:pStyle w:val="TableText"/>
              <w:jc w:val="center"/>
              <w:rPr>
                <w:rFonts w:ascii="Times New Roman"/>
                <w:sz w:val="21"/>
                <w:szCs w:val="21"/>
              </w:rPr>
            </w:pPr>
          </w:p>
        </w:tc>
      </w:tr>
    </w:tbl>
    <w:p w:rsidR="00EA4B33" w:rsidRDefault="00EA4B33" w:rsidP="00CA6FBF">
      <w:pPr>
        <w:pStyle w:val="a4"/>
        <w:rPr>
          <w:rFonts w:ascii="Times New Roman"/>
        </w:rPr>
      </w:pPr>
    </w:p>
    <w:p w:rsidR="00EA4B33" w:rsidRDefault="00EA4B33" w:rsidP="00CA6FBF">
      <w:pPr>
        <w:pStyle w:val="a4"/>
        <w:rPr>
          <w:rFonts w:ascii="Times New Roman"/>
        </w:rPr>
      </w:pPr>
      <w:r>
        <w:rPr>
          <w:rFonts w:ascii="Times New Roman"/>
        </w:rPr>
        <w:br/>
      </w:r>
    </w:p>
    <w:p w:rsidR="00EA4B33" w:rsidRDefault="00EA4B33" w:rsidP="00EA4B33">
      <w:pPr>
        <w:pStyle w:val="HeadingBar"/>
      </w:pPr>
    </w:p>
    <w:p w:rsidR="00EA4B33" w:rsidRDefault="00EA4B33" w:rsidP="00EA4B33">
      <w:pPr>
        <w:keepNext/>
        <w:keepLines/>
        <w:spacing w:before="120" w:after="120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审阅</w:t>
      </w:r>
    </w:p>
    <w:p w:rsidR="00EA4B33" w:rsidRDefault="00EA4B33" w:rsidP="00EA4B33">
      <w:pPr>
        <w:pStyle w:val="a4"/>
        <w:rPr>
          <w:rFonts w:ascii="Times New Roman"/>
        </w:rPr>
      </w:pPr>
    </w:p>
    <w:tbl>
      <w:tblPr>
        <w:tblW w:w="0" w:type="auto"/>
        <w:tblInd w:w="4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20"/>
        <w:gridCol w:w="2160"/>
        <w:gridCol w:w="3060"/>
      </w:tblGrid>
      <w:tr w:rsidR="00EA4B33" w:rsidTr="00E5389B">
        <w:trPr>
          <w:cantSplit/>
          <w:tblHeader/>
        </w:trPr>
        <w:tc>
          <w:tcPr>
            <w:tcW w:w="21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EA4B33" w:rsidRDefault="00EA4B33" w:rsidP="0017095B">
            <w:pPr>
              <w:pStyle w:val="TableHeading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 w:hint="eastAsia"/>
                <w:sz w:val="21"/>
              </w:rPr>
              <w:t>审阅人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EA4B33" w:rsidRDefault="00EA4B33" w:rsidP="0017095B">
            <w:pPr>
              <w:pStyle w:val="TableHeading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 w:hint="eastAsia"/>
                <w:sz w:val="21"/>
              </w:rPr>
              <w:t>职务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EA4B33" w:rsidRDefault="00EA4B33" w:rsidP="0017095B">
            <w:pPr>
              <w:pStyle w:val="TableHeading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 w:hint="eastAsia"/>
                <w:sz w:val="21"/>
              </w:rPr>
              <w:t>日期</w:t>
            </w:r>
          </w:p>
        </w:tc>
      </w:tr>
      <w:tr w:rsidR="00EA4B33" w:rsidTr="00E5389B">
        <w:trPr>
          <w:cantSplit/>
          <w:trHeight w:hRule="exact" w:val="60"/>
          <w:tblHeader/>
        </w:trPr>
        <w:tc>
          <w:tcPr>
            <w:tcW w:w="212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A4B33" w:rsidRDefault="00EA4B33" w:rsidP="0017095B">
            <w:pPr>
              <w:pStyle w:val="TableText"/>
              <w:rPr>
                <w:rFonts w:ascii="Times New Roman"/>
                <w:sz w:val="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A4B33" w:rsidRDefault="00EA4B33" w:rsidP="0017095B">
            <w:pPr>
              <w:pStyle w:val="TableText"/>
              <w:rPr>
                <w:rFonts w:ascii="Times New Roman"/>
                <w:sz w:val="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A4B33" w:rsidRDefault="00EA4B33" w:rsidP="0017095B">
            <w:pPr>
              <w:pStyle w:val="TableText"/>
              <w:rPr>
                <w:rFonts w:ascii="Times New Roman"/>
                <w:sz w:val="8"/>
              </w:rPr>
            </w:pPr>
          </w:p>
        </w:tc>
      </w:tr>
      <w:tr w:rsidR="00EA4B33" w:rsidTr="00E5389B">
        <w:trPr>
          <w:cantSplit/>
          <w:tblHeader/>
        </w:trPr>
        <w:tc>
          <w:tcPr>
            <w:tcW w:w="2120" w:type="dxa"/>
            <w:tcBorders>
              <w:top w:val="nil"/>
            </w:tcBorders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  <w:tc>
          <w:tcPr>
            <w:tcW w:w="3060" w:type="dxa"/>
            <w:tcBorders>
              <w:top w:val="nil"/>
            </w:tcBorders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</w:tr>
      <w:tr w:rsidR="00EA4B33" w:rsidTr="00E5389B">
        <w:trPr>
          <w:cantSplit/>
          <w:tblHeader/>
        </w:trPr>
        <w:tc>
          <w:tcPr>
            <w:tcW w:w="2120" w:type="dxa"/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  <w:tc>
          <w:tcPr>
            <w:tcW w:w="2160" w:type="dxa"/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  <w:tc>
          <w:tcPr>
            <w:tcW w:w="3060" w:type="dxa"/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</w:tr>
      <w:tr w:rsidR="00EA4B33" w:rsidTr="00E5389B">
        <w:trPr>
          <w:cantSplit/>
          <w:tblHeader/>
        </w:trPr>
        <w:tc>
          <w:tcPr>
            <w:tcW w:w="2120" w:type="dxa"/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  <w:tc>
          <w:tcPr>
            <w:tcW w:w="2160" w:type="dxa"/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  <w:tc>
          <w:tcPr>
            <w:tcW w:w="3060" w:type="dxa"/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</w:tr>
      <w:tr w:rsidR="00EA4B33" w:rsidTr="00E5389B">
        <w:trPr>
          <w:cantSplit/>
          <w:tblHeader/>
        </w:trPr>
        <w:tc>
          <w:tcPr>
            <w:tcW w:w="2120" w:type="dxa"/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  <w:tc>
          <w:tcPr>
            <w:tcW w:w="2160" w:type="dxa"/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  <w:tc>
          <w:tcPr>
            <w:tcW w:w="3060" w:type="dxa"/>
          </w:tcPr>
          <w:p w:rsidR="00EA4B33" w:rsidRDefault="00EA4B33" w:rsidP="00CA6FBF">
            <w:pPr>
              <w:pStyle w:val="TableText"/>
              <w:jc w:val="center"/>
              <w:rPr>
                <w:rFonts w:ascii="Times New Roman"/>
              </w:rPr>
            </w:pPr>
          </w:p>
        </w:tc>
      </w:tr>
    </w:tbl>
    <w:p w:rsidR="00EA4B33" w:rsidRDefault="00EA4B33" w:rsidP="00EA4B33">
      <w:pPr>
        <w:pStyle w:val="a4"/>
        <w:rPr>
          <w:rFonts w:ascii="Times New Roman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EA4B33" w:rsidRDefault="00EA4B33" w:rsidP="000A41C9">
      <w:pPr>
        <w:jc w:val="center"/>
        <w:rPr>
          <w:sz w:val="44"/>
          <w:szCs w:val="44"/>
        </w:rPr>
      </w:pPr>
    </w:p>
    <w:p w:rsidR="00FA03F2" w:rsidRDefault="00FA03F2" w:rsidP="000A41C9">
      <w:pPr>
        <w:jc w:val="center"/>
        <w:rPr>
          <w:sz w:val="44"/>
          <w:szCs w:val="44"/>
        </w:rPr>
      </w:pPr>
    </w:p>
    <w:p w:rsidR="00FA03F2" w:rsidRDefault="00FA03F2" w:rsidP="000A41C9">
      <w:pPr>
        <w:jc w:val="center"/>
        <w:rPr>
          <w:sz w:val="44"/>
          <w:szCs w:val="44"/>
        </w:rPr>
      </w:pPr>
    </w:p>
    <w:p w:rsidR="00FA03F2" w:rsidRDefault="00FA03F2" w:rsidP="000A41C9">
      <w:pPr>
        <w:jc w:val="center"/>
        <w:rPr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6998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A03F2" w:rsidRDefault="00FA03F2" w:rsidP="00FA03F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17557" w:rsidRDefault="0039323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A03F2">
            <w:instrText xml:space="preserve"> TOC \o "1-3" \h \z \u </w:instrText>
          </w:r>
          <w:r>
            <w:fldChar w:fldCharType="separate"/>
          </w:r>
          <w:hyperlink w:anchor="_Toc440916938" w:history="1">
            <w:r w:rsidR="00A17557" w:rsidRPr="002A35DF">
              <w:rPr>
                <w:rStyle w:val="a9"/>
                <w:rFonts w:ascii="Calibri" w:eastAsia="宋体" w:hAnsi="Calibri" w:cs="Times New Roman" w:hint="eastAsia"/>
                <w:noProof/>
              </w:rPr>
              <w:t>一、调研活动总结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57" w:rsidRDefault="003932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6939" w:history="1">
            <w:r w:rsidR="00A17557" w:rsidRPr="002A35DF">
              <w:rPr>
                <w:rStyle w:val="a9"/>
                <w:noProof/>
              </w:rPr>
              <w:t xml:space="preserve">1.1 </w:t>
            </w:r>
            <w:r w:rsidR="00A17557" w:rsidRPr="002A35DF">
              <w:rPr>
                <w:rStyle w:val="a9"/>
                <w:rFonts w:hint="eastAsia"/>
                <w:noProof/>
              </w:rPr>
              <w:t>调研目的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57" w:rsidRDefault="003932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6940" w:history="1">
            <w:r w:rsidR="00A17557" w:rsidRPr="002A35DF">
              <w:rPr>
                <w:rStyle w:val="a9"/>
                <w:noProof/>
              </w:rPr>
              <w:t xml:space="preserve">1.2 </w:t>
            </w:r>
            <w:r w:rsidR="00A17557" w:rsidRPr="002A35DF">
              <w:rPr>
                <w:rStyle w:val="a9"/>
                <w:rFonts w:hint="eastAsia"/>
                <w:noProof/>
              </w:rPr>
              <w:t>调研时间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57" w:rsidRDefault="003932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6941" w:history="1">
            <w:r w:rsidR="00A17557" w:rsidRPr="002A35DF">
              <w:rPr>
                <w:rStyle w:val="a9"/>
                <w:noProof/>
              </w:rPr>
              <w:t xml:space="preserve">1.3 </w:t>
            </w:r>
            <w:r w:rsidR="00A17557" w:rsidRPr="002A35DF">
              <w:rPr>
                <w:rStyle w:val="a9"/>
                <w:rFonts w:hint="eastAsia"/>
                <w:noProof/>
              </w:rPr>
              <w:t>调研方式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57" w:rsidRDefault="003932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6942" w:history="1">
            <w:r w:rsidR="00A17557" w:rsidRPr="002A35DF">
              <w:rPr>
                <w:rStyle w:val="a9"/>
                <w:noProof/>
              </w:rPr>
              <w:t xml:space="preserve">1.4 </w:t>
            </w:r>
            <w:r w:rsidR="00A17557" w:rsidRPr="002A35DF">
              <w:rPr>
                <w:rStyle w:val="a9"/>
                <w:rFonts w:hint="eastAsia"/>
                <w:noProof/>
              </w:rPr>
              <w:t>调研内容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57" w:rsidRDefault="0039323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0916943" w:history="1">
            <w:r w:rsidR="00A17557" w:rsidRPr="002A35DF">
              <w:rPr>
                <w:rStyle w:val="a9"/>
                <w:rFonts w:ascii="Calibri" w:eastAsia="宋体" w:hAnsi="Calibri" w:cs="Times New Roman" w:hint="eastAsia"/>
                <w:noProof/>
              </w:rPr>
              <w:t>二</w:t>
            </w:r>
            <w:r w:rsidR="00A17557" w:rsidRPr="002A35DF">
              <w:rPr>
                <w:rStyle w:val="a9"/>
                <w:rFonts w:ascii="Calibri" w:eastAsia="宋体" w:hAnsi="Calibri" w:cs="Times New Roman" w:hint="eastAsia"/>
                <w:noProof/>
                <w:lang w:val="zh-CN"/>
              </w:rPr>
              <w:t>、需求分析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57" w:rsidRDefault="003932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6944" w:history="1">
            <w:r w:rsidR="00A17557" w:rsidRPr="002A35DF">
              <w:rPr>
                <w:rStyle w:val="a9"/>
                <w:noProof/>
              </w:rPr>
              <w:t>2.1 U8</w:t>
            </w:r>
            <w:r w:rsidR="00A17557" w:rsidRPr="002A35DF">
              <w:rPr>
                <w:rStyle w:val="a9"/>
                <w:rFonts w:hint="eastAsia"/>
                <w:noProof/>
              </w:rPr>
              <w:t>应付款管理流程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57" w:rsidRDefault="003932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6945" w:history="1">
            <w:r w:rsidR="00A17557" w:rsidRPr="002A35DF">
              <w:rPr>
                <w:rStyle w:val="a9"/>
                <w:noProof/>
              </w:rPr>
              <w:t>2.2</w:t>
            </w:r>
            <w:r w:rsidR="00A17557" w:rsidRPr="002A35DF">
              <w:rPr>
                <w:rStyle w:val="a9"/>
                <w:rFonts w:hint="eastAsia"/>
                <w:noProof/>
              </w:rPr>
              <w:t>需求汇总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57" w:rsidRDefault="003932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6946" w:history="1">
            <w:r w:rsidR="00A17557" w:rsidRPr="002A35DF">
              <w:rPr>
                <w:rStyle w:val="a9"/>
                <w:noProof/>
              </w:rPr>
              <w:t xml:space="preserve">2.2.1 </w:t>
            </w:r>
            <w:r w:rsidR="00A17557" w:rsidRPr="002A35DF">
              <w:rPr>
                <w:rStyle w:val="a9"/>
                <w:rFonts w:hint="eastAsia"/>
                <w:noProof/>
              </w:rPr>
              <w:t>用户准备数据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57" w:rsidRDefault="003932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6947" w:history="1">
            <w:r w:rsidR="00A17557" w:rsidRPr="002A35DF">
              <w:rPr>
                <w:rStyle w:val="a9"/>
                <w:noProof/>
              </w:rPr>
              <w:t xml:space="preserve">2.2.2 </w:t>
            </w:r>
            <w:r w:rsidR="00A17557" w:rsidRPr="002A35DF">
              <w:rPr>
                <w:rStyle w:val="a9"/>
                <w:rFonts w:hint="eastAsia"/>
                <w:noProof/>
              </w:rPr>
              <w:t>应付款接口流程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57" w:rsidRDefault="003932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6948" w:history="1">
            <w:r w:rsidR="00A17557" w:rsidRPr="002A35DF">
              <w:rPr>
                <w:rStyle w:val="a9"/>
                <w:noProof/>
              </w:rPr>
              <w:t xml:space="preserve">2.2.3 </w:t>
            </w:r>
            <w:r w:rsidR="00A17557" w:rsidRPr="002A35DF">
              <w:rPr>
                <w:rStyle w:val="a9"/>
                <w:rFonts w:hint="eastAsia"/>
                <w:noProof/>
              </w:rPr>
              <w:t>应收款接口流程</w:t>
            </w:r>
            <w:r w:rsidR="00A17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557">
              <w:rPr>
                <w:noProof/>
                <w:webHidden/>
              </w:rPr>
              <w:instrText xml:space="preserve"> PAGEREF _Toc440916948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5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3F2" w:rsidRDefault="00393233">
          <w:r>
            <w:fldChar w:fldCharType="end"/>
          </w:r>
        </w:p>
      </w:sdtContent>
    </w:sdt>
    <w:p w:rsidR="00EA4B33" w:rsidRPr="00FA03F2" w:rsidRDefault="00EA4B33" w:rsidP="00FA03F2">
      <w:pPr>
        <w:jc w:val="left"/>
        <w:rPr>
          <w:rFonts w:asciiTheme="minorEastAsia" w:hAnsiTheme="minorEastAsia"/>
          <w:szCs w:val="21"/>
        </w:rPr>
      </w:pPr>
    </w:p>
    <w:p w:rsidR="00FA03F2" w:rsidRPr="00FA03F2" w:rsidRDefault="00FA03F2" w:rsidP="00FA03F2">
      <w:pPr>
        <w:jc w:val="left"/>
        <w:rPr>
          <w:rFonts w:asciiTheme="minorEastAsia" w:hAnsiTheme="minorEastAsia"/>
          <w:szCs w:val="21"/>
        </w:rPr>
      </w:pPr>
    </w:p>
    <w:p w:rsidR="00FA03F2" w:rsidRPr="00FA03F2" w:rsidRDefault="00FA03F2" w:rsidP="00FA03F2">
      <w:pPr>
        <w:jc w:val="left"/>
        <w:rPr>
          <w:rFonts w:asciiTheme="minorEastAsia" w:hAnsiTheme="minorEastAsia"/>
          <w:szCs w:val="21"/>
        </w:rPr>
      </w:pPr>
    </w:p>
    <w:p w:rsidR="00FA03F2" w:rsidRPr="00FA03F2" w:rsidRDefault="00FA03F2" w:rsidP="00FA03F2">
      <w:pPr>
        <w:jc w:val="left"/>
        <w:rPr>
          <w:rFonts w:asciiTheme="minorEastAsia" w:hAnsiTheme="minorEastAsia"/>
          <w:szCs w:val="21"/>
        </w:rPr>
      </w:pPr>
    </w:p>
    <w:p w:rsidR="00FA03F2" w:rsidRPr="00FA03F2" w:rsidRDefault="00FA03F2" w:rsidP="00FA03F2">
      <w:pPr>
        <w:jc w:val="left"/>
        <w:rPr>
          <w:rFonts w:asciiTheme="minorEastAsia" w:hAnsiTheme="minorEastAsia"/>
          <w:szCs w:val="21"/>
        </w:rPr>
      </w:pPr>
    </w:p>
    <w:p w:rsidR="00FA03F2" w:rsidRPr="00FA03F2" w:rsidRDefault="00FA03F2" w:rsidP="00FA03F2">
      <w:pPr>
        <w:jc w:val="left"/>
        <w:rPr>
          <w:rFonts w:asciiTheme="minorEastAsia" w:hAnsiTheme="minorEastAsia"/>
          <w:szCs w:val="21"/>
        </w:rPr>
      </w:pPr>
    </w:p>
    <w:p w:rsidR="00FA03F2" w:rsidRPr="00FA03F2" w:rsidRDefault="00FA03F2" w:rsidP="00FA03F2">
      <w:pPr>
        <w:jc w:val="left"/>
        <w:rPr>
          <w:rFonts w:asciiTheme="minorEastAsia" w:hAnsiTheme="minorEastAsia"/>
          <w:szCs w:val="21"/>
        </w:rPr>
      </w:pPr>
    </w:p>
    <w:p w:rsidR="00FA03F2" w:rsidRPr="00FA03F2" w:rsidRDefault="00FA03F2" w:rsidP="00FA03F2">
      <w:pPr>
        <w:jc w:val="left"/>
        <w:rPr>
          <w:rFonts w:asciiTheme="minorEastAsia" w:hAnsiTheme="minorEastAsia"/>
          <w:szCs w:val="21"/>
        </w:rPr>
      </w:pPr>
    </w:p>
    <w:p w:rsidR="00FA03F2" w:rsidRDefault="00FA03F2" w:rsidP="00FA03F2">
      <w:pPr>
        <w:jc w:val="left"/>
        <w:rPr>
          <w:sz w:val="44"/>
          <w:szCs w:val="44"/>
        </w:rPr>
        <w:sectPr w:rsidR="00FA03F2" w:rsidSect="00B254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A4B33" w:rsidRDefault="00EA4B33" w:rsidP="00EA4B33">
      <w:pPr>
        <w:pStyle w:val="1"/>
      </w:pPr>
      <w:bookmarkStart w:id="13" w:name="_Toc157236780"/>
      <w:bookmarkStart w:id="14" w:name="_Toc175054074"/>
      <w:bookmarkStart w:id="15" w:name="_Toc440916938"/>
      <w:r>
        <w:rPr>
          <w:rFonts w:ascii="Calibri" w:eastAsia="宋体" w:hAnsi="Calibri" w:cs="Times New Roman" w:hint="eastAsia"/>
        </w:rPr>
        <w:lastRenderedPageBreak/>
        <w:t>一、调研活动总结</w:t>
      </w:r>
      <w:bookmarkEnd w:id="13"/>
      <w:bookmarkEnd w:id="14"/>
      <w:bookmarkEnd w:id="15"/>
    </w:p>
    <w:p w:rsidR="00EA4B33" w:rsidRDefault="00EA4B33" w:rsidP="00FA03F2">
      <w:pPr>
        <w:pStyle w:val="2"/>
      </w:pPr>
      <w:bookmarkStart w:id="16" w:name="_Toc157236781"/>
      <w:bookmarkStart w:id="17" w:name="_Toc175054075"/>
      <w:bookmarkStart w:id="18" w:name="_Toc440916939"/>
      <w:r>
        <w:rPr>
          <w:rFonts w:hint="eastAsia"/>
          <w:highlight w:val="lightGray"/>
        </w:rPr>
        <w:t>1</w:t>
      </w:r>
      <w:r>
        <w:rPr>
          <w:rFonts w:hint="eastAsia"/>
        </w:rPr>
        <w:t>.</w:t>
      </w:r>
      <w:r>
        <w:rPr>
          <w:rFonts w:hint="eastAsia"/>
          <w:highlight w:val="lightGray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调研目的</w:t>
      </w:r>
      <w:bookmarkEnd w:id="16"/>
      <w:bookmarkEnd w:id="17"/>
      <w:bookmarkEnd w:id="18"/>
    </w:p>
    <w:p w:rsidR="00EA4B33" w:rsidRPr="0046786F" w:rsidRDefault="00EA4B33" w:rsidP="00EA4B33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  <w:u w:val="single"/>
        </w:rPr>
      </w:pPr>
      <w:r w:rsidRPr="0046786F">
        <w:rPr>
          <w:rFonts w:ascii="宋体" w:eastAsia="宋体" w:hAnsi="宋体" w:cs="Times New Roman" w:hint="eastAsia"/>
          <w:sz w:val="24"/>
          <w:szCs w:val="24"/>
        </w:rPr>
        <w:t>了解客户业务流程</w:t>
      </w:r>
      <w:r w:rsidR="00757BA9" w:rsidRPr="0046786F">
        <w:rPr>
          <w:rFonts w:ascii="宋体" w:hAnsi="宋体" w:hint="eastAsia"/>
          <w:sz w:val="24"/>
          <w:szCs w:val="24"/>
        </w:rPr>
        <w:t>和</w:t>
      </w:r>
      <w:r w:rsidRPr="0046786F">
        <w:rPr>
          <w:rFonts w:ascii="宋体" w:hAnsi="宋体" w:hint="eastAsia"/>
          <w:sz w:val="24"/>
          <w:szCs w:val="24"/>
        </w:rPr>
        <w:t>二次开发需求</w:t>
      </w:r>
    </w:p>
    <w:p w:rsidR="00EA4B33" w:rsidRDefault="00EA4B33" w:rsidP="00FA03F2">
      <w:pPr>
        <w:pStyle w:val="2"/>
      </w:pPr>
      <w:bookmarkStart w:id="19" w:name="_Toc157236782"/>
      <w:bookmarkStart w:id="20" w:name="_Toc175054076"/>
      <w:bookmarkStart w:id="21" w:name="_Toc440916940"/>
      <w:r>
        <w:rPr>
          <w:rFonts w:hint="eastAsia"/>
        </w:rPr>
        <w:t xml:space="preserve">1.2 </w:t>
      </w:r>
      <w:r>
        <w:rPr>
          <w:rFonts w:hint="eastAsia"/>
        </w:rPr>
        <w:t>调研时间</w:t>
      </w:r>
      <w:bookmarkEnd w:id="19"/>
      <w:bookmarkEnd w:id="20"/>
      <w:bookmarkEnd w:id="21"/>
    </w:p>
    <w:p w:rsidR="00EA4B33" w:rsidRPr="0046786F" w:rsidRDefault="00EA4B33" w:rsidP="00EA4B33">
      <w:pPr>
        <w:rPr>
          <w:sz w:val="24"/>
          <w:szCs w:val="24"/>
        </w:rPr>
      </w:pPr>
      <w:r w:rsidRPr="0046786F">
        <w:rPr>
          <w:rFonts w:hint="eastAsia"/>
          <w:sz w:val="24"/>
          <w:szCs w:val="24"/>
        </w:rPr>
        <w:t>2016.1.15</w:t>
      </w:r>
      <w:r w:rsidRPr="0046786F">
        <w:rPr>
          <w:rFonts w:hint="eastAsia"/>
          <w:sz w:val="24"/>
          <w:szCs w:val="24"/>
        </w:rPr>
        <w:t>，共</w:t>
      </w:r>
      <w:r w:rsidRPr="0046786F">
        <w:rPr>
          <w:rFonts w:hint="eastAsia"/>
          <w:sz w:val="24"/>
          <w:szCs w:val="24"/>
        </w:rPr>
        <w:t>0.5</w:t>
      </w:r>
      <w:r w:rsidRPr="0046786F">
        <w:rPr>
          <w:rFonts w:hint="eastAsia"/>
          <w:sz w:val="24"/>
          <w:szCs w:val="24"/>
        </w:rPr>
        <w:t>天</w:t>
      </w:r>
    </w:p>
    <w:p w:rsidR="00EA4B33" w:rsidRDefault="00EA4B33" w:rsidP="00FA03F2">
      <w:pPr>
        <w:pStyle w:val="2"/>
      </w:pPr>
      <w:bookmarkStart w:id="22" w:name="_Toc157236783"/>
      <w:bookmarkStart w:id="23" w:name="_Toc175054077"/>
      <w:bookmarkStart w:id="24" w:name="_Toc440916941"/>
      <w:r>
        <w:rPr>
          <w:rFonts w:hint="eastAsia"/>
        </w:rPr>
        <w:t xml:space="preserve">1.3 </w:t>
      </w:r>
      <w:r>
        <w:rPr>
          <w:rFonts w:hint="eastAsia"/>
        </w:rPr>
        <w:t>调研方式</w:t>
      </w:r>
      <w:bookmarkEnd w:id="22"/>
      <w:bookmarkEnd w:id="23"/>
      <w:bookmarkEnd w:id="24"/>
    </w:p>
    <w:p w:rsidR="00EA4B33" w:rsidRPr="0046786F" w:rsidRDefault="00EA4B33" w:rsidP="00EA4B33">
      <w:pPr>
        <w:rPr>
          <w:sz w:val="24"/>
          <w:szCs w:val="24"/>
        </w:rPr>
      </w:pPr>
      <w:r w:rsidRPr="0046786F">
        <w:rPr>
          <w:rFonts w:hint="eastAsia"/>
          <w:sz w:val="24"/>
          <w:szCs w:val="24"/>
        </w:rPr>
        <w:t>现场</w:t>
      </w:r>
      <w:r w:rsidRPr="0046786F">
        <w:rPr>
          <w:rFonts w:ascii="Calibri" w:eastAsia="宋体" w:hAnsi="Calibri" w:cs="Times New Roman" w:hint="eastAsia"/>
          <w:sz w:val="24"/>
          <w:szCs w:val="24"/>
        </w:rPr>
        <w:t>调研：</w:t>
      </w:r>
      <w:r w:rsidRPr="0046786F">
        <w:rPr>
          <w:rFonts w:hint="eastAsia"/>
          <w:sz w:val="24"/>
          <w:szCs w:val="24"/>
        </w:rPr>
        <w:t>讲解</w:t>
      </w:r>
      <w:r w:rsidRPr="0046786F">
        <w:rPr>
          <w:rFonts w:hint="eastAsia"/>
          <w:sz w:val="24"/>
          <w:szCs w:val="24"/>
        </w:rPr>
        <w:t>U8</w:t>
      </w:r>
      <w:r w:rsidRPr="0046786F">
        <w:rPr>
          <w:rFonts w:hint="eastAsia"/>
          <w:sz w:val="24"/>
          <w:szCs w:val="24"/>
        </w:rPr>
        <w:t>业务流程，讨论应收</w:t>
      </w:r>
      <w:r w:rsidR="00757BA9" w:rsidRPr="0046786F">
        <w:rPr>
          <w:rFonts w:hint="eastAsia"/>
          <w:sz w:val="24"/>
          <w:szCs w:val="24"/>
        </w:rPr>
        <w:t>、</w:t>
      </w:r>
      <w:r w:rsidRPr="0046786F">
        <w:rPr>
          <w:rFonts w:hint="eastAsia"/>
          <w:sz w:val="24"/>
          <w:szCs w:val="24"/>
        </w:rPr>
        <w:t>应付</w:t>
      </w:r>
      <w:r w:rsidR="00757BA9" w:rsidRPr="0046786F">
        <w:rPr>
          <w:rFonts w:hint="eastAsia"/>
          <w:sz w:val="24"/>
          <w:szCs w:val="24"/>
        </w:rPr>
        <w:t>接口</w:t>
      </w:r>
      <w:r w:rsidRPr="0046786F">
        <w:rPr>
          <w:rFonts w:hint="eastAsia"/>
          <w:sz w:val="24"/>
          <w:szCs w:val="24"/>
        </w:rPr>
        <w:t>开发需求</w:t>
      </w:r>
      <w:r w:rsidRPr="0046786F">
        <w:rPr>
          <w:rFonts w:ascii="Calibri" w:eastAsia="宋体" w:hAnsi="Calibri" w:cs="Times New Roman" w:hint="eastAsia"/>
          <w:sz w:val="24"/>
          <w:szCs w:val="24"/>
        </w:rPr>
        <w:t>;</w:t>
      </w:r>
    </w:p>
    <w:p w:rsidR="00EA4B33" w:rsidRPr="0046786F" w:rsidRDefault="00EA4B33" w:rsidP="00EA4B33">
      <w:pPr>
        <w:rPr>
          <w:rFonts w:ascii="Calibri" w:eastAsia="宋体" w:hAnsi="Calibri" w:cs="Times New Roman"/>
          <w:sz w:val="24"/>
          <w:szCs w:val="24"/>
        </w:rPr>
      </w:pPr>
      <w:r w:rsidRPr="0046786F">
        <w:rPr>
          <w:rFonts w:hint="eastAsia"/>
          <w:sz w:val="24"/>
          <w:szCs w:val="24"/>
        </w:rPr>
        <w:t>资料收集调研：收集</w:t>
      </w:r>
      <w:r w:rsidRPr="0046786F">
        <w:rPr>
          <w:rFonts w:hint="eastAsia"/>
          <w:sz w:val="24"/>
          <w:szCs w:val="24"/>
        </w:rPr>
        <w:t>U8</w:t>
      </w:r>
      <w:r w:rsidRPr="0046786F">
        <w:rPr>
          <w:rFonts w:hint="eastAsia"/>
          <w:sz w:val="24"/>
          <w:szCs w:val="24"/>
        </w:rPr>
        <w:t>会计科目档案，</w:t>
      </w:r>
      <w:r w:rsidRPr="0046786F">
        <w:rPr>
          <w:rFonts w:hint="eastAsia"/>
          <w:sz w:val="24"/>
          <w:szCs w:val="24"/>
        </w:rPr>
        <w:t>VMOS</w:t>
      </w:r>
      <w:r w:rsidRPr="0046786F">
        <w:rPr>
          <w:rFonts w:hint="eastAsia"/>
          <w:sz w:val="24"/>
          <w:szCs w:val="24"/>
        </w:rPr>
        <w:t>导出发票</w:t>
      </w:r>
      <w:r w:rsidR="00757BA9" w:rsidRPr="0046786F">
        <w:rPr>
          <w:rFonts w:hint="eastAsia"/>
          <w:sz w:val="24"/>
          <w:szCs w:val="24"/>
        </w:rPr>
        <w:t>等资料</w:t>
      </w:r>
      <w:r w:rsidRPr="0046786F">
        <w:rPr>
          <w:rFonts w:ascii="Calibri" w:eastAsia="宋体" w:hAnsi="Calibri" w:cs="Times New Roman" w:hint="eastAsia"/>
          <w:sz w:val="24"/>
          <w:szCs w:val="24"/>
        </w:rPr>
        <w:t>.</w:t>
      </w:r>
    </w:p>
    <w:p w:rsidR="00EA4B33" w:rsidRDefault="00EA4B33" w:rsidP="00FA03F2">
      <w:pPr>
        <w:pStyle w:val="2"/>
      </w:pPr>
      <w:bookmarkStart w:id="25" w:name="_Toc157236784"/>
      <w:bookmarkStart w:id="26" w:name="_Toc175054078"/>
      <w:bookmarkStart w:id="27" w:name="_Toc440916942"/>
      <w:r>
        <w:rPr>
          <w:rFonts w:hint="eastAsia"/>
        </w:rPr>
        <w:t xml:space="preserve">1.4 </w:t>
      </w:r>
      <w:r>
        <w:rPr>
          <w:rFonts w:hint="eastAsia"/>
        </w:rPr>
        <w:t>调研内容</w:t>
      </w:r>
      <w:bookmarkEnd w:id="25"/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  <w:gridCol w:w="1424"/>
        <w:gridCol w:w="2970"/>
        <w:gridCol w:w="1134"/>
        <w:gridCol w:w="1610"/>
      </w:tblGrid>
      <w:tr w:rsidR="00EA4B33" w:rsidTr="005641C4">
        <w:tc>
          <w:tcPr>
            <w:tcW w:w="1384" w:type="dxa"/>
          </w:tcPr>
          <w:p w:rsidR="00EA4B33" w:rsidRDefault="00EA4B33" w:rsidP="0017095B">
            <w:pPr>
              <w:pStyle w:val="a6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职能部门</w:t>
            </w:r>
          </w:p>
        </w:tc>
        <w:tc>
          <w:tcPr>
            <w:tcW w:w="1424" w:type="dxa"/>
          </w:tcPr>
          <w:p w:rsidR="00EA4B33" w:rsidRDefault="00EA4B33" w:rsidP="0017095B">
            <w:pPr>
              <w:pStyle w:val="a6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970" w:type="dxa"/>
          </w:tcPr>
          <w:p w:rsidR="00EA4B33" w:rsidRDefault="00EA4B33" w:rsidP="0017095B">
            <w:pPr>
              <w:pStyle w:val="a6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具体调研内容</w:t>
            </w:r>
          </w:p>
        </w:tc>
        <w:tc>
          <w:tcPr>
            <w:tcW w:w="1134" w:type="dxa"/>
          </w:tcPr>
          <w:p w:rsidR="00EA4B33" w:rsidRDefault="00EA4B33" w:rsidP="0017095B">
            <w:pPr>
              <w:pStyle w:val="a6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调研顾问</w:t>
            </w:r>
          </w:p>
        </w:tc>
        <w:tc>
          <w:tcPr>
            <w:tcW w:w="1610" w:type="dxa"/>
          </w:tcPr>
          <w:p w:rsidR="00EA4B33" w:rsidRDefault="00EA4B33" w:rsidP="0017095B">
            <w:pPr>
              <w:pStyle w:val="a6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客户配合人员</w:t>
            </w:r>
          </w:p>
        </w:tc>
      </w:tr>
      <w:tr w:rsidR="00EA4B33" w:rsidRPr="0046786F" w:rsidTr="005641C4">
        <w:trPr>
          <w:cantSplit/>
        </w:trPr>
        <w:tc>
          <w:tcPr>
            <w:tcW w:w="1384" w:type="dxa"/>
            <w:vAlign w:val="center"/>
          </w:tcPr>
          <w:p w:rsidR="00EA4B33" w:rsidRPr="0046786F" w:rsidRDefault="00EA4B33" w:rsidP="0017095B">
            <w:pPr>
              <w:pStyle w:val="a6"/>
              <w:spacing w:line="400" w:lineRule="atLeast"/>
              <w:jc w:val="center"/>
              <w:rPr>
                <w:sz w:val="24"/>
                <w:szCs w:val="24"/>
              </w:rPr>
            </w:pPr>
            <w:r w:rsidRPr="0046786F">
              <w:rPr>
                <w:rFonts w:hint="eastAsia"/>
                <w:sz w:val="24"/>
                <w:szCs w:val="24"/>
              </w:rPr>
              <w:t>财务部门</w:t>
            </w:r>
          </w:p>
          <w:p w:rsidR="00EA4B33" w:rsidRPr="0046786F" w:rsidRDefault="00EA4B33" w:rsidP="0017095B">
            <w:pPr>
              <w:pStyle w:val="a6"/>
              <w:spacing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EA4B33" w:rsidRPr="0046786F" w:rsidRDefault="00EA4B33" w:rsidP="0017095B">
            <w:pPr>
              <w:pStyle w:val="a6"/>
              <w:spacing w:line="400" w:lineRule="atLeast"/>
              <w:rPr>
                <w:sz w:val="24"/>
                <w:szCs w:val="24"/>
              </w:rPr>
            </w:pPr>
            <w:r w:rsidRPr="0046786F">
              <w:rPr>
                <w:rFonts w:hint="eastAsia"/>
                <w:sz w:val="24"/>
                <w:szCs w:val="24"/>
              </w:rPr>
              <w:t>1.15号上午</w:t>
            </w:r>
          </w:p>
        </w:tc>
        <w:tc>
          <w:tcPr>
            <w:tcW w:w="2970" w:type="dxa"/>
          </w:tcPr>
          <w:p w:rsidR="00EA4B33" w:rsidRPr="0046786F" w:rsidRDefault="00EA4B33" w:rsidP="0017095B">
            <w:pPr>
              <w:pStyle w:val="a6"/>
              <w:spacing w:line="400" w:lineRule="atLeast"/>
              <w:rPr>
                <w:sz w:val="24"/>
                <w:szCs w:val="24"/>
              </w:rPr>
            </w:pPr>
            <w:r w:rsidRPr="0046786F">
              <w:rPr>
                <w:rFonts w:hint="eastAsia"/>
                <w:sz w:val="24"/>
                <w:szCs w:val="24"/>
              </w:rPr>
              <w:t>财务部主要使用单据，付款收款流程，接口开发需求</w:t>
            </w:r>
          </w:p>
        </w:tc>
        <w:tc>
          <w:tcPr>
            <w:tcW w:w="1134" w:type="dxa"/>
          </w:tcPr>
          <w:p w:rsidR="00EA4B33" w:rsidRPr="0046786F" w:rsidRDefault="00EA4B33" w:rsidP="0017095B">
            <w:pPr>
              <w:pStyle w:val="a6"/>
              <w:spacing w:line="400" w:lineRule="atLeast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EA4B33" w:rsidRPr="0046786F" w:rsidRDefault="00EA4B33" w:rsidP="0017095B">
            <w:pPr>
              <w:pStyle w:val="a6"/>
              <w:spacing w:line="400" w:lineRule="atLeast"/>
              <w:rPr>
                <w:sz w:val="24"/>
                <w:szCs w:val="24"/>
              </w:rPr>
            </w:pPr>
          </w:p>
        </w:tc>
      </w:tr>
    </w:tbl>
    <w:p w:rsidR="0046786F" w:rsidRPr="0046786F" w:rsidRDefault="0046786F" w:rsidP="009B7EF8">
      <w:pPr>
        <w:rPr>
          <w:rFonts w:ascii="Calibri" w:eastAsia="宋体" w:hAnsi="Calibri" w:cs="Times New Roman"/>
          <w:sz w:val="24"/>
          <w:szCs w:val="24"/>
        </w:rPr>
      </w:pPr>
    </w:p>
    <w:p w:rsidR="009B7EF8" w:rsidRPr="0046786F" w:rsidRDefault="009B7EF8" w:rsidP="009B7EF8">
      <w:pPr>
        <w:rPr>
          <w:rFonts w:ascii="Calibri" w:eastAsia="宋体" w:hAnsi="Calibri" w:cs="Times New Roman"/>
          <w:sz w:val="24"/>
          <w:szCs w:val="24"/>
        </w:rPr>
      </w:pPr>
      <w:r w:rsidRPr="0046786F">
        <w:rPr>
          <w:rFonts w:ascii="Calibri" w:eastAsia="宋体" w:hAnsi="Calibri" w:cs="Times New Roman" w:hint="eastAsia"/>
          <w:sz w:val="24"/>
          <w:szCs w:val="24"/>
        </w:rPr>
        <w:t>因调研时间相对较少，在报告中描述不充分或错误之出敬请指正。</w:t>
      </w:r>
    </w:p>
    <w:p w:rsidR="009B7EF8" w:rsidRDefault="00FA03F2" w:rsidP="009B7EF8">
      <w:pPr>
        <w:pStyle w:val="1"/>
        <w:spacing w:line="360" w:lineRule="auto"/>
        <w:rPr>
          <w:rFonts w:ascii="Calibri" w:eastAsia="宋体" w:hAnsi="Calibri" w:cs="Times New Roman"/>
          <w:lang w:val="zh-CN"/>
        </w:rPr>
      </w:pPr>
      <w:bookmarkStart w:id="28" w:name="_Toc113347483"/>
      <w:bookmarkStart w:id="29" w:name="_Toc113347643"/>
      <w:bookmarkStart w:id="30" w:name="_Toc113347706"/>
      <w:bookmarkStart w:id="31" w:name="_Toc113347906"/>
      <w:bookmarkStart w:id="32" w:name="_Toc113347996"/>
      <w:bookmarkStart w:id="33" w:name="_Toc113348095"/>
      <w:bookmarkStart w:id="34" w:name="_Toc157236791"/>
      <w:bookmarkStart w:id="35" w:name="_Toc175054085"/>
      <w:bookmarkStart w:id="36" w:name="_Toc440916943"/>
      <w:r>
        <w:rPr>
          <w:rFonts w:ascii="Calibri" w:eastAsia="宋体" w:hAnsi="Calibri" w:cs="Times New Roman" w:hint="eastAsia"/>
        </w:rPr>
        <w:lastRenderedPageBreak/>
        <w:t>二</w:t>
      </w:r>
      <w:r w:rsidR="009B7EF8">
        <w:rPr>
          <w:rFonts w:ascii="Calibri" w:eastAsia="宋体" w:hAnsi="Calibri" w:cs="Times New Roman" w:hint="eastAsia"/>
          <w:lang w:val="zh-CN"/>
        </w:rPr>
        <w:t>、</w:t>
      </w:r>
      <w:bookmarkEnd w:id="28"/>
      <w:bookmarkEnd w:id="29"/>
      <w:bookmarkEnd w:id="30"/>
      <w:bookmarkEnd w:id="31"/>
      <w:bookmarkEnd w:id="32"/>
      <w:bookmarkEnd w:id="33"/>
      <w:r w:rsidR="009B7EF8">
        <w:rPr>
          <w:rFonts w:ascii="Calibri" w:eastAsia="宋体" w:hAnsi="Calibri" w:cs="Times New Roman" w:hint="eastAsia"/>
          <w:lang w:val="zh-CN"/>
        </w:rPr>
        <w:t>需求分析</w:t>
      </w:r>
      <w:bookmarkEnd w:id="34"/>
      <w:bookmarkEnd w:id="35"/>
      <w:bookmarkEnd w:id="36"/>
    </w:p>
    <w:p w:rsidR="00EA4B33" w:rsidRDefault="00FA03F2" w:rsidP="009B7EF8">
      <w:pPr>
        <w:pStyle w:val="2"/>
      </w:pPr>
      <w:bookmarkStart w:id="37" w:name="_Toc440916944"/>
      <w:r>
        <w:rPr>
          <w:rFonts w:hint="eastAsia"/>
        </w:rPr>
        <w:t>2</w:t>
      </w:r>
      <w:r w:rsidR="009B7EF8">
        <w:rPr>
          <w:rFonts w:hint="eastAsia"/>
        </w:rPr>
        <w:t>.1</w:t>
      </w:r>
      <w:r w:rsidR="003E7408">
        <w:rPr>
          <w:rFonts w:hint="eastAsia"/>
        </w:rPr>
        <w:t xml:space="preserve"> U8</w:t>
      </w:r>
      <w:r w:rsidR="00FD5336">
        <w:rPr>
          <w:rFonts w:hint="eastAsia"/>
        </w:rPr>
        <w:t>应付款</w:t>
      </w:r>
      <w:r w:rsidR="00B54E3A">
        <w:rPr>
          <w:rFonts w:hint="eastAsia"/>
        </w:rPr>
        <w:t>和应收款</w:t>
      </w:r>
      <w:r w:rsidR="00FD5336">
        <w:rPr>
          <w:rFonts w:hint="eastAsia"/>
        </w:rPr>
        <w:t>管理</w:t>
      </w:r>
      <w:r w:rsidR="009B7EF8">
        <w:rPr>
          <w:rFonts w:hint="eastAsia"/>
        </w:rPr>
        <w:t>流程</w:t>
      </w:r>
      <w:bookmarkEnd w:id="37"/>
    </w:p>
    <w:p w:rsidR="00887D83" w:rsidRDefault="00D35284" w:rsidP="003E7408">
      <w:r>
        <w:rPr>
          <w:rFonts w:hint="eastAsia"/>
          <w:noProof/>
        </w:rPr>
        <w:drawing>
          <wp:inline distT="0" distB="0" distL="0" distR="0">
            <wp:extent cx="5274310" cy="61867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3A" w:rsidRDefault="00B54E3A" w:rsidP="003E7408"/>
    <w:p w:rsidR="00B54E3A" w:rsidRDefault="00B54E3A" w:rsidP="003E7408"/>
    <w:p w:rsidR="00B54E3A" w:rsidRDefault="00B54E3A" w:rsidP="003E7408"/>
    <w:p w:rsidR="00B54E3A" w:rsidRDefault="00B54E3A" w:rsidP="003E7408"/>
    <w:p w:rsidR="00B54E3A" w:rsidRDefault="00B54E3A" w:rsidP="003E7408"/>
    <w:p w:rsidR="00B54E3A" w:rsidRDefault="00B54E3A" w:rsidP="003E7408"/>
    <w:p w:rsidR="00B54E3A" w:rsidRDefault="00B54E3A" w:rsidP="003E7408"/>
    <w:p w:rsidR="00B54E3A" w:rsidRDefault="00B54E3A" w:rsidP="003E7408">
      <w:r>
        <w:rPr>
          <w:noProof/>
        </w:rPr>
        <w:drawing>
          <wp:inline distT="0" distB="0" distL="0" distR="0">
            <wp:extent cx="5274310" cy="53691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EF8" w:rsidRDefault="00FA03F2" w:rsidP="009B7EF8">
      <w:pPr>
        <w:pStyle w:val="2"/>
      </w:pPr>
      <w:bookmarkStart w:id="38" w:name="_Toc440916945"/>
      <w:r>
        <w:rPr>
          <w:rFonts w:hint="eastAsia"/>
        </w:rPr>
        <w:t>2</w:t>
      </w:r>
      <w:r w:rsidR="003E7408">
        <w:rPr>
          <w:rFonts w:hint="eastAsia"/>
        </w:rPr>
        <w:t>.</w:t>
      </w:r>
      <w:r>
        <w:rPr>
          <w:rFonts w:hint="eastAsia"/>
        </w:rPr>
        <w:t>2</w:t>
      </w:r>
      <w:r w:rsidR="00CA6FBF">
        <w:rPr>
          <w:rFonts w:hint="eastAsia"/>
        </w:rPr>
        <w:t>需求汇总</w:t>
      </w:r>
      <w:bookmarkEnd w:id="38"/>
    </w:p>
    <w:p w:rsidR="003A4EBB" w:rsidRDefault="00FA03F2" w:rsidP="003A4EBB">
      <w:pPr>
        <w:pStyle w:val="3"/>
      </w:pPr>
      <w:bookmarkStart w:id="39" w:name="_Toc440916946"/>
      <w:r>
        <w:rPr>
          <w:rFonts w:hint="eastAsia"/>
        </w:rPr>
        <w:t>2</w:t>
      </w:r>
      <w:r w:rsidR="003A4EBB">
        <w:rPr>
          <w:rFonts w:hint="eastAsia"/>
        </w:rPr>
        <w:t xml:space="preserve">.2.1 </w:t>
      </w:r>
      <w:r w:rsidR="003A4EBB">
        <w:rPr>
          <w:rFonts w:hint="eastAsia"/>
        </w:rPr>
        <w:t>用户准备数据</w:t>
      </w:r>
      <w:bookmarkEnd w:id="39"/>
    </w:p>
    <w:p w:rsidR="003A4EBB" w:rsidRDefault="003A4EBB" w:rsidP="003A4EBB">
      <w:pPr>
        <w:rPr>
          <w:sz w:val="28"/>
          <w:szCs w:val="28"/>
        </w:rPr>
      </w:pPr>
      <w:r w:rsidRPr="003A4EBB">
        <w:rPr>
          <w:rFonts w:hint="eastAsia"/>
          <w:sz w:val="28"/>
          <w:szCs w:val="28"/>
        </w:rPr>
        <w:t>1</w:t>
      </w:r>
      <w:r w:rsidRPr="003A4EBB">
        <w:rPr>
          <w:rFonts w:hint="eastAsia"/>
          <w:sz w:val="28"/>
          <w:szCs w:val="28"/>
        </w:rPr>
        <w:t>、</w:t>
      </w:r>
      <w:r w:rsidRPr="003A4EBB">
        <w:rPr>
          <w:rFonts w:hint="eastAsia"/>
          <w:sz w:val="28"/>
          <w:szCs w:val="28"/>
        </w:rPr>
        <w:t>U8</w:t>
      </w:r>
      <w:r w:rsidRPr="003A4EBB">
        <w:rPr>
          <w:rFonts w:hint="eastAsia"/>
          <w:sz w:val="28"/>
          <w:szCs w:val="28"/>
        </w:rPr>
        <w:t>准备数据</w:t>
      </w:r>
    </w:p>
    <w:p w:rsidR="003A4EBB" w:rsidRDefault="003A4EBB" w:rsidP="003A4EB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6786F">
        <w:rPr>
          <w:rFonts w:hint="eastAsia"/>
          <w:sz w:val="24"/>
          <w:szCs w:val="24"/>
        </w:rPr>
        <w:t>供应商档案，包括供应商名称，地址，联系电话等</w:t>
      </w:r>
    </w:p>
    <w:p w:rsidR="0046786F" w:rsidRPr="0046786F" w:rsidRDefault="0046786F" w:rsidP="0046786F">
      <w:pPr>
        <w:pStyle w:val="a7"/>
        <w:ind w:left="420" w:firstLineChars="0" w:firstLine="0"/>
        <w:rPr>
          <w:sz w:val="24"/>
          <w:szCs w:val="24"/>
        </w:rPr>
      </w:pPr>
    </w:p>
    <w:p w:rsidR="003A4EBB" w:rsidRDefault="003A4EBB" w:rsidP="003A4EB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6786F">
        <w:rPr>
          <w:rFonts w:hint="eastAsia"/>
          <w:sz w:val="24"/>
          <w:szCs w:val="24"/>
        </w:rPr>
        <w:t>供应商的分类方式</w:t>
      </w:r>
    </w:p>
    <w:p w:rsidR="0046786F" w:rsidRPr="0046786F" w:rsidRDefault="0046786F" w:rsidP="0046786F">
      <w:pPr>
        <w:pStyle w:val="a7"/>
        <w:ind w:left="420" w:firstLineChars="0" w:firstLine="0"/>
        <w:rPr>
          <w:sz w:val="24"/>
          <w:szCs w:val="24"/>
        </w:rPr>
      </w:pPr>
    </w:p>
    <w:p w:rsidR="003A4EBB" w:rsidRDefault="003A4EBB" w:rsidP="003A4EB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6786F">
        <w:rPr>
          <w:rFonts w:hint="eastAsia"/>
          <w:sz w:val="24"/>
          <w:szCs w:val="24"/>
        </w:rPr>
        <w:t>客户档案，包括客户名称，地址，联系电话等</w:t>
      </w:r>
    </w:p>
    <w:p w:rsidR="0046786F" w:rsidRPr="0046786F" w:rsidRDefault="0046786F" w:rsidP="0046786F">
      <w:pPr>
        <w:pStyle w:val="a7"/>
        <w:ind w:left="420" w:firstLineChars="0" w:firstLine="0"/>
        <w:rPr>
          <w:sz w:val="24"/>
          <w:szCs w:val="24"/>
        </w:rPr>
      </w:pPr>
    </w:p>
    <w:p w:rsidR="003A4EBB" w:rsidRDefault="003A4EBB" w:rsidP="003A4EB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6786F">
        <w:rPr>
          <w:rFonts w:hint="eastAsia"/>
          <w:sz w:val="24"/>
          <w:szCs w:val="24"/>
        </w:rPr>
        <w:t>客户的分类方式</w:t>
      </w:r>
    </w:p>
    <w:p w:rsidR="0046786F" w:rsidRPr="0046786F" w:rsidRDefault="0046786F" w:rsidP="0046786F">
      <w:pPr>
        <w:pStyle w:val="a7"/>
        <w:ind w:left="420" w:firstLineChars="0" w:firstLine="0"/>
        <w:rPr>
          <w:sz w:val="24"/>
          <w:szCs w:val="24"/>
        </w:rPr>
      </w:pPr>
    </w:p>
    <w:p w:rsidR="003A4EBB" w:rsidRDefault="003A4EBB" w:rsidP="003A4EB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6786F">
        <w:rPr>
          <w:rFonts w:hint="eastAsia"/>
          <w:sz w:val="24"/>
          <w:szCs w:val="24"/>
        </w:rPr>
        <w:t>所有存货的详细资料，包括存货的名称、规格型号、价格、成本等</w:t>
      </w:r>
    </w:p>
    <w:p w:rsidR="0046786F" w:rsidRPr="0046786F" w:rsidRDefault="0046786F" w:rsidP="0046786F">
      <w:pPr>
        <w:pStyle w:val="a7"/>
        <w:ind w:left="420" w:firstLineChars="0" w:firstLine="0"/>
        <w:rPr>
          <w:sz w:val="24"/>
          <w:szCs w:val="24"/>
        </w:rPr>
      </w:pPr>
    </w:p>
    <w:p w:rsidR="003A4EBB" w:rsidRDefault="003A4EBB" w:rsidP="003A4EB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6786F">
        <w:rPr>
          <w:rFonts w:hint="eastAsia"/>
          <w:sz w:val="24"/>
          <w:szCs w:val="24"/>
        </w:rPr>
        <w:t>存货的分类方式</w:t>
      </w:r>
    </w:p>
    <w:p w:rsidR="0046786F" w:rsidRPr="0046786F" w:rsidRDefault="0046786F" w:rsidP="0046786F">
      <w:pPr>
        <w:pStyle w:val="a7"/>
        <w:ind w:left="420" w:firstLineChars="0" w:firstLine="0"/>
        <w:rPr>
          <w:sz w:val="24"/>
          <w:szCs w:val="24"/>
        </w:rPr>
      </w:pPr>
    </w:p>
    <w:p w:rsidR="00103A76" w:rsidRDefault="00D07CA5" w:rsidP="00103A7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6786F">
        <w:rPr>
          <w:rFonts w:hint="eastAsia"/>
          <w:sz w:val="24"/>
          <w:szCs w:val="24"/>
        </w:rPr>
        <w:t>会计科目档案</w:t>
      </w:r>
      <w:r w:rsidR="00037F1E" w:rsidRPr="0046786F">
        <w:rPr>
          <w:rFonts w:hint="eastAsia"/>
          <w:sz w:val="24"/>
          <w:szCs w:val="24"/>
        </w:rPr>
        <w:t>，包括科目编码，科目名称，辅助核算</w:t>
      </w:r>
      <w:r w:rsidR="00894043" w:rsidRPr="0046786F">
        <w:rPr>
          <w:rFonts w:hint="eastAsia"/>
          <w:sz w:val="24"/>
          <w:szCs w:val="24"/>
        </w:rPr>
        <w:t>，余额方向</w:t>
      </w:r>
      <w:r w:rsidR="00037F1E" w:rsidRPr="0046786F">
        <w:rPr>
          <w:rFonts w:hint="eastAsia"/>
          <w:sz w:val="24"/>
          <w:szCs w:val="24"/>
        </w:rPr>
        <w:t>等</w:t>
      </w:r>
    </w:p>
    <w:p w:rsidR="0046786F" w:rsidRPr="0046786F" w:rsidRDefault="0046786F" w:rsidP="0046786F">
      <w:pPr>
        <w:pStyle w:val="a7"/>
        <w:ind w:left="420" w:firstLineChars="0" w:firstLine="0"/>
        <w:rPr>
          <w:sz w:val="24"/>
          <w:szCs w:val="24"/>
        </w:rPr>
      </w:pPr>
    </w:p>
    <w:p w:rsidR="00EC0E3F" w:rsidRDefault="00EC0E3F" w:rsidP="00103A7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6786F">
        <w:rPr>
          <w:rFonts w:hint="eastAsia"/>
          <w:sz w:val="24"/>
          <w:szCs w:val="24"/>
        </w:rPr>
        <w:t>其它基础档案，如人员档案等</w:t>
      </w:r>
    </w:p>
    <w:p w:rsidR="0046786F" w:rsidRPr="0046786F" w:rsidRDefault="0046786F" w:rsidP="0046786F">
      <w:pPr>
        <w:pStyle w:val="a7"/>
        <w:ind w:left="420" w:firstLineChars="0" w:firstLine="0"/>
        <w:rPr>
          <w:sz w:val="24"/>
          <w:szCs w:val="24"/>
        </w:rPr>
      </w:pPr>
    </w:p>
    <w:p w:rsidR="00103A76" w:rsidRDefault="00103A76" w:rsidP="00103A76">
      <w:pPr>
        <w:rPr>
          <w:rFonts w:ascii="Calibri" w:eastAsia="宋体" w:hAnsi="Calibri" w:cs="Times New Roman"/>
          <w:sz w:val="28"/>
          <w:szCs w:val="28"/>
        </w:rPr>
      </w:pPr>
      <w:r w:rsidRPr="00103A76">
        <w:rPr>
          <w:rFonts w:ascii="Calibri" w:eastAsia="宋体" w:hAnsi="Calibri" w:cs="Times New Roman" w:hint="eastAsia"/>
          <w:sz w:val="28"/>
          <w:szCs w:val="28"/>
        </w:rPr>
        <w:t>2</w:t>
      </w:r>
      <w:r w:rsidRPr="00103A76">
        <w:rPr>
          <w:rFonts w:ascii="Calibri" w:eastAsia="宋体" w:hAnsi="Calibri" w:cs="Times New Roman" w:hint="eastAsia"/>
          <w:sz w:val="28"/>
          <w:szCs w:val="28"/>
        </w:rPr>
        <w:t>、</w:t>
      </w:r>
      <w:r>
        <w:rPr>
          <w:rFonts w:ascii="Calibri" w:eastAsia="宋体" w:hAnsi="Calibri" w:cs="Times New Roman" w:hint="eastAsia"/>
          <w:sz w:val="28"/>
          <w:szCs w:val="28"/>
        </w:rPr>
        <w:t>VMOS</w:t>
      </w:r>
      <w:r>
        <w:rPr>
          <w:rFonts w:ascii="Calibri" w:eastAsia="宋体" w:hAnsi="Calibri" w:cs="Times New Roman" w:hint="eastAsia"/>
          <w:sz w:val="28"/>
          <w:szCs w:val="28"/>
        </w:rPr>
        <w:t>准备数据</w:t>
      </w:r>
    </w:p>
    <w:p w:rsidR="00FA03F2" w:rsidRPr="0046786F" w:rsidRDefault="002B10C9" w:rsidP="00FA03F2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46786F">
        <w:rPr>
          <w:rFonts w:ascii="Calibri" w:eastAsia="宋体" w:hAnsi="Calibri" w:cs="Times New Roman" w:hint="eastAsia"/>
          <w:sz w:val="24"/>
          <w:szCs w:val="24"/>
        </w:rPr>
        <w:t>VMOS</w:t>
      </w:r>
      <w:r w:rsidRPr="0046786F">
        <w:rPr>
          <w:rFonts w:ascii="Calibri" w:eastAsia="宋体" w:hAnsi="Calibri" w:cs="Times New Roman" w:hint="eastAsia"/>
          <w:sz w:val="24"/>
          <w:szCs w:val="24"/>
        </w:rPr>
        <w:t>发票生成的</w:t>
      </w:r>
      <w:r w:rsidR="00393761" w:rsidRPr="0046786F">
        <w:rPr>
          <w:rFonts w:ascii="Calibri" w:eastAsia="宋体" w:hAnsi="Calibri" w:cs="Times New Roman" w:hint="eastAsia"/>
          <w:sz w:val="24"/>
          <w:szCs w:val="24"/>
        </w:rPr>
        <w:t>EXCEL</w:t>
      </w:r>
      <w:r w:rsidRPr="0046786F">
        <w:rPr>
          <w:rFonts w:ascii="Calibri" w:eastAsia="宋体" w:hAnsi="Calibri" w:cs="Times New Roman" w:hint="eastAsia"/>
          <w:sz w:val="24"/>
          <w:szCs w:val="24"/>
        </w:rPr>
        <w:t>文件，以列表形式输出</w:t>
      </w:r>
    </w:p>
    <w:p w:rsidR="0046786F" w:rsidRDefault="00964E14" w:rsidP="00964E14">
      <w:pPr>
        <w:pStyle w:val="a7"/>
        <w:ind w:left="420" w:firstLineChars="0" w:firstLine="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noProof/>
          <w:sz w:val="28"/>
          <w:szCs w:val="28"/>
        </w:rPr>
        <w:drawing>
          <wp:inline distT="0" distB="0" distL="0" distR="0">
            <wp:extent cx="4584700" cy="219075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42" cy="219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BF5" w:rsidRPr="0046786F" w:rsidRDefault="00964E14" w:rsidP="00964E14">
      <w:pPr>
        <w:pStyle w:val="a7"/>
        <w:ind w:left="420" w:firstLineChars="0" w:firstLine="0"/>
        <w:jc w:val="left"/>
        <w:rPr>
          <w:rFonts w:ascii="Calibri" w:eastAsia="宋体" w:hAnsi="Calibri" w:cs="Times New Roman"/>
          <w:color w:val="FF0000"/>
          <w:sz w:val="24"/>
          <w:szCs w:val="24"/>
        </w:rPr>
      </w:pPr>
      <w:r w:rsidRPr="0046786F">
        <w:rPr>
          <w:rFonts w:ascii="Calibri" w:eastAsia="宋体" w:hAnsi="Calibri" w:cs="Times New Roman" w:hint="eastAsia"/>
          <w:color w:val="FF0000"/>
          <w:sz w:val="24"/>
          <w:szCs w:val="24"/>
        </w:rPr>
        <w:t>注：以上表格仅供参考</w:t>
      </w:r>
    </w:p>
    <w:p w:rsidR="00FA03F2" w:rsidRDefault="00393233" w:rsidP="0046786F">
      <w:pPr>
        <w:pStyle w:val="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47pt;margin-top:28pt;width:53.5pt;height:56.5pt;z-index:251748352" o:regroupid="22" stroked="f" strokecolor="red">
            <v:fill opacity="0"/>
            <v:textbox style="mso-next-textbox:#_x0000_s1063">
              <w:txbxContent>
                <w:p w:rsidR="00FA03F2" w:rsidRPr="00E60031" w:rsidRDefault="00004C2B" w:rsidP="00FA03F2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船舶编码</w:t>
                  </w:r>
                  <w:r w:rsidR="00FA03F2" w:rsidRPr="00E60031">
                    <w:rPr>
                      <w:rFonts w:hint="eastAsia"/>
                      <w:color w:val="FF0000"/>
                    </w:rPr>
                    <w:t>=</w:t>
                  </w:r>
                  <w:r w:rsidR="00FA03F2">
                    <w:rPr>
                      <w:rFonts w:hint="eastAsia"/>
                      <w:color w:val="FF0000"/>
                    </w:rPr>
                    <w:t>帐套号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274.5pt;margin-top:4pt;width:39pt;height:24pt;z-index:251722752" o:regroupid="16" stroked="f" strokecolor="red">
            <v:fill opacity="0"/>
            <v:textbox style="mso-next-textbox:#_x0000_s1082">
              <w:txbxContent>
                <w:p w:rsidR="00F4756A" w:rsidRPr="00004C2B" w:rsidRDefault="00F4756A" w:rsidP="00004C2B"/>
              </w:txbxContent>
            </v:textbox>
          </v:shape>
        </w:pict>
      </w:r>
      <w:bookmarkStart w:id="40" w:name="_Toc440916947"/>
      <w:r w:rsidR="00FA03F2">
        <w:rPr>
          <w:rFonts w:hint="eastAsia"/>
        </w:rPr>
        <w:t xml:space="preserve">2.2.2 </w:t>
      </w:r>
      <w:r w:rsidR="00FA03F2">
        <w:rPr>
          <w:rFonts w:hint="eastAsia"/>
        </w:rPr>
        <w:t>应付款接口流程</w:t>
      </w:r>
      <w:bookmarkEnd w:id="40"/>
    </w:p>
    <w:p w:rsidR="00FA03F2" w:rsidRDefault="00471C39" w:rsidP="00FA03F2">
      <w:r>
        <w:rPr>
          <w:noProof/>
        </w:rPr>
        <w:pict>
          <v:shape id="_x0000_s1059" type="#_x0000_t202" style="position:absolute;left:0;text-align:left;margin-left:307.5pt;margin-top:5.8pt;width:88.5pt;height:119.5pt;z-index:251744256" o:regroupid="22" strokecolor="#0070c0" strokeweight=".25pt">
            <v:stroke dashstyle="dashDot"/>
            <v:textbox style="mso-next-textbox:#_x0000_s1059">
              <w:txbxContent>
                <w:p w:rsidR="00FA03F2" w:rsidRPr="00E60031" w:rsidRDefault="00FA03F2" w:rsidP="00FA03F2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U8</w:t>
                  </w:r>
                  <w:r>
                    <w:rPr>
                      <w:rFonts w:hint="eastAsia"/>
                      <w:color w:val="7030A0"/>
                    </w:rPr>
                    <w:t>应付款管理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30" style="position:absolute;left:0;text-align:left;margin-left:207pt;margin-top:11.8pt;width:45pt;height:113.5pt;z-index:251756544">
            <v:textbox>
              <w:txbxContent>
                <w:p w:rsidR="006D4B7D" w:rsidRDefault="006D4B7D" w:rsidP="006D4B7D">
                  <w:r>
                    <w:rPr>
                      <w:rFonts w:hint="eastAsia"/>
                    </w:rPr>
                    <w:t>接口程序</w:t>
                  </w:r>
                </w:p>
              </w:txbxContent>
            </v:textbox>
            <w10:wrap type="square"/>
          </v:oval>
        </w:pict>
      </w:r>
      <w:r w:rsidR="00393233">
        <w:rPr>
          <w:noProof/>
        </w:rPr>
        <w:pict>
          <v:shape id="_x0000_s1066" type="#_x0000_t202" style="position:absolute;left:0;text-align:left;margin-left:0;margin-top:8.9pt;width:77pt;height:111.4pt;z-index:251736064" o:regroupid="21" strokecolor="#0070c0" strokeweight=".25pt">
            <v:stroke dashstyle="dashDot"/>
            <v:textbox style="mso-next-textbox:#_x0000_s1066">
              <w:txbxContent>
                <w:p w:rsidR="00FA03F2" w:rsidRPr="00E60031" w:rsidRDefault="00FA03F2" w:rsidP="00FA03F2">
                  <w:pPr>
                    <w:rPr>
                      <w:color w:val="7030A0"/>
                    </w:rPr>
                  </w:pPr>
                  <w:r w:rsidRPr="00E60031">
                    <w:rPr>
                      <w:rFonts w:hint="eastAsia"/>
                      <w:color w:val="7030A0"/>
                    </w:rPr>
                    <w:t>VMOS</w:t>
                  </w:r>
                </w:p>
              </w:txbxContent>
            </v:textbox>
          </v:shape>
        </w:pict>
      </w:r>
    </w:p>
    <w:p w:rsidR="00FA03F2" w:rsidRDefault="00471C39" w:rsidP="00FA03F2">
      <w:r>
        <w:rPr>
          <w:noProof/>
        </w:rPr>
        <w:pict>
          <v:oval id="_x0000_s1129" style="position:absolute;left:0;text-align:left;margin-left:98.5pt;margin-top:4.2pt;width:59.5pt;height:105.5pt;z-index:251755520">
            <v:textbox>
              <w:txbxContent>
                <w:p w:rsidR="00D64FDD" w:rsidRDefault="00D64FDD">
                  <w:r>
                    <w:rPr>
                      <w:rFonts w:hint="eastAsia"/>
                    </w:rPr>
                    <w:t>Excel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  <w10:wrap type="square"/>
          </v:oval>
        </w:pict>
      </w:r>
    </w:p>
    <w:p w:rsidR="00FA03F2" w:rsidRDefault="00393233" w:rsidP="00FA03F2">
      <w:r>
        <w:rPr>
          <w:noProof/>
        </w:rPr>
        <w:pict>
          <v:roundrect id="_x0000_s1060" style="position:absolute;left:0;text-align:left;margin-left:323pt;margin-top:3.7pt;width:69pt;height:27pt;z-index:251745280" arcsize="10923f" o:regroupid="22" fillcolor="#00b0f0">
            <v:textbox style="mso-next-textbox:#_x0000_s1060">
              <w:txbxContent>
                <w:p w:rsidR="00FA03F2" w:rsidRPr="00E60031" w:rsidRDefault="00B54E3A" w:rsidP="00FA03F2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应付单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6" style="position:absolute;left:0;text-align:left;margin-left:7.5pt;margin-top:8.2pt;width:61.5pt;height:27pt;z-index:251753472" arcsize="10923f" o:regroupid="24" fillcolor="#00b0f0">
            <v:textbox style="mso-next-textbox:#_x0000_s1086">
              <w:txbxContent>
                <w:p w:rsidR="00F4756A" w:rsidRPr="00E60031" w:rsidRDefault="00F4756A" w:rsidP="00FA03F2">
                  <w:pPr>
                    <w:jc w:val="center"/>
                    <w:rPr>
                      <w:color w:val="FFFFFF" w:themeColor="background1"/>
                    </w:rPr>
                  </w:pPr>
                  <w:r w:rsidRPr="00E60031">
                    <w:rPr>
                      <w:rFonts w:hint="eastAsia"/>
                      <w:color w:val="FFFFFF" w:themeColor="background1"/>
                    </w:rPr>
                    <w:t>发票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7" style="position:absolute;left:0;text-align:left;margin-left:7.5pt;margin-top:8.2pt;width:61.5pt;height:27pt;z-index:251737088" arcsize="10923f" o:regroupid="21" fillcolor="#00b0f0">
            <v:textbox style="mso-next-textbox:#_x0000_s1067">
              <w:txbxContent>
                <w:p w:rsidR="00FA03F2" w:rsidRPr="00E60031" w:rsidRDefault="00FA03F2" w:rsidP="00FA03F2">
                  <w:pPr>
                    <w:jc w:val="center"/>
                    <w:rPr>
                      <w:color w:val="FFFFFF" w:themeColor="background1"/>
                    </w:rPr>
                  </w:pPr>
                  <w:r w:rsidRPr="00E60031">
                    <w:rPr>
                      <w:rFonts w:hint="eastAsia"/>
                      <w:color w:val="FFFFFF" w:themeColor="background1"/>
                    </w:rPr>
                    <w:t>发票</w:t>
                  </w:r>
                </w:p>
              </w:txbxContent>
            </v:textbox>
          </v:roundrect>
        </w:pict>
      </w:r>
    </w:p>
    <w:p w:rsidR="00FA03F2" w:rsidRDefault="00471C39" w:rsidP="00FA03F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248pt;margin-top:6.1pt;width:69pt;height:0;z-index:251747328" o:connectortype="straight" o:regroupid="22" strokecolor="red">
            <v:stroke endarrow="block"/>
          </v:shape>
        </w:pict>
      </w:r>
      <w:r w:rsidR="00393233">
        <w:rPr>
          <w:noProof/>
        </w:rPr>
        <w:pict>
          <v:shape id="_x0000_s1070" type="#_x0000_t32" style="position:absolute;left:0;text-align:left;margin-left:158pt;margin-top:3pt;width:49pt;height:0;z-index:251735040" o:connectortype="straight" o:regroupid="20" strokecolor="red">
            <v:stroke endarrow="block"/>
          </v:shape>
        </w:pict>
      </w:r>
      <w:r w:rsidR="00393233">
        <w:rPr>
          <w:noProof/>
        </w:rPr>
        <w:pict>
          <v:shape id="_x0000_s1087" type="#_x0000_t32" style="position:absolute;left:0;text-align:left;margin-left:69pt;margin-top:6.1pt;width:42pt;height:0;z-index:251754496" o:connectortype="straight" o:regroupid="24" strokecolor="red">
            <v:stroke endarrow="block"/>
          </v:shape>
        </w:pict>
      </w:r>
      <w:r w:rsidR="00393233">
        <w:rPr>
          <w:noProof/>
        </w:rPr>
        <w:pict>
          <v:shape id="_x0000_s1068" type="#_x0000_t32" style="position:absolute;left:0;text-align:left;margin-left:69pt;margin-top:6.1pt;width:42pt;height:0;z-index:251738112" o:connectortype="straight" o:regroupid="21" strokecolor="red">
            <v:stroke endarrow="block"/>
          </v:shape>
        </w:pict>
      </w:r>
      <w:r w:rsidR="00393233">
        <w:rPr>
          <w:noProof/>
        </w:rPr>
        <w:pict>
          <v:shape id="_x0000_s1081" type="#_x0000_t32" style="position:absolute;left:0;text-align:left;margin-left:248pt;margin-top:6.1pt;width:75pt;height:0;z-index:251721728" o:connectortype="straight" o:regroupid="16" strokecolor="red">
            <v:stroke endarrow="block"/>
          </v:shape>
        </w:pict>
      </w:r>
    </w:p>
    <w:p w:rsidR="00FA03F2" w:rsidRDefault="00FA03F2" w:rsidP="00FA03F2"/>
    <w:p w:rsidR="00FA03F2" w:rsidRDefault="00471C39" w:rsidP="00FA03F2">
      <w:r>
        <w:rPr>
          <w:noProof/>
        </w:rPr>
        <w:pict>
          <v:roundrect id="_x0000_s1124" style="position:absolute;left:0;text-align:left;margin-left:317pt;margin-top:1.4pt;width:69pt;height:27pt;z-index:251749376" arcsize="10923f" fillcolor="#00b0f0">
            <v:textbox style="mso-next-textbox:#_x0000_s1124">
              <w:txbxContent>
                <w:p w:rsidR="00D64FDD" w:rsidRPr="00E60031" w:rsidRDefault="00D64FDD" w:rsidP="00FA03F2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付款单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32" type="#_x0000_t32" style="position:absolute;left:0;text-align:left;margin-left:47.5pt;margin-top:13.25pt;width:51pt;height:.05pt;flip:x;z-index:251758592" o:connectortype="straight" strokecolor="red">
            <v:stroke endarrow="block"/>
          </v:shape>
        </w:pict>
      </w:r>
    </w:p>
    <w:p w:rsidR="00FA03F2" w:rsidRDefault="00471C39" w:rsidP="00FA03F2">
      <w:r>
        <w:rPr>
          <w:noProof/>
        </w:rPr>
        <w:pict>
          <v:shape id="_x0000_s1131" type="#_x0000_t32" style="position:absolute;left:0;text-align:left;margin-left:150.5pt;margin-top:2.7pt;width:65.5pt;height:.05pt;flip:x;z-index:251757568" o:connectortype="straight" strokecolor="red">
            <v:stroke endarrow="block"/>
          </v:shape>
        </w:pict>
      </w:r>
      <w:r>
        <w:rPr>
          <w:noProof/>
        </w:rPr>
        <w:pict>
          <v:shape id="_x0000_s1089" type="#_x0000_t32" style="position:absolute;left:0;text-align:left;margin-left:248.5pt;margin-top:5.3pt;width:68.5pt;height:.05pt;flip:x;z-index:251751424" o:connectortype="straight" o:regroupid="23" strokecolor="red">
            <v:stroke endarrow="block"/>
          </v:shape>
        </w:pict>
      </w:r>
    </w:p>
    <w:p w:rsidR="00FA03F2" w:rsidRDefault="00FA03F2" w:rsidP="00FA03F2"/>
    <w:p w:rsidR="004E7A26" w:rsidRDefault="004E7A26" w:rsidP="00FA03F2">
      <w:pPr>
        <w:rPr>
          <w:rFonts w:hint="eastAsia"/>
          <w:color w:val="FF0000"/>
        </w:rPr>
      </w:pPr>
    </w:p>
    <w:p w:rsidR="00946F7E" w:rsidRDefault="00946F7E" w:rsidP="00FA03F2">
      <w:pPr>
        <w:rPr>
          <w:rFonts w:hint="eastAsia"/>
          <w:color w:val="FF0000"/>
        </w:rPr>
      </w:pPr>
    </w:p>
    <w:p w:rsidR="00946F7E" w:rsidRDefault="00946F7E" w:rsidP="00FA03F2">
      <w:pPr>
        <w:rPr>
          <w:rFonts w:hint="eastAsia"/>
          <w:color w:val="FF0000"/>
        </w:rPr>
      </w:pPr>
    </w:p>
    <w:p w:rsidR="00946F7E" w:rsidRDefault="00946F7E" w:rsidP="00FA03F2">
      <w:pPr>
        <w:rPr>
          <w:color w:val="FF0000"/>
        </w:rPr>
      </w:pPr>
    </w:p>
    <w:p w:rsidR="00241BF5" w:rsidRDefault="00393233" w:rsidP="00241BF5">
      <w:pPr>
        <w:pStyle w:val="3"/>
      </w:pPr>
      <w:r>
        <w:rPr>
          <w:noProof/>
        </w:rPr>
        <w:lastRenderedPageBreak/>
        <w:pict>
          <v:shape id="_x0000_s1101" type="#_x0000_t202" style="position:absolute;left:0;text-align:left;margin-left:189pt;margin-top:42.9pt;width:53.5pt;height:56.5pt;z-index:251711488" o:regroupid="12" stroked="f" strokecolor="red">
            <v:fill opacity="0"/>
            <v:textbox style="mso-next-textbox:#_x0000_s1101">
              <w:txbxContent>
                <w:p w:rsidR="00004C2B" w:rsidRPr="00E60031" w:rsidRDefault="00004C2B" w:rsidP="00004C2B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帐套号</w:t>
                  </w:r>
                  <w:r w:rsidRPr="00E60031">
                    <w:rPr>
                      <w:rFonts w:hint="eastAsia"/>
                      <w:color w:val="FF0000"/>
                    </w:rPr>
                    <w:t>=</w:t>
                  </w:r>
                  <w:r w:rsidRPr="00E60031">
                    <w:rPr>
                      <w:rFonts w:hint="eastAsia"/>
                      <w:color w:val="FF0000"/>
                    </w:rPr>
                    <w:t>船舶编号</w:t>
                  </w:r>
                </w:p>
                <w:p w:rsidR="00004C2B" w:rsidRDefault="00004C2B"/>
              </w:txbxContent>
            </v:textbox>
          </v:shape>
        </w:pict>
      </w:r>
      <w:bookmarkStart w:id="41" w:name="_Toc440916948"/>
      <w:r w:rsidR="00241BF5">
        <w:rPr>
          <w:rFonts w:hint="eastAsia"/>
        </w:rPr>
        <w:t xml:space="preserve">2.2.3 </w:t>
      </w:r>
      <w:r w:rsidR="00241BF5">
        <w:rPr>
          <w:rFonts w:hint="eastAsia"/>
        </w:rPr>
        <w:t>应收款接口流程</w:t>
      </w:r>
      <w:bookmarkEnd w:id="41"/>
    </w:p>
    <w:p w:rsidR="0046786F" w:rsidRDefault="00393233" w:rsidP="0046786F">
      <w:r>
        <w:rPr>
          <w:noProof/>
        </w:rPr>
        <w:pict>
          <v:shape id="_x0000_s1097" type="#_x0000_t202" style="position:absolute;left:0;text-align:left;margin-left:329pt;margin-top:12pt;width:83pt;height:130.3pt;z-index:251660287" o:regroupid="12" strokecolor="#0070c0" strokeweight=".25pt">
            <v:stroke dashstyle="dashDot"/>
            <v:textbox style="mso-next-textbox:#_x0000_s1097">
              <w:txbxContent>
                <w:p w:rsidR="00004C2B" w:rsidRPr="00E60031" w:rsidRDefault="00004C2B" w:rsidP="00004C2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U8</w:t>
                  </w:r>
                  <w:r>
                    <w:rPr>
                      <w:rFonts w:hint="eastAsia"/>
                      <w:color w:val="7030A0"/>
                    </w:rPr>
                    <w:t>应收款管理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0;margin-top:7pt;width:77pt;height:135.3pt;z-index:251659262" o:regroupid="11" strokecolor="#0070c0" strokeweight=".25pt">
            <v:stroke dashstyle="dashDot"/>
            <v:textbox style="mso-next-textbox:#_x0000_s1104">
              <w:txbxContent>
                <w:p w:rsidR="00004C2B" w:rsidRPr="00E60031" w:rsidRDefault="00471C39" w:rsidP="00004C2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 xml:space="preserve">  </w:t>
                  </w:r>
                  <w:r w:rsidR="00004C2B" w:rsidRPr="00E60031">
                    <w:rPr>
                      <w:rFonts w:hint="eastAsia"/>
                      <w:color w:val="7030A0"/>
                    </w:rPr>
                    <w:t>VMOS</w:t>
                  </w:r>
                </w:p>
              </w:txbxContent>
            </v:textbox>
          </v:shape>
        </w:pict>
      </w:r>
    </w:p>
    <w:p w:rsidR="0046786F" w:rsidRDefault="00393233" w:rsidP="0046786F">
      <w:r>
        <w:rPr>
          <w:noProof/>
        </w:rPr>
        <w:pict>
          <v:oval id="_x0000_s1134" style="position:absolute;left:0;text-align:left;margin-left:242.5pt;margin-top:3.3pt;width:45pt;height:113.5pt;z-index:251760640">
            <v:textbox>
              <w:txbxContent>
                <w:p w:rsidR="006D4B7D" w:rsidRDefault="006D4B7D" w:rsidP="006D4B7D">
                  <w:r>
                    <w:rPr>
                      <w:rFonts w:hint="eastAsia"/>
                    </w:rPr>
                    <w:t>接口程序</w:t>
                  </w:r>
                </w:p>
              </w:txbxContent>
            </v:textbox>
            <w10:wrap type="square"/>
          </v:oval>
        </w:pict>
      </w:r>
      <w:r>
        <w:rPr>
          <w:noProof/>
        </w:rPr>
        <w:pict>
          <v:oval id="_x0000_s1133" style="position:absolute;left:0;text-align:left;margin-left:130.5pt;margin-top:11.3pt;width:50pt;height:105.5pt;z-index:251759616">
            <v:textbox>
              <w:txbxContent>
                <w:p w:rsidR="006D4B7D" w:rsidRDefault="006D4B7D" w:rsidP="006D4B7D">
                  <w:r>
                    <w:rPr>
                      <w:rFonts w:hint="eastAsia"/>
                    </w:rPr>
                    <w:t>Excel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  <w10:wrap type="square"/>
          </v:oval>
        </w:pict>
      </w:r>
      <w:r>
        <w:rPr>
          <w:noProof/>
        </w:rPr>
        <w:pict>
          <v:roundrect id="_x0000_s1105" style="position:absolute;left:0;text-align:left;margin-left:7.5pt;margin-top:11.3pt;width:61.5pt;height:27pt;z-index:251704320" arcsize="10923f" o:regroupid="11" fillcolor="#00b0f0">
            <v:textbox style="mso-next-textbox:#_x0000_s1105">
              <w:txbxContent>
                <w:p w:rsidR="00004C2B" w:rsidRPr="00E60031" w:rsidRDefault="00004C2B" w:rsidP="00004C2B">
                  <w:pPr>
                    <w:jc w:val="center"/>
                    <w:rPr>
                      <w:color w:val="FFFFFF" w:themeColor="background1"/>
                    </w:rPr>
                  </w:pPr>
                  <w:r w:rsidRPr="00E60031">
                    <w:rPr>
                      <w:rFonts w:hint="eastAsia"/>
                      <w:color w:val="FFFFFF" w:themeColor="background1"/>
                    </w:rPr>
                    <w:t>发票</w:t>
                  </w:r>
                </w:p>
              </w:txbxContent>
            </v:textbox>
          </v:roundrect>
        </w:pict>
      </w:r>
    </w:p>
    <w:p w:rsidR="0046786F" w:rsidRDefault="00393233" w:rsidP="0046786F">
      <w:r>
        <w:rPr>
          <w:noProof/>
        </w:rPr>
        <w:pict>
          <v:roundrect id="_x0000_s1098" style="position:absolute;left:0;text-align:left;margin-left:342.5pt;margin-top:8.6pt;width:58.5pt;height:27pt;z-index:251708416" arcsize="10923f" o:regroupid="12" fillcolor="#00b0f0">
            <v:textbox style="mso-next-textbox:#_x0000_s1098">
              <w:txbxContent>
                <w:p w:rsidR="00004C2B" w:rsidRPr="00E60031" w:rsidRDefault="00B54E3A" w:rsidP="00004C2B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应收单</w:t>
                  </w:r>
                </w:p>
              </w:txbxContent>
            </v:textbox>
          </v:roundrect>
        </w:pict>
      </w:r>
    </w:p>
    <w:p w:rsidR="0046786F" w:rsidRDefault="00471C39" w:rsidP="0046786F">
      <w:r>
        <w:rPr>
          <w:noProof/>
        </w:rPr>
        <w:pict>
          <v:shape id="_x0000_s1106" type="#_x0000_t32" style="position:absolute;left:0;text-align:left;margin-left:278pt;margin-top:3.4pt;width:59.5pt;height:.05pt;flip:y;z-index:251705344" o:connectortype="straight" o:regroupid="11" strokecolor="red">
            <v:stroke endarrow="block"/>
          </v:shape>
        </w:pict>
      </w:r>
      <w:r w:rsidR="00393233">
        <w:rPr>
          <w:noProof/>
        </w:rPr>
        <w:pict>
          <v:shape id="_x0000_s1108" type="#_x0000_t32" style="position:absolute;left:0;text-align:left;margin-left:77pt;margin-top:.4pt;width:61.5pt;height:0;z-index:251702272" o:connectortype="straight" o:regroupid="10" strokecolor="red">
            <v:stroke endarrow="block"/>
          </v:shape>
        </w:pict>
      </w:r>
      <w:r w:rsidR="00393233">
        <w:rPr>
          <w:noProof/>
        </w:rPr>
        <w:pict>
          <v:shape id="_x0000_s1100" type="#_x0000_t32" style="position:absolute;left:0;text-align:left;margin-left:178.5pt;margin-top:3.4pt;width:80.5pt;height:0;z-index:251710464" o:connectortype="straight" o:regroupid="12" strokecolor="red">
            <v:stroke endarrow="block"/>
          </v:shape>
        </w:pict>
      </w:r>
    </w:p>
    <w:p w:rsidR="0046786F" w:rsidRDefault="0046786F" w:rsidP="0046786F"/>
    <w:p w:rsidR="0046786F" w:rsidRPr="0046786F" w:rsidRDefault="00393233" w:rsidP="0046786F">
      <w:r>
        <w:rPr>
          <w:noProof/>
        </w:rPr>
        <w:pict>
          <v:roundrect id="_x0000_s1115" style="position:absolute;left:0;text-align:left;margin-left:342.5pt;margin-top:8.3pt;width:62.5pt;height:27pt;z-index:251740160" arcsize="10923f" fillcolor="#00b0f0">
            <v:textbox style="mso-next-textbox:#_x0000_s1115">
              <w:txbxContent>
                <w:p w:rsidR="00B54E3A" w:rsidRPr="00E60031" w:rsidRDefault="00B54E3A" w:rsidP="00B54E3A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收款单</w:t>
                  </w:r>
                </w:p>
              </w:txbxContent>
            </v:textbox>
          </v:roundrect>
        </w:pict>
      </w:r>
    </w:p>
    <w:p w:rsidR="0046786F" w:rsidRDefault="00393233" w:rsidP="00241BF5">
      <w:r>
        <w:rPr>
          <w:noProof/>
        </w:rPr>
        <w:pict>
          <v:shape id="_x0000_s1120" type="#_x0000_t32" style="position:absolute;left:0;text-align:left;margin-left:284pt;margin-top:2.15pt;width:53.5pt;height:.05pt;flip:x;z-index:251741184" o:connectortype="straight" strokecolor="red">
            <v:stroke endarrow="block"/>
          </v:shape>
        </w:pict>
      </w:r>
      <w:r>
        <w:rPr>
          <w:noProof/>
        </w:rPr>
        <w:pict>
          <v:shape id="_x0000_s1121" type="#_x0000_t32" style="position:absolute;left:0;text-align:left;margin-left:176pt;margin-top:9.25pt;width:83pt;height:.05pt;flip:x;z-index:251742208" o:connectortype="straight" strokecolor="red">
            <v:stroke endarrow="block"/>
          </v:shape>
        </w:pict>
      </w:r>
      <w:r>
        <w:rPr>
          <w:noProof/>
        </w:rPr>
        <w:pict>
          <v:shape id="_x0000_s1122" type="#_x0000_t32" style="position:absolute;left:0;text-align:left;margin-left:80pt;margin-top:9.2pt;width:50.5pt;height:.05pt;flip:x;z-index:251743232" o:connectortype="straight" strokecolor="red">
            <v:stroke endarrow="block"/>
          </v:shape>
        </w:pict>
      </w:r>
    </w:p>
    <w:p w:rsidR="0046786F" w:rsidRDefault="0046786F" w:rsidP="00241BF5"/>
    <w:p w:rsidR="0046786F" w:rsidRDefault="0046786F" w:rsidP="00241BF5"/>
    <w:p w:rsidR="00B02F3F" w:rsidRDefault="00187110" w:rsidP="00187110">
      <w:pPr>
        <w:pStyle w:val="2"/>
        <w:rPr>
          <w:rFonts w:hint="eastAsia"/>
        </w:rPr>
      </w:pPr>
      <w:r>
        <w:rPr>
          <w:rFonts w:hint="eastAsia"/>
        </w:rPr>
        <w:t>2.</w:t>
      </w:r>
      <w:r w:rsidR="00DE14D1">
        <w:rPr>
          <w:rFonts w:hint="eastAsia"/>
        </w:rPr>
        <w:t>3</w:t>
      </w:r>
      <w:r>
        <w:rPr>
          <w:rFonts w:hint="eastAsia"/>
        </w:rPr>
        <w:t>开发内容</w:t>
      </w:r>
    </w:p>
    <w:p w:rsidR="00187110" w:rsidRDefault="00DE14D1" w:rsidP="00DE14D1">
      <w:pPr>
        <w:pStyle w:val="3"/>
        <w:rPr>
          <w:rFonts w:hint="eastAsia"/>
        </w:rPr>
      </w:pPr>
      <w:r>
        <w:rPr>
          <w:rFonts w:hint="eastAsia"/>
        </w:rPr>
        <w:t>2.3.</w:t>
      </w:r>
      <w:r w:rsidR="00F127F7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商务系统</w:t>
      </w:r>
      <w:r>
        <w:rPr>
          <w:rFonts w:hint="eastAsia"/>
        </w:rPr>
        <w:t xml:space="preserve">(VMOS) </w:t>
      </w:r>
    </w:p>
    <w:p w:rsidR="00F127F7" w:rsidRDefault="00F127F7" w:rsidP="00F127F7">
      <w:pPr>
        <w:pStyle w:val="a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准备工作</w:t>
      </w:r>
    </w:p>
    <w:p w:rsidR="00F127F7" w:rsidRDefault="00F127F7" w:rsidP="00F127F7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、船舶号与</w:t>
      </w:r>
      <w:r>
        <w:rPr>
          <w:rFonts w:hint="eastAsia"/>
        </w:rPr>
        <w:t>U8</w:t>
      </w:r>
      <w:r>
        <w:rPr>
          <w:rFonts w:hint="eastAsia"/>
        </w:rPr>
        <w:t>帐套对照表</w:t>
      </w:r>
    </w:p>
    <w:p w:rsidR="00F127F7" w:rsidRPr="009C6B76" w:rsidRDefault="00F127F7" w:rsidP="00F127F7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、客户档案导入，不允许重复导入</w:t>
      </w:r>
    </w:p>
    <w:p w:rsidR="00F127F7" w:rsidRPr="00F127F7" w:rsidRDefault="00F127F7" w:rsidP="00F127F7">
      <w:pPr>
        <w:pStyle w:val="a7"/>
        <w:ind w:left="420" w:firstLineChars="0" w:firstLine="0"/>
        <w:jc w:val="left"/>
        <w:rPr>
          <w:rFonts w:hint="eastAsia"/>
        </w:rPr>
      </w:pPr>
    </w:p>
    <w:p w:rsidR="00B26C5B" w:rsidRDefault="009C6B76" w:rsidP="00B26C5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应收单导入</w:t>
      </w:r>
    </w:p>
    <w:p w:rsidR="00B26C5B" w:rsidRDefault="00B26C5B" w:rsidP="00B26C5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表格字段</w:t>
      </w:r>
    </w:p>
    <w:p w:rsidR="003E4ABA" w:rsidRDefault="003E4ABA" w:rsidP="00B26C5B">
      <w:pPr>
        <w:pStyle w:val="a7"/>
        <w:ind w:left="420" w:firstLineChars="0" w:firstLine="0"/>
        <w:rPr>
          <w:rFonts w:hint="eastAsia"/>
        </w:rPr>
      </w:pPr>
    </w:p>
    <w:tbl>
      <w:tblPr>
        <w:tblStyle w:val="ac"/>
        <w:tblW w:w="9782" w:type="dxa"/>
        <w:tblInd w:w="-318" w:type="dxa"/>
        <w:tblLayout w:type="fixed"/>
        <w:tblLook w:val="04A0"/>
      </w:tblPr>
      <w:tblGrid>
        <w:gridCol w:w="852"/>
        <w:gridCol w:w="992"/>
        <w:gridCol w:w="850"/>
        <w:gridCol w:w="1134"/>
        <w:gridCol w:w="1134"/>
        <w:gridCol w:w="993"/>
        <w:gridCol w:w="850"/>
        <w:gridCol w:w="1134"/>
        <w:gridCol w:w="992"/>
        <w:gridCol w:w="851"/>
      </w:tblGrid>
      <w:tr w:rsidR="00DC767C" w:rsidTr="00DC767C">
        <w:tc>
          <w:tcPr>
            <w:tcW w:w="852" w:type="dxa"/>
          </w:tcPr>
          <w:p w:rsidR="00DC767C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szCs w:val="21"/>
              </w:rPr>
              <w:t>I</w:t>
            </w:r>
            <w:r w:rsidRPr="00713B97">
              <w:rPr>
                <w:rFonts w:hint="eastAsia"/>
                <w:szCs w:val="21"/>
              </w:rPr>
              <w:t xml:space="preserve">nvoice </w:t>
            </w:r>
          </w:p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No</w:t>
            </w:r>
          </w:p>
        </w:tc>
        <w:tc>
          <w:tcPr>
            <w:tcW w:w="992" w:type="dxa"/>
          </w:tcPr>
          <w:p w:rsidR="00DC767C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szCs w:val="21"/>
              </w:rPr>
              <w:t>Vessel</w:t>
            </w:r>
          </w:p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szCs w:val="21"/>
              </w:rPr>
              <w:t xml:space="preserve"> </w:t>
            </w:r>
            <w:r w:rsidRPr="00713B97">
              <w:rPr>
                <w:rFonts w:hint="eastAsia"/>
                <w:szCs w:val="21"/>
              </w:rPr>
              <w:t>C</w:t>
            </w:r>
            <w:r w:rsidRPr="00713B97">
              <w:rPr>
                <w:szCs w:val="21"/>
              </w:rPr>
              <w:t>ode</w:t>
            </w:r>
          </w:p>
        </w:tc>
        <w:tc>
          <w:tcPr>
            <w:tcW w:w="850" w:type="dxa"/>
          </w:tcPr>
          <w:p w:rsidR="00DC767C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 xml:space="preserve">Vessel </w:t>
            </w:r>
          </w:p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Name</w:t>
            </w:r>
          </w:p>
        </w:tc>
        <w:tc>
          <w:tcPr>
            <w:tcW w:w="1134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Customer</w:t>
            </w:r>
          </w:p>
        </w:tc>
        <w:tc>
          <w:tcPr>
            <w:tcW w:w="1134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szCs w:val="21"/>
              </w:rPr>
              <w:t>Amount</w:t>
            </w:r>
          </w:p>
        </w:tc>
        <w:tc>
          <w:tcPr>
            <w:tcW w:w="993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Code</w:t>
            </w:r>
          </w:p>
        </w:tc>
        <w:tc>
          <w:tcPr>
            <w:tcW w:w="850" w:type="dxa"/>
          </w:tcPr>
          <w:p w:rsidR="00DC767C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BD</w:t>
            </w:r>
          </w:p>
        </w:tc>
        <w:tc>
          <w:tcPr>
            <w:tcW w:w="1134" w:type="dxa"/>
          </w:tcPr>
          <w:p w:rsidR="00DC767C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Total </w:t>
            </w:r>
          </w:p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szCs w:val="21"/>
              </w:rPr>
              <w:t>Amount</w:t>
            </w:r>
          </w:p>
        </w:tc>
        <w:tc>
          <w:tcPr>
            <w:tcW w:w="992" w:type="dxa"/>
          </w:tcPr>
          <w:p w:rsidR="00DC767C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Voyage</w:t>
            </w:r>
          </w:p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 xml:space="preserve"> No</w:t>
            </w:r>
          </w:p>
        </w:tc>
        <w:tc>
          <w:tcPr>
            <w:tcW w:w="851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Version</w:t>
            </w:r>
          </w:p>
        </w:tc>
      </w:tr>
      <w:tr w:rsidR="00DC767C" w:rsidTr="00DC767C">
        <w:tc>
          <w:tcPr>
            <w:tcW w:w="852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szCs w:val="21"/>
              </w:rPr>
            </w:pPr>
            <w:r w:rsidRPr="00713B97">
              <w:rPr>
                <w:rFonts w:hint="eastAsia"/>
                <w:szCs w:val="21"/>
              </w:rPr>
              <w:t>发票号</w:t>
            </w:r>
          </w:p>
        </w:tc>
        <w:tc>
          <w:tcPr>
            <w:tcW w:w="992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szCs w:val="21"/>
              </w:rPr>
            </w:pPr>
            <w:r w:rsidRPr="00713B97">
              <w:rPr>
                <w:rFonts w:hint="eastAsia"/>
                <w:szCs w:val="21"/>
              </w:rPr>
              <w:t>船舶号</w:t>
            </w:r>
          </w:p>
        </w:tc>
        <w:tc>
          <w:tcPr>
            <w:tcW w:w="850" w:type="dxa"/>
          </w:tcPr>
          <w:p w:rsidR="00DC767C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船舶</w:t>
            </w:r>
          </w:p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客户</w:t>
            </w:r>
          </w:p>
        </w:tc>
        <w:tc>
          <w:tcPr>
            <w:tcW w:w="1134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szCs w:val="21"/>
              </w:rPr>
            </w:pPr>
            <w:r w:rsidRPr="00713B97">
              <w:rPr>
                <w:rFonts w:hint="eastAsia"/>
                <w:szCs w:val="21"/>
              </w:rPr>
              <w:t>金额</w:t>
            </w:r>
          </w:p>
        </w:tc>
        <w:tc>
          <w:tcPr>
            <w:tcW w:w="993" w:type="dxa"/>
          </w:tcPr>
          <w:p w:rsidR="00DC767C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会计</w:t>
            </w:r>
          </w:p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科目</w:t>
            </w:r>
          </w:p>
        </w:tc>
        <w:tc>
          <w:tcPr>
            <w:tcW w:w="850" w:type="dxa"/>
          </w:tcPr>
          <w:p w:rsidR="00DC767C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借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贷</w:t>
            </w:r>
          </w:p>
        </w:tc>
        <w:tc>
          <w:tcPr>
            <w:tcW w:w="1134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  <w:tc>
          <w:tcPr>
            <w:tcW w:w="992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航次号</w:t>
            </w:r>
          </w:p>
        </w:tc>
        <w:tc>
          <w:tcPr>
            <w:tcW w:w="851" w:type="dxa"/>
          </w:tcPr>
          <w:p w:rsidR="00DC767C" w:rsidRPr="00713B97" w:rsidRDefault="00DC767C" w:rsidP="009C6B7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 w:rsidRPr="00713B97">
              <w:rPr>
                <w:rFonts w:hint="eastAsia"/>
                <w:szCs w:val="21"/>
              </w:rPr>
              <w:t>版本号</w:t>
            </w:r>
          </w:p>
        </w:tc>
      </w:tr>
    </w:tbl>
    <w:p w:rsidR="009C6B76" w:rsidRDefault="009C6B76" w:rsidP="009C6B76">
      <w:pPr>
        <w:pStyle w:val="a7"/>
        <w:ind w:left="420" w:firstLineChars="0" w:firstLine="0"/>
        <w:rPr>
          <w:rFonts w:hint="eastAsia"/>
        </w:rPr>
      </w:pPr>
    </w:p>
    <w:p w:rsidR="009C6B76" w:rsidRDefault="00F96D2B" w:rsidP="009C6B7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、注意事项</w:t>
      </w:r>
    </w:p>
    <w:p w:rsidR="003E4ABA" w:rsidRDefault="003E4ABA" w:rsidP="009C6B76">
      <w:pPr>
        <w:pStyle w:val="a7"/>
        <w:ind w:left="420" w:firstLineChars="0" w:firstLine="0"/>
        <w:rPr>
          <w:rFonts w:hint="eastAsia"/>
        </w:rPr>
      </w:pPr>
    </w:p>
    <w:p w:rsidR="00F96D2B" w:rsidRDefault="00F96D2B" w:rsidP="009C6B7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币种</w:t>
      </w:r>
      <w:r w:rsidR="00CC181A">
        <w:rPr>
          <w:rFonts w:hint="eastAsia"/>
        </w:rPr>
        <w:t>：缺省</w:t>
      </w:r>
      <w:r>
        <w:rPr>
          <w:rFonts w:hint="eastAsia"/>
        </w:rPr>
        <w:t>美元</w:t>
      </w:r>
    </w:p>
    <w:p w:rsidR="009C6B76" w:rsidRDefault="00F96D2B" w:rsidP="009C6B7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辅助核算：客户和项目</w:t>
      </w:r>
      <w:r>
        <w:rPr>
          <w:rFonts w:hint="eastAsia"/>
        </w:rPr>
        <w:t>(</w:t>
      </w:r>
      <w:r>
        <w:rPr>
          <w:rFonts w:hint="eastAsia"/>
        </w:rPr>
        <w:t>航次号</w:t>
      </w:r>
      <w:r>
        <w:rPr>
          <w:rFonts w:hint="eastAsia"/>
        </w:rPr>
        <w:t>)</w:t>
      </w:r>
    </w:p>
    <w:p w:rsidR="00CC181A" w:rsidRDefault="00CC181A" w:rsidP="009C6B7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版本号：区分</w:t>
      </w:r>
      <w:r>
        <w:rPr>
          <w:rFonts w:hint="eastAsia"/>
        </w:rPr>
        <w:t>VMOS</w:t>
      </w:r>
      <w:r>
        <w:rPr>
          <w:rFonts w:hint="eastAsia"/>
        </w:rPr>
        <w:t>发票是否修改后重新导入</w:t>
      </w:r>
    </w:p>
    <w:p w:rsidR="00CC181A" w:rsidRDefault="00CC181A" w:rsidP="009C6B76">
      <w:pPr>
        <w:pStyle w:val="a7"/>
        <w:ind w:left="420" w:firstLineChars="0" w:firstLine="0"/>
        <w:rPr>
          <w:rFonts w:hint="eastAsia"/>
        </w:rPr>
      </w:pPr>
    </w:p>
    <w:p w:rsidR="00CC181A" w:rsidRDefault="00CC181A" w:rsidP="009C6B7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13B97">
        <w:rPr>
          <w:rFonts w:hint="eastAsia"/>
        </w:rPr>
        <w:t>收款信息回填到</w:t>
      </w:r>
      <w:r w:rsidR="00713B97">
        <w:rPr>
          <w:rFonts w:hint="eastAsia"/>
        </w:rPr>
        <w:t>VMOS</w:t>
      </w:r>
    </w:p>
    <w:p w:rsidR="00CD70E5" w:rsidRDefault="00CD70E5" w:rsidP="009C6B76">
      <w:pPr>
        <w:pStyle w:val="a7"/>
        <w:ind w:left="420" w:firstLineChars="0" w:firstLine="0"/>
        <w:rPr>
          <w:rFonts w:hint="eastAsia"/>
        </w:rPr>
      </w:pPr>
    </w:p>
    <w:tbl>
      <w:tblPr>
        <w:tblStyle w:val="ac"/>
        <w:tblW w:w="3190" w:type="dxa"/>
        <w:tblInd w:w="450" w:type="dxa"/>
        <w:tblLayout w:type="fixed"/>
        <w:tblLook w:val="04A0"/>
      </w:tblPr>
      <w:tblGrid>
        <w:gridCol w:w="1295"/>
        <w:gridCol w:w="1086"/>
        <w:gridCol w:w="809"/>
      </w:tblGrid>
      <w:tr w:rsidR="00713B97" w:rsidTr="00713B97">
        <w:tc>
          <w:tcPr>
            <w:tcW w:w="1295" w:type="dxa"/>
          </w:tcPr>
          <w:p w:rsidR="00713B97" w:rsidRDefault="00713B97" w:rsidP="00344B02">
            <w:pPr>
              <w:pStyle w:val="a7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nvoice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No</w:t>
            </w:r>
          </w:p>
        </w:tc>
        <w:tc>
          <w:tcPr>
            <w:tcW w:w="1086" w:type="dxa"/>
          </w:tcPr>
          <w:p w:rsidR="00713B97" w:rsidRDefault="00713B97" w:rsidP="00344B02">
            <w:pPr>
              <w:pStyle w:val="a7"/>
              <w:ind w:firstLineChars="0" w:firstLine="0"/>
              <w:rPr>
                <w:rFonts w:hint="eastAsia"/>
              </w:rPr>
            </w:pPr>
            <w:r w:rsidRPr="00471C39">
              <w:t>Amount</w:t>
            </w:r>
          </w:p>
        </w:tc>
        <w:tc>
          <w:tcPr>
            <w:tcW w:w="809" w:type="dxa"/>
          </w:tcPr>
          <w:p w:rsidR="00713B97" w:rsidRDefault="00713B97" w:rsidP="00344B02">
            <w:pPr>
              <w:pStyle w:val="a7"/>
              <w:ind w:firstLineChars="0" w:firstLine="0"/>
              <w:rPr>
                <w:rFonts w:hint="eastAsia"/>
              </w:rPr>
            </w:pPr>
            <w:r w:rsidRPr="00713B97">
              <w:t>Status</w:t>
            </w:r>
          </w:p>
        </w:tc>
      </w:tr>
      <w:tr w:rsidR="00713B97" w:rsidTr="00713B97">
        <w:tc>
          <w:tcPr>
            <w:tcW w:w="1295" w:type="dxa"/>
          </w:tcPr>
          <w:p w:rsidR="00713B97" w:rsidRDefault="00713B97" w:rsidP="00344B02">
            <w:pPr>
              <w:pStyle w:val="a7"/>
              <w:ind w:firstLineChars="0" w:firstLine="0"/>
            </w:pPr>
            <w:r>
              <w:rPr>
                <w:rFonts w:hint="eastAsia"/>
              </w:rPr>
              <w:t>发票号</w:t>
            </w:r>
          </w:p>
        </w:tc>
        <w:tc>
          <w:tcPr>
            <w:tcW w:w="1086" w:type="dxa"/>
          </w:tcPr>
          <w:p w:rsidR="00713B97" w:rsidRPr="00471C39" w:rsidRDefault="00713B97" w:rsidP="00344B02">
            <w:pPr>
              <w:pStyle w:val="a7"/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  <w:tc>
          <w:tcPr>
            <w:tcW w:w="809" w:type="dxa"/>
          </w:tcPr>
          <w:p w:rsidR="00713B97" w:rsidRDefault="00713B97" w:rsidP="00344B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:rsidR="00713B97" w:rsidRPr="00713B97" w:rsidRDefault="00713B97" w:rsidP="009C6B76">
      <w:pPr>
        <w:pStyle w:val="a7"/>
        <w:ind w:left="420" w:firstLineChars="0" w:firstLine="0"/>
        <w:rPr>
          <w:rFonts w:hint="eastAsia"/>
        </w:rPr>
      </w:pPr>
    </w:p>
    <w:p w:rsidR="009C6B76" w:rsidRPr="008A697D" w:rsidRDefault="009C6B76" w:rsidP="00F127F7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8A697D">
        <w:rPr>
          <w:rFonts w:hint="eastAsia"/>
          <w:color w:val="FF0000"/>
        </w:rPr>
        <w:t>应付单导入</w:t>
      </w:r>
      <w:r w:rsidR="008A697D">
        <w:rPr>
          <w:rFonts w:hint="eastAsia"/>
          <w:color w:val="FF0000"/>
        </w:rPr>
        <w:t>(</w:t>
      </w:r>
      <w:r w:rsidR="008A697D">
        <w:rPr>
          <w:rFonts w:hint="eastAsia"/>
          <w:color w:val="FF0000"/>
        </w:rPr>
        <w:t>后续开发</w:t>
      </w:r>
      <w:r w:rsidR="008A697D">
        <w:rPr>
          <w:rFonts w:hint="eastAsia"/>
          <w:color w:val="FF0000"/>
        </w:rPr>
        <w:t>)</w:t>
      </w:r>
    </w:p>
    <w:p w:rsidR="009C6B76" w:rsidRDefault="009C6B76" w:rsidP="009C6B76">
      <w:pPr>
        <w:rPr>
          <w:rFonts w:hint="eastAsia"/>
        </w:rPr>
      </w:pPr>
      <w:r>
        <w:rPr>
          <w:rFonts w:hint="eastAsia"/>
        </w:rPr>
        <w:t xml:space="preserve">    </w:t>
      </w:r>
    </w:p>
    <w:p w:rsidR="009C6B76" w:rsidRDefault="009C6B76" w:rsidP="009C6B76">
      <w:pPr>
        <w:rPr>
          <w:rFonts w:hint="eastAsia"/>
        </w:rPr>
      </w:pPr>
      <w:r>
        <w:rPr>
          <w:rFonts w:hint="eastAsia"/>
        </w:rPr>
        <w:t xml:space="preserve">    </w:t>
      </w:r>
    </w:p>
    <w:p w:rsidR="00DE14D1" w:rsidRPr="00DE14D1" w:rsidRDefault="00DE14D1" w:rsidP="00DE14D1">
      <w:pPr>
        <w:pStyle w:val="3"/>
      </w:pPr>
      <w:r>
        <w:rPr>
          <w:rFonts w:hint="eastAsia"/>
        </w:rPr>
        <w:lastRenderedPageBreak/>
        <w:t>2.3.</w:t>
      </w:r>
      <w:r w:rsidR="008A697D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船舶系统</w:t>
      </w:r>
      <w:r>
        <w:rPr>
          <w:rFonts w:hint="eastAsia"/>
        </w:rPr>
        <w:t>(AMOS)</w:t>
      </w:r>
    </w:p>
    <w:p w:rsidR="00DE14D1" w:rsidRPr="008A697D" w:rsidRDefault="009C6B76" w:rsidP="009C6B76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8A697D">
        <w:rPr>
          <w:rFonts w:hint="eastAsia"/>
          <w:color w:val="FF0000"/>
        </w:rPr>
        <w:t>应付单导入</w:t>
      </w:r>
      <w:r w:rsidR="008A697D">
        <w:rPr>
          <w:rFonts w:hint="eastAsia"/>
          <w:color w:val="FF0000"/>
        </w:rPr>
        <w:t>(</w:t>
      </w:r>
      <w:r w:rsidR="008A697D">
        <w:rPr>
          <w:rFonts w:hint="eastAsia"/>
          <w:color w:val="FF0000"/>
        </w:rPr>
        <w:t>后续开发</w:t>
      </w:r>
      <w:r w:rsidR="008A697D">
        <w:rPr>
          <w:rFonts w:hint="eastAsia"/>
          <w:color w:val="FF0000"/>
        </w:rPr>
        <w:t>)</w:t>
      </w:r>
    </w:p>
    <w:sectPr w:rsidR="00DE14D1" w:rsidRPr="008A697D" w:rsidSect="00FA03F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079" w:rsidRPr="00FA03F2" w:rsidRDefault="00171079" w:rsidP="00FA03F2">
      <w:pPr>
        <w:pStyle w:val="TableTex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separator/>
      </w:r>
    </w:p>
  </w:endnote>
  <w:endnote w:type="continuationSeparator" w:id="1">
    <w:p w:rsidR="00171079" w:rsidRPr="00FA03F2" w:rsidRDefault="00171079" w:rsidP="00FA03F2">
      <w:pPr>
        <w:pStyle w:val="TableTex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99829"/>
      <w:docPartObj>
        <w:docPartGallery w:val="Page Numbers (Bottom of Page)"/>
        <w:docPartUnique/>
      </w:docPartObj>
    </w:sdtPr>
    <w:sdtContent>
      <w:p w:rsidR="00FA03F2" w:rsidRDefault="00393233">
        <w:pPr>
          <w:pStyle w:val="ab"/>
          <w:jc w:val="center"/>
        </w:pPr>
        <w:fldSimple w:instr=" PAGE   \* MERGEFORMAT ">
          <w:r w:rsidR="00DC767C" w:rsidRPr="00DC767C">
            <w:rPr>
              <w:noProof/>
              <w:lang w:val="zh-CN"/>
            </w:rPr>
            <w:t>5</w:t>
          </w:r>
        </w:fldSimple>
      </w:p>
    </w:sdtContent>
  </w:sdt>
  <w:p w:rsidR="00FA03F2" w:rsidRDefault="00FA03F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079" w:rsidRPr="00FA03F2" w:rsidRDefault="00171079" w:rsidP="00FA03F2">
      <w:pPr>
        <w:pStyle w:val="TableTex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separator/>
      </w:r>
    </w:p>
  </w:footnote>
  <w:footnote w:type="continuationSeparator" w:id="1">
    <w:p w:rsidR="00171079" w:rsidRPr="00FA03F2" w:rsidRDefault="00171079" w:rsidP="00FA03F2">
      <w:pPr>
        <w:pStyle w:val="TableTex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3F2" w:rsidRDefault="00FA03F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0357F"/>
    <w:multiLevelType w:val="hybridMultilevel"/>
    <w:tmpl w:val="26A4D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E65523"/>
    <w:multiLevelType w:val="hybridMultilevel"/>
    <w:tmpl w:val="EC644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F13AB9"/>
    <w:multiLevelType w:val="hybridMultilevel"/>
    <w:tmpl w:val="2536F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F64100"/>
    <w:multiLevelType w:val="hybridMultilevel"/>
    <w:tmpl w:val="B7548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#00b0f0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1C9"/>
    <w:rsid w:val="00004C2B"/>
    <w:rsid w:val="0001165A"/>
    <w:rsid w:val="00037F1E"/>
    <w:rsid w:val="000A41C9"/>
    <w:rsid w:val="00103A76"/>
    <w:rsid w:val="00171079"/>
    <w:rsid w:val="00187110"/>
    <w:rsid w:val="001E0BDB"/>
    <w:rsid w:val="00241BF5"/>
    <w:rsid w:val="002B10C9"/>
    <w:rsid w:val="002B3780"/>
    <w:rsid w:val="00363D16"/>
    <w:rsid w:val="00372A1F"/>
    <w:rsid w:val="00393233"/>
    <w:rsid w:val="00393761"/>
    <w:rsid w:val="003A4EBB"/>
    <w:rsid w:val="003E4ABA"/>
    <w:rsid w:val="003E7408"/>
    <w:rsid w:val="00403411"/>
    <w:rsid w:val="00411319"/>
    <w:rsid w:val="0041789D"/>
    <w:rsid w:val="00430697"/>
    <w:rsid w:val="0046786F"/>
    <w:rsid w:val="00467989"/>
    <w:rsid w:val="00471C39"/>
    <w:rsid w:val="00472913"/>
    <w:rsid w:val="00474A32"/>
    <w:rsid w:val="004E7A26"/>
    <w:rsid w:val="004F5097"/>
    <w:rsid w:val="00516976"/>
    <w:rsid w:val="00536891"/>
    <w:rsid w:val="005641C4"/>
    <w:rsid w:val="00626C48"/>
    <w:rsid w:val="00663EBF"/>
    <w:rsid w:val="00696489"/>
    <w:rsid w:val="006D4B7D"/>
    <w:rsid w:val="00713B97"/>
    <w:rsid w:val="00757BA9"/>
    <w:rsid w:val="00834C4D"/>
    <w:rsid w:val="00853AC5"/>
    <w:rsid w:val="00887D83"/>
    <w:rsid w:val="00894043"/>
    <w:rsid w:val="008A540A"/>
    <w:rsid w:val="008A697D"/>
    <w:rsid w:val="008C15F8"/>
    <w:rsid w:val="008D44B0"/>
    <w:rsid w:val="009205EF"/>
    <w:rsid w:val="00946F7E"/>
    <w:rsid w:val="00964E14"/>
    <w:rsid w:val="009B7EF8"/>
    <w:rsid w:val="009C6B76"/>
    <w:rsid w:val="00A17557"/>
    <w:rsid w:val="00A70FD7"/>
    <w:rsid w:val="00AE0F53"/>
    <w:rsid w:val="00B02F3F"/>
    <w:rsid w:val="00B13C1F"/>
    <w:rsid w:val="00B254C9"/>
    <w:rsid w:val="00B26C5B"/>
    <w:rsid w:val="00B47A40"/>
    <w:rsid w:val="00B54E3A"/>
    <w:rsid w:val="00B83B5A"/>
    <w:rsid w:val="00C42487"/>
    <w:rsid w:val="00C4558D"/>
    <w:rsid w:val="00CA6FBF"/>
    <w:rsid w:val="00CA7A66"/>
    <w:rsid w:val="00CC181A"/>
    <w:rsid w:val="00CD70E5"/>
    <w:rsid w:val="00D07CA5"/>
    <w:rsid w:val="00D31FEB"/>
    <w:rsid w:val="00D35284"/>
    <w:rsid w:val="00D61B04"/>
    <w:rsid w:val="00D64FDD"/>
    <w:rsid w:val="00DC767C"/>
    <w:rsid w:val="00DE14D1"/>
    <w:rsid w:val="00E26717"/>
    <w:rsid w:val="00E5389B"/>
    <w:rsid w:val="00E60031"/>
    <w:rsid w:val="00EA4B33"/>
    <w:rsid w:val="00EC0E3F"/>
    <w:rsid w:val="00EE38A3"/>
    <w:rsid w:val="00F127F7"/>
    <w:rsid w:val="00F4756A"/>
    <w:rsid w:val="00F96D2B"/>
    <w:rsid w:val="00FA03F2"/>
    <w:rsid w:val="00FD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#00b0f0" strokecolor="none [3213]"/>
    </o:shapedefaults>
    <o:shapelayout v:ext="edit">
      <o:idmap v:ext="edit" data="1"/>
      <o:rules v:ext="edit">
        <o:r id="V:Rule15" type="connector" idref="#_x0000_s1087"/>
        <o:r id="V:Rule16" type="connector" idref="#_x0000_s1120"/>
        <o:r id="V:Rule17" type="connector" idref="#_x0000_s1068"/>
        <o:r id="V:Rule18" type="connector" idref="#_x0000_s1122"/>
        <o:r id="V:Rule19" type="connector" idref="#_x0000_s1121"/>
        <o:r id="V:Rule20" type="connector" idref="#_x0000_s1089"/>
        <o:r id="V:Rule21" type="connector" idref="#_x0000_s1081"/>
        <o:r id="V:Rule22" type="connector" idref="#_x0000_s1100"/>
        <o:r id="V:Rule23" type="connector" idref="#_x0000_s1070"/>
        <o:r id="V:Rule24" type="connector" idref="#_x0000_s1106"/>
        <o:r id="V:Rule25" type="connector" idref="#_x0000_s1131"/>
        <o:r id="V:Rule26" type="connector" idref="#_x0000_s1062"/>
        <o:r id="V:Rule27" type="connector" idref="#_x0000_s1108"/>
        <o:r id="V:Rule28" type="connector" idref="#_x0000_s1132"/>
      </o:rules>
      <o:regrouptable v:ext="edit">
        <o:entry new="1" old="0"/>
        <o:entry new="2" old="1"/>
        <o:entry new="3" old="2"/>
        <o:entry new="4" old="0"/>
        <o:entry new="5" old="0"/>
        <o:entry new="6" old="0"/>
        <o:entry new="7" old="0"/>
        <o:entry new="8" old="7"/>
        <o:entry new="9" old="8"/>
        <o:entry new="10" old="9"/>
        <o:entry new="11" old="10"/>
        <o:entry new="12" old="9"/>
        <o:entry new="13" old="0"/>
        <o:entry new="14" old="13"/>
        <o:entry new="15" old="14"/>
        <o:entry new="16" old="15"/>
        <o:entry new="17" old="6"/>
        <o:entry new="18" old="17"/>
        <o:entry new="20" old="18"/>
        <o:entry new="21" old="20"/>
        <o:entry new="22" old="18"/>
        <o:entry new="23" old="15"/>
        <o:entry new="24" old="2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4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4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7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B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41C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A41C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A41C9"/>
    <w:rPr>
      <w:rFonts w:ascii="宋体" w:eastAsia="宋体"/>
      <w:sz w:val="18"/>
      <w:szCs w:val="18"/>
    </w:rPr>
  </w:style>
  <w:style w:type="paragraph" w:customStyle="1" w:styleId="TableHeading">
    <w:name w:val="Table Heading"/>
    <w:basedOn w:val="TableText"/>
    <w:rsid w:val="00EA4B33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EA4B33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 w:eastAsia="宋体" w:hAnsi="Times New Roman" w:cs="Times New Roman"/>
      <w:kern w:val="0"/>
      <w:sz w:val="16"/>
      <w:szCs w:val="20"/>
    </w:rPr>
  </w:style>
  <w:style w:type="paragraph" w:styleId="a4">
    <w:name w:val="Body Text"/>
    <w:aliases w:val="body text,????,?y????×?"/>
    <w:basedOn w:val="a"/>
    <w:link w:val="Char0"/>
    <w:rsid w:val="00EA4B33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Char0">
    <w:name w:val="正文文本 Char"/>
    <w:aliases w:val="body text Char,???? Char,?y????×? Char"/>
    <w:basedOn w:val="a0"/>
    <w:link w:val="a4"/>
    <w:rsid w:val="00EA4B33"/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HeadingBar">
    <w:name w:val="Heading Bar"/>
    <w:basedOn w:val="a"/>
    <w:next w:val="3"/>
    <w:rsid w:val="00EA4B33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/>
      <w:ind w:right="7920"/>
      <w:jc w:val="left"/>
      <w:textAlignment w:val="baseline"/>
    </w:pPr>
    <w:rPr>
      <w:rFonts w:ascii="Times New Roman" w:eastAsia="宋体" w:hAnsi="Times New Roman" w:cs="Times New Roman"/>
      <w:color w:val="FFFFFF"/>
      <w:kern w:val="0"/>
      <w:sz w:val="8"/>
      <w:szCs w:val="20"/>
    </w:rPr>
  </w:style>
  <w:style w:type="character" w:customStyle="1" w:styleId="3Char">
    <w:name w:val="标题 3 Char"/>
    <w:basedOn w:val="a0"/>
    <w:link w:val="3"/>
    <w:uiPriority w:val="9"/>
    <w:rsid w:val="00EA4B33"/>
    <w:rPr>
      <w:b/>
      <w:bCs/>
      <w:sz w:val="32"/>
      <w:szCs w:val="32"/>
    </w:rPr>
  </w:style>
  <w:style w:type="paragraph" w:styleId="a5">
    <w:name w:val="Normal Indent"/>
    <w:basedOn w:val="a"/>
    <w:rsid w:val="00EA4B33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6">
    <w:name w:val="Plain Text"/>
    <w:basedOn w:val="a"/>
    <w:link w:val="Char1"/>
    <w:rsid w:val="00EA4B33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6"/>
    <w:rsid w:val="00EA4B33"/>
    <w:rPr>
      <w:rFonts w:ascii="宋体" w:eastAsia="宋体" w:hAnsi="Courier New" w:cs="Times New Roman"/>
      <w:szCs w:val="20"/>
    </w:rPr>
  </w:style>
  <w:style w:type="paragraph" w:customStyle="1" w:styleId="10">
    <w:name w:val="正文1"/>
    <w:basedOn w:val="a"/>
    <w:rsid w:val="009B7EF8"/>
    <w:pPr>
      <w:adjustRightInd w:val="0"/>
      <w:spacing w:line="312" w:lineRule="atLeast"/>
      <w:ind w:left="425"/>
      <w:textAlignment w:val="baseline"/>
    </w:pPr>
    <w:rPr>
      <w:rFonts w:ascii="Times New Roman" w:eastAsia="楷体" w:hAnsi="Times New Roman" w:cs="Times New Roman"/>
      <w:kern w:val="0"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9B7E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EBB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D3528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528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03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A03F2"/>
  </w:style>
  <w:style w:type="paragraph" w:styleId="30">
    <w:name w:val="toc 3"/>
    <w:basedOn w:val="a"/>
    <w:next w:val="a"/>
    <w:autoRedefine/>
    <w:uiPriority w:val="39"/>
    <w:unhideWhenUsed/>
    <w:rsid w:val="00FA03F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A03F2"/>
    <w:pPr>
      <w:ind w:leftChars="200" w:left="420"/>
    </w:pPr>
  </w:style>
  <w:style w:type="character" w:styleId="a9">
    <w:name w:val="Hyperlink"/>
    <w:basedOn w:val="a0"/>
    <w:uiPriority w:val="99"/>
    <w:unhideWhenUsed/>
    <w:rsid w:val="00FA03F2"/>
    <w:rPr>
      <w:color w:val="0000FF" w:themeColor="hyperlink"/>
      <w:u w:val="single"/>
    </w:rPr>
  </w:style>
  <w:style w:type="paragraph" w:styleId="aa">
    <w:name w:val="header"/>
    <w:basedOn w:val="a"/>
    <w:link w:val="Char3"/>
    <w:uiPriority w:val="99"/>
    <w:semiHidden/>
    <w:unhideWhenUsed/>
    <w:rsid w:val="00FA0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semiHidden/>
    <w:rsid w:val="00FA03F2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A0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A03F2"/>
    <w:rPr>
      <w:sz w:val="18"/>
      <w:szCs w:val="18"/>
    </w:rPr>
  </w:style>
  <w:style w:type="table" w:styleId="ac">
    <w:name w:val="Table Grid"/>
    <w:basedOn w:val="a1"/>
    <w:uiPriority w:val="59"/>
    <w:rsid w:val="00B26C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F356-EED8-4735-8AEE-69CF531D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9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137</cp:revision>
  <dcterms:created xsi:type="dcterms:W3CDTF">2016-01-17T07:46:00Z</dcterms:created>
  <dcterms:modified xsi:type="dcterms:W3CDTF">2016-08-12T14:05:00Z</dcterms:modified>
</cp:coreProperties>
</file>