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3D" w:rsidRPr="00B31827" w:rsidRDefault="009D483D" w:rsidP="009D483D">
      <w:pPr>
        <w:pStyle w:val="a3"/>
        <w:numPr>
          <w:ilvl w:val="0"/>
          <w:numId w:val="1"/>
        </w:numPr>
        <w:adjustRightInd w:val="0"/>
        <w:spacing w:before="50" w:line="480" w:lineRule="exact"/>
        <w:ind w:leftChars="0"/>
        <w:rPr>
          <w:rFonts w:ascii="Times New Roman" w:eastAsia="標楷體" w:hAnsi="Times New Roman"/>
          <w:sz w:val="28"/>
        </w:rPr>
      </w:pPr>
      <w:bookmarkStart w:id="0" w:name="_Toc377076001"/>
      <w:bookmarkStart w:id="1" w:name="_Toc377116587"/>
      <w:r w:rsidRPr="00B31827">
        <w:rPr>
          <w:rFonts w:ascii="Times New Roman" w:eastAsia="標楷體" w:hAnsi="Times New Roman"/>
          <w:sz w:val="28"/>
        </w:rPr>
        <w:t>緣起與創作</w:t>
      </w:r>
      <w:bookmarkEnd w:id="0"/>
      <w:bookmarkEnd w:id="1"/>
      <w:r w:rsidRPr="00B31827">
        <w:rPr>
          <w:rFonts w:ascii="Times New Roman" w:eastAsia="標楷體" w:hAnsi="Times New Roman" w:hint="eastAsia"/>
          <w:sz w:val="28"/>
        </w:rPr>
        <w:t>目的</w:t>
      </w:r>
    </w:p>
    <w:p w:rsidR="009D483D" w:rsidRPr="00B31827" w:rsidRDefault="00114616" w:rsidP="00FC1240">
      <w:pPr>
        <w:pStyle w:val="a3"/>
        <w:adjustRightInd w:val="0"/>
        <w:spacing w:before="50" w:line="480" w:lineRule="exact"/>
        <w:rPr>
          <w:rFonts w:ascii="Times New Roman" w:eastAsia="標楷體" w:hAnsi="Times New Roman"/>
          <w:sz w:val="28"/>
        </w:rPr>
      </w:pPr>
      <w:bookmarkStart w:id="2" w:name="_Toc377076003"/>
      <w:bookmarkStart w:id="3" w:name="_Toc377116589"/>
      <w:r w:rsidRPr="00114616">
        <w:rPr>
          <w:rFonts w:ascii="Times New Roman" w:eastAsia="標楷體" w:hAnsi="Times New Roman" w:hint="eastAsia"/>
          <w:sz w:val="28"/>
        </w:rPr>
        <w:t>民以食為天，飲食是大眾的日常生活中最不可或缺的一部份，在過去菜價資訊不易取得的情形下，現在的菜價多少</w:t>
      </w:r>
      <w:r w:rsidRPr="00114616">
        <w:rPr>
          <w:rFonts w:ascii="Times New Roman" w:eastAsia="標楷體" w:hAnsi="Times New Roman" w:hint="eastAsia"/>
          <w:sz w:val="28"/>
        </w:rPr>
        <w:t>?</w:t>
      </w:r>
      <w:r w:rsidRPr="00114616">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114616">
        <w:rPr>
          <w:rFonts w:ascii="Times New Roman" w:eastAsia="標楷體" w:hAnsi="Times New Roman" w:hint="eastAsia"/>
          <w:sz w:val="28"/>
        </w:rPr>
        <w:t>APP</w:t>
      </w:r>
      <w:r w:rsidRPr="00114616">
        <w:rPr>
          <w:rFonts w:ascii="Times New Roman" w:eastAsia="標楷體" w:hAnsi="Times New Roman" w:hint="eastAsia"/>
          <w:sz w:val="28"/>
        </w:rPr>
        <w:t>出現，但直接使用這些資料做菜價的呈現會遇到以下的許多問題：（</w:t>
      </w:r>
      <w:r w:rsidRPr="00114616">
        <w:rPr>
          <w:rFonts w:ascii="Times New Roman" w:eastAsia="標楷體" w:hAnsi="Times New Roman" w:hint="eastAsia"/>
          <w:sz w:val="28"/>
        </w:rPr>
        <w:t>1</w:t>
      </w:r>
      <w:r w:rsidRPr="00114616">
        <w:rPr>
          <w:rFonts w:ascii="Times New Roman" w:eastAsia="標楷體" w:hAnsi="Times New Roman" w:hint="eastAsia"/>
          <w:sz w:val="28"/>
        </w:rPr>
        <w:t>）這些蔬果批發市場的數量並不多，以台北為例蔬菜批發市場就只有兩個而已，以地理分布來說涵蓋範圍太廣，無法反映到較小的區域變化。（</w:t>
      </w:r>
      <w:r w:rsidRPr="00114616">
        <w:rPr>
          <w:rFonts w:ascii="Times New Roman" w:eastAsia="標楷體" w:hAnsi="Times New Roman" w:hint="eastAsia"/>
          <w:sz w:val="28"/>
        </w:rPr>
        <w:t>2</w:t>
      </w:r>
      <w:r w:rsidRPr="00114616">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w:t>
      </w:r>
      <w:r w:rsidR="0030193C">
        <w:rPr>
          <w:rFonts w:ascii="Times New Roman" w:eastAsia="標楷體" w:hAnsi="Times New Roman" w:hint="eastAsia"/>
          <w:sz w:val="28"/>
        </w:rPr>
        <w:t>店家的</w:t>
      </w:r>
      <w:r w:rsidRPr="00114616">
        <w:rPr>
          <w:rFonts w:ascii="Times New Roman" w:eastAsia="標楷體" w:hAnsi="Times New Roman" w:hint="eastAsia"/>
          <w:sz w:val="28"/>
        </w:rPr>
        <w:t>價格落差無法直接透過該資料得知。因此我們就想到了，可以利用群眾的智慧來得知確切的菜價，</w:t>
      </w:r>
      <w:r w:rsidRPr="00114616">
        <w:rPr>
          <w:rFonts w:ascii="Times New Roman" w:eastAsia="標楷體" w:hAnsi="Times New Roman" w:hint="eastAsia"/>
          <w:sz w:val="28"/>
        </w:rPr>
        <w:t>"</w:t>
      </w:r>
      <w:r w:rsidRPr="00114616">
        <w:rPr>
          <w:rFonts w:ascii="Times New Roman" w:eastAsia="標楷體" w:hAnsi="Times New Roman" w:hint="eastAsia"/>
          <w:sz w:val="28"/>
        </w:rPr>
        <w:t>買菜趣</w:t>
      </w:r>
      <w:r w:rsidRPr="00114616">
        <w:rPr>
          <w:rFonts w:ascii="Times New Roman" w:eastAsia="標楷體" w:hAnsi="Times New Roman" w:hint="eastAsia"/>
          <w:sz w:val="28"/>
        </w:rPr>
        <w:t>"</w:t>
      </w:r>
      <w:r w:rsidRPr="00114616">
        <w:rPr>
          <w:rFonts w:ascii="Times New Roman" w:eastAsia="標楷體" w:hAnsi="Times New Roman" w:hint="eastAsia"/>
          <w:sz w:val="28"/>
        </w:rPr>
        <w:t>的服務一開始會使用蔬果批發市場的</w:t>
      </w:r>
      <w:r w:rsidRPr="00114616">
        <w:rPr>
          <w:rFonts w:ascii="Times New Roman" w:eastAsia="標楷體" w:hAnsi="Times New Roman" w:hint="eastAsia"/>
          <w:sz w:val="28"/>
        </w:rPr>
        <w:t>open data</w:t>
      </w:r>
      <w:r w:rsidRPr="00114616">
        <w:rPr>
          <w:rFonts w:ascii="Times New Roman" w:eastAsia="標楷體" w:hAnsi="Times New Roman" w:hint="eastAsia"/>
          <w:sz w:val="28"/>
        </w:rPr>
        <w:t>作為蔬果的菜價資訊，當民眾看到購賣地點的菜價不符時，可以上傳到我們的資料庫，我們就會使用民眾提供的資訊建立更小範圍的資料，如此達到資訊共享與資料準確的目的。</w:t>
      </w:r>
    </w:p>
    <w:p w:rsidR="009D483D" w:rsidRPr="00B31827" w:rsidRDefault="009D483D" w:rsidP="009D483D">
      <w:pPr>
        <w:pStyle w:val="a3"/>
        <w:adjustRightInd w:val="0"/>
        <w:spacing w:before="50" w:line="480" w:lineRule="exact"/>
        <w:ind w:leftChars="0" w:left="720"/>
        <w:rPr>
          <w:rFonts w:ascii="Times New Roman" w:eastAsia="標楷體" w:hAnsi="Times New Roman"/>
          <w:sz w:val="28"/>
        </w:rPr>
      </w:pPr>
    </w:p>
    <w:p w:rsidR="008D6F77" w:rsidRPr="00FC1240" w:rsidRDefault="008D6F77"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00FC1240">
        <w:rPr>
          <w:rFonts w:ascii="Times New Roman" w:eastAsia="標楷體" w:hAnsi="Times New Roman" w:hint="eastAsia"/>
          <w:color w:val="808080"/>
          <w:sz w:val="28"/>
          <w:szCs w:val="28"/>
        </w:rPr>
        <w:t>)</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1.</w:t>
      </w:r>
      <w:r>
        <w:rPr>
          <w:rFonts w:ascii="Times New Roman" w:eastAsia="標楷體" w:hAnsi="Times New Roman" w:hint="eastAsia"/>
          <w:sz w:val="28"/>
        </w:rPr>
        <w:t>行政院農委會的</w:t>
      </w:r>
      <w:r w:rsidRPr="00FC1240">
        <w:rPr>
          <w:rFonts w:ascii="Times New Roman" w:eastAsia="標楷體" w:hAnsi="Times New Roman" w:hint="eastAsia"/>
          <w:sz w:val="28"/>
        </w:rPr>
        <w:t>農產品批發市場交易行情站</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2.</w:t>
      </w:r>
      <w:r w:rsidRPr="00FC1240">
        <w:rPr>
          <w:rFonts w:hint="eastAsia"/>
        </w:rPr>
        <w:t xml:space="preserve"> </w:t>
      </w:r>
      <w:r w:rsidRPr="00FC1240">
        <w:rPr>
          <w:rFonts w:ascii="Times New Roman" w:eastAsia="標楷體" w:hAnsi="Times New Roman" w:hint="eastAsia"/>
          <w:sz w:val="28"/>
        </w:rPr>
        <w:t>蔬果行情站</w:t>
      </w:r>
      <w:r>
        <w:rPr>
          <w:rFonts w:ascii="Times New Roman" w:eastAsia="標楷體" w:hAnsi="Times New Roman" w:hint="eastAsia"/>
          <w:sz w:val="28"/>
        </w:rPr>
        <w:t>APP</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3.</w:t>
      </w:r>
      <w:r w:rsidRPr="00FC1240">
        <w:rPr>
          <w:rFonts w:hint="eastAsia"/>
        </w:rPr>
        <w:t xml:space="preserve"> </w:t>
      </w:r>
      <w:r w:rsidRPr="00FC1240">
        <w:rPr>
          <w:rFonts w:ascii="Times New Roman" w:eastAsia="標楷體" w:hAnsi="Times New Roman" w:hint="eastAsia"/>
          <w:sz w:val="28"/>
        </w:rPr>
        <w:t>市場行情通</w:t>
      </w:r>
      <w:r>
        <w:rPr>
          <w:rFonts w:ascii="Times New Roman" w:eastAsia="標楷體" w:hAnsi="Times New Roman" w:hint="eastAsia"/>
          <w:sz w:val="28"/>
        </w:rPr>
        <w:t>APP</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4.</w:t>
      </w:r>
      <w:r w:rsidRPr="00FC1240">
        <w:rPr>
          <w:rFonts w:hint="eastAsia"/>
        </w:rPr>
        <w:t xml:space="preserve"> </w:t>
      </w:r>
      <w:r w:rsidRPr="00FC1240">
        <w:rPr>
          <w:rFonts w:ascii="Times New Roman" w:eastAsia="標楷體" w:hAnsi="Times New Roman" w:hint="eastAsia"/>
          <w:sz w:val="28"/>
        </w:rPr>
        <w:t>蔬果供應人行情查詢</w:t>
      </w:r>
      <w:r>
        <w:rPr>
          <w:rFonts w:ascii="Times New Roman" w:eastAsia="標楷體" w:hAnsi="Times New Roman" w:hint="eastAsia"/>
          <w:sz w:val="28"/>
        </w:rPr>
        <w:t>APP</w:t>
      </w:r>
    </w:p>
    <w:p w:rsidR="00FC1240" w:rsidRDefault="00FC1240" w:rsidP="00FC1240">
      <w:pPr>
        <w:pStyle w:val="a3"/>
        <w:adjustRightInd w:val="0"/>
        <w:spacing w:before="50" w:line="480" w:lineRule="exact"/>
        <w:ind w:leftChars="0" w:left="720"/>
        <w:rPr>
          <w:rFonts w:ascii="Times New Roman" w:eastAsia="標楷體" w:hAnsi="Times New Roman"/>
          <w:sz w:val="28"/>
        </w:rPr>
      </w:pPr>
    </w:p>
    <w:p w:rsidR="00131616" w:rsidRPr="008D6F77" w:rsidRDefault="00131616" w:rsidP="00FC1240">
      <w:pPr>
        <w:pStyle w:val="a3"/>
        <w:adjustRightInd w:val="0"/>
        <w:spacing w:before="50" w:line="480" w:lineRule="exact"/>
        <w:ind w:leftChars="0" w:left="720"/>
        <w:rPr>
          <w:rFonts w:ascii="Times New Roman" w:eastAsia="標楷體" w:hAnsi="Times New Roman" w:hint="eastAsia"/>
          <w:sz w:val="28"/>
        </w:rPr>
      </w:pPr>
    </w:p>
    <w:p w:rsidR="009D483D" w:rsidRPr="00B31827"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lastRenderedPageBreak/>
        <w:t>使用對象</w:t>
      </w:r>
    </w:p>
    <w:p w:rsidR="009D483D" w:rsidRPr="00B31827" w:rsidRDefault="00131616" w:rsidP="009D483D">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買菜趣</w:t>
      </w:r>
      <w:r w:rsidRPr="00131616">
        <w:rPr>
          <w:rFonts w:ascii="Times New Roman" w:eastAsia="標楷體" w:hAnsi="Times New Roman" w:hint="eastAsia"/>
          <w:sz w:val="28"/>
        </w:rPr>
        <w:t>是提供給全民使用的一個</w:t>
      </w:r>
      <w:r>
        <w:rPr>
          <w:rFonts w:ascii="Times New Roman" w:eastAsia="標楷體" w:hAnsi="Times New Roman" w:hint="eastAsia"/>
          <w:sz w:val="28"/>
        </w:rPr>
        <w:t>菜價查詢與上傳的</w:t>
      </w:r>
      <w:r w:rsidRPr="00131616">
        <w:rPr>
          <w:rFonts w:ascii="Times New Roman" w:eastAsia="標楷體" w:hAnsi="Times New Roman" w:hint="eastAsia"/>
          <w:sz w:val="28"/>
        </w:rPr>
        <w:t>整合工具</w:t>
      </w:r>
      <w:r>
        <w:rPr>
          <w:rFonts w:ascii="Times New Roman" w:eastAsia="標楷體" w:hAnsi="Times New Roman" w:hint="eastAsia"/>
          <w:sz w:val="28"/>
        </w:rPr>
        <w:t>，不只民眾能透過</w:t>
      </w:r>
      <w:r>
        <w:rPr>
          <w:rFonts w:ascii="Times New Roman" w:eastAsia="標楷體" w:hAnsi="Times New Roman" w:hint="eastAsia"/>
          <w:sz w:val="28"/>
        </w:rPr>
        <w:t>買菜趣</w:t>
      </w:r>
      <w:r>
        <w:rPr>
          <w:rFonts w:ascii="Times New Roman" w:eastAsia="標楷體" w:hAnsi="Times New Roman" w:hint="eastAsia"/>
          <w:sz w:val="28"/>
        </w:rPr>
        <w:t>知道最新最準確的菜價，餐飲店家也能用來估計成本，蔬果店家也能用它來協助售價決策。</w:t>
      </w:r>
    </w:p>
    <w:bookmarkEnd w:id="2"/>
    <w:bookmarkEnd w:id="3"/>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rsidR="009D483D" w:rsidRPr="00D64378" w:rsidRDefault="009D483D" w:rsidP="009D483D">
      <w:pPr>
        <w:pStyle w:val="a3"/>
        <w:rPr>
          <w:rFonts w:ascii="Times New Roman" w:eastAsia="標楷體" w:hAnsi="Times New Roman"/>
          <w:sz w:val="28"/>
        </w:rPr>
      </w:pPr>
    </w:p>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產品或服務功能</w:t>
      </w:r>
      <w:r w:rsidRPr="00D64378">
        <w:rPr>
          <w:rFonts w:ascii="Times New Roman" w:eastAsia="標楷體" w:hAnsi="Times New Roman" w:hint="eastAsia"/>
          <w:sz w:val="28"/>
        </w:rPr>
        <w:t>(</w:t>
      </w:r>
      <w:r w:rsidRPr="00D64378">
        <w:rPr>
          <w:rFonts w:ascii="Times New Roman" w:eastAsia="標楷體" w:hAnsi="Times New Roman" w:hint="eastAsia"/>
          <w:sz w:val="28"/>
        </w:rPr>
        <w:t>請條列之，此項為評選時測試產品或服務功能之依據</w:t>
      </w:r>
      <w:r w:rsidRPr="00D64378">
        <w:rPr>
          <w:rFonts w:ascii="Times New Roman" w:eastAsia="標楷體" w:hAnsi="Times New Roman" w:hint="eastAsia"/>
          <w:sz w:val="28"/>
        </w:rPr>
        <w:t>)</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讓民眾查詢即時菜價與過往菜價變化</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民眾可以</w:t>
      </w:r>
      <w:r w:rsidRPr="0030193C">
        <w:rPr>
          <w:rFonts w:ascii="Times New Roman" w:eastAsia="標楷體" w:hAnsi="Times New Roman" w:hint="eastAsia"/>
          <w:sz w:val="28"/>
        </w:rPr>
        <w:t>update</w:t>
      </w:r>
      <w:r w:rsidRPr="0030193C">
        <w:rPr>
          <w:rFonts w:ascii="Times New Roman" w:eastAsia="標楷體" w:hAnsi="Times New Roman" w:hint="eastAsia"/>
          <w:sz w:val="28"/>
        </w:rPr>
        <w:t>各個市場或超市的菜價</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提供食譜與食譜成本分析</w:t>
      </w:r>
      <w:r w:rsidRPr="0030193C">
        <w:rPr>
          <w:rFonts w:ascii="Times New Roman" w:eastAsia="標楷體" w:hAnsi="Times New Roman" w:hint="eastAsia"/>
          <w:sz w:val="28"/>
        </w:rPr>
        <w:t>(</w:t>
      </w:r>
      <w:r w:rsidRPr="0030193C">
        <w:rPr>
          <w:rFonts w:ascii="Times New Roman" w:eastAsia="標楷體" w:hAnsi="Times New Roman" w:hint="eastAsia"/>
          <w:sz w:val="28"/>
        </w:rPr>
        <w:t>每樣食材的價格</w:t>
      </w:r>
      <w:r w:rsidRPr="0030193C">
        <w:rPr>
          <w:rFonts w:ascii="Times New Roman" w:eastAsia="標楷體" w:hAnsi="Times New Roman" w:hint="eastAsia"/>
          <w:sz w:val="28"/>
        </w:rPr>
        <w:t>+</w:t>
      </w:r>
      <w:r w:rsidRPr="0030193C">
        <w:rPr>
          <w:rFonts w:ascii="Times New Roman" w:eastAsia="標楷體" w:hAnsi="Times New Roman" w:hint="eastAsia"/>
          <w:sz w:val="28"/>
        </w:rPr>
        <w:t>油錢等</w:t>
      </w:r>
      <w:r w:rsidRPr="0030193C">
        <w:rPr>
          <w:rFonts w:ascii="Times New Roman" w:eastAsia="標楷體" w:hAnsi="Times New Roman" w:hint="eastAsia"/>
          <w:sz w:val="28"/>
        </w:rPr>
        <w:t>)</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導航到最鄰近的市場或超市</w:t>
      </w:r>
    </w:p>
    <w:p w:rsidR="009D483D" w:rsidRPr="00D64378"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未來菜價變化預測等。</w:t>
      </w:r>
    </w:p>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未來規劃</w:t>
      </w:r>
      <w:r w:rsidRPr="00D64378">
        <w:rPr>
          <w:rFonts w:ascii="Times New Roman" w:eastAsia="標楷體" w:hAnsi="Times New Roman" w:hint="eastAsia"/>
          <w:sz w:val="28"/>
        </w:rPr>
        <w:t>(</w:t>
      </w:r>
      <w:r w:rsidRPr="00D64378">
        <w:rPr>
          <w:rFonts w:ascii="Times New Roman" w:eastAsia="標楷體" w:hAnsi="Times New Roman" w:hint="eastAsia"/>
          <w:sz w:val="28"/>
        </w:rPr>
        <w:t>如產品或服務功能擴充等</w:t>
      </w:r>
      <w:r w:rsidRPr="00D64378">
        <w:rPr>
          <w:rFonts w:ascii="Times New Roman" w:eastAsia="標楷體" w:hAnsi="Times New Roman" w:hint="eastAsia"/>
          <w:sz w:val="28"/>
        </w:rPr>
        <w:t>)</w:t>
      </w:r>
    </w:p>
    <w:p w:rsidR="0030193C" w:rsidRPr="0030193C" w:rsidRDefault="00745203" w:rsidP="0030193C">
      <w:pPr>
        <w:pStyle w:val="a3"/>
        <w:rPr>
          <w:rFonts w:ascii="Times New Roman" w:eastAsia="標楷體" w:hAnsi="Times New Roman" w:hint="eastAsia"/>
          <w:sz w:val="28"/>
        </w:rPr>
      </w:pPr>
      <w:r w:rsidRPr="00D64378">
        <w:rPr>
          <w:rFonts w:ascii="Times New Roman" w:eastAsia="標楷體" w:hAnsi="Times New Roman" w:hint="eastAsia"/>
          <w:sz w:val="28"/>
        </w:rPr>
        <w:t>未來</w:t>
      </w:r>
      <w:r>
        <w:rPr>
          <w:rFonts w:ascii="Times New Roman" w:eastAsia="標楷體" w:hAnsi="Times New Roman" w:hint="eastAsia"/>
          <w:sz w:val="28"/>
        </w:rPr>
        <w:t>當我們的資料有一定的量以上後，我們可以建立數學模型預測某一店家與</w:t>
      </w:r>
      <w:r w:rsidRPr="00114616">
        <w:rPr>
          <w:rFonts w:ascii="Times New Roman" w:eastAsia="標楷體" w:hAnsi="Times New Roman" w:hint="eastAsia"/>
          <w:sz w:val="28"/>
        </w:rPr>
        <w:t>蔬果批發市場</w:t>
      </w:r>
      <w:r>
        <w:rPr>
          <w:rFonts w:ascii="Times New Roman" w:eastAsia="標楷體" w:hAnsi="Times New Roman" w:hint="eastAsia"/>
          <w:sz w:val="28"/>
        </w:rPr>
        <w:t>的價格差異，藉此我們就能在一開始就提供更精確的蔬果價格。</w:t>
      </w:r>
      <w:bookmarkStart w:id="4" w:name="_GoBack"/>
      <w:bookmarkEnd w:id="4"/>
    </w:p>
    <w:p w:rsidR="0030193C" w:rsidRDefault="0030193C" w:rsidP="0030193C">
      <w:pPr>
        <w:pStyle w:val="a3"/>
        <w:adjustRightInd w:val="0"/>
        <w:spacing w:before="50" w:line="480" w:lineRule="exact"/>
        <w:ind w:leftChars="0" w:left="720"/>
        <w:rPr>
          <w:rFonts w:ascii="Times New Roman" w:eastAsia="標楷體" w:hAnsi="Times New Roman" w:hint="eastAsia"/>
          <w:sz w:val="28"/>
        </w:rPr>
      </w:pPr>
    </w:p>
    <w:p w:rsidR="007B0260" w:rsidRDefault="002A6BFA"/>
    <w:sectPr w:rsidR="007B02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BFA" w:rsidRDefault="002A6BFA" w:rsidP="00114616">
      <w:r>
        <w:separator/>
      </w:r>
    </w:p>
  </w:endnote>
  <w:endnote w:type="continuationSeparator" w:id="0">
    <w:p w:rsidR="002A6BFA" w:rsidRDefault="002A6BFA" w:rsidP="0011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BFA" w:rsidRDefault="002A6BFA" w:rsidP="00114616">
      <w:r>
        <w:separator/>
      </w:r>
    </w:p>
  </w:footnote>
  <w:footnote w:type="continuationSeparator" w:id="0">
    <w:p w:rsidR="002A6BFA" w:rsidRDefault="002A6BFA" w:rsidP="00114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B7738"/>
    <w:multiLevelType w:val="hybridMultilevel"/>
    <w:tmpl w:val="6F4C5022"/>
    <w:lvl w:ilvl="0" w:tplc="31E6C5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4BAC4191"/>
    <w:multiLevelType w:val="hybridMultilevel"/>
    <w:tmpl w:val="DD7C5B32"/>
    <w:lvl w:ilvl="0" w:tplc="02084958">
      <w:start w:val="1"/>
      <w:numFmt w:val="ideographLegalTraditional"/>
      <w:lvlText w:val="%1、"/>
      <w:lvlJc w:val="left"/>
      <w:pPr>
        <w:ind w:left="720"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D"/>
    <w:rsid w:val="00114616"/>
    <w:rsid w:val="00131616"/>
    <w:rsid w:val="00132F65"/>
    <w:rsid w:val="002A6BFA"/>
    <w:rsid w:val="0030193C"/>
    <w:rsid w:val="005D3A29"/>
    <w:rsid w:val="00740A3B"/>
    <w:rsid w:val="00745203"/>
    <w:rsid w:val="008D6F77"/>
    <w:rsid w:val="009D483D"/>
    <w:rsid w:val="00A21DB8"/>
    <w:rsid w:val="00AB66EB"/>
    <w:rsid w:val="00B4330E"/>
    <w:rsid w:val="00E9732C"/>
    <w:rsid w:val="00EA473B"/>
    <w:rsid w:val="00FC1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622B2-FE97-41E9-A34B-23F227E9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83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83D"/>
    <w:pPr>
      <w:ind w:leftChars="200" w:left="480"/>
    </w:pPr>
  </w:style>
  <w:style w:type="paragraph" w:styleId="a4">
    <w:name w:val="header"/>
    <w:basedOn w:val="a"/>
    <w:link w:val="a5"/>
    <w:uiPriority w:val="99"/>
    <w:unhideWhenUsed/>
    <w:rsid w:val="00114616"/>
    <w:pPr>
      <w:tabs>
        <w:tab w:val="center" w:pos="4153"/>
        <w:tab w:val="right" w:pos="8306"/>
      </w:tabs>
      <w:snapToGrid w:val="0"/>
    </w:pPr>
    <w:rPr>
      <w:sz w:val="20"/>
      <w:szCs w:val="20"/>
    </w:rPr>
  </w:style>
  <w:style w:type="character" w:customStyle="1" w:styleId="a5">
    <w:name w:val="頁首 字元"/>
    <w:basedOn w:val="a0"/>
    <w:link w:val="a4"/>
    <w:uiPriority w:val="99"/>
    <w:rsid w:val="00114616"/>
    <w:rPr>
      <w:rFonts w:ascii="Calibri" w:eastAsia="新細明體" w:hAnsi="Calibri" w:cs="Times New Roman"/>
      <w:sz w:val="20"/>
      <w:szCs w:val="20"/>
    </w:rPr>
  </w:style>
  <w:style w:type="paragraph" w:styleId="a6">
    <w:name w:val="footer"/>
    <w:basedOn w:val="a"/>
    <w:link w:val="a7"/>
    <w:uiPriority w:val="99"/>
    <w:unhideWhenUsed/>
    <w:rsid w:val="00114616"/>
    <w:pPr>
      <w:tabs>
        <w:tab w:val="center" w:pos="4153"/>
        <w:tab w:val="right" w:pos="8306"/>
      </w:tabs>
      <w:snapToGrid w:val="0"/>
    </w:pPr>
    <w:rPr>
      <w:sz w:val="20"/>
      <w:szCs w:val="20"/>
    </w:rPr>
  </w:style>
  <w:style w:type="character" w:customStyle="1" w:styleId="a7">
    <w:name w:val="頁尾 字元"/>
    <w:basedOn w:val="a0"/>
    <w:link w:val="a6"/>
    <w:uiPriority w:val="99"/>
    <w:rsid w:val="00114616"/>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dc:description/>
  <cp:lastModifiedBy>stardust</cp:lastModifiedBy>
  <cp:revision>7</cp:revision>
  <dcterms:created xsi:type="dcterms:W3CDTF">2017-03-26T17:51:00Z</dcterms:created>
  <dcterms:modified xsi:type="dcterms:W3CDTF">2017-03-26T18:25:00Z</dcterms:modified>
</cp:coreProperties>
</file>