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83D" w:rsidRPr="00B31827" w:rsidRDefault="009D483D" w:rsidP="009D483D">
      <w:pPr>
        <w:pStyle w:val="a3"/>
        <w:numPr>
          <w:ilvl w:val="0"/>
          <w:numId w:val="1"/>
        </w:numPr>
        <w:adjustRightInd w:val="0"/>
        <w:spacing w:before="50" w:line="480" w:lineRule="exact"/>
        <w:ind w:leftChars="0"/>
        <w:rPr>
          <w:rFonts w:ascii="Times New Roman" w:eastAsia="標楷體" w:hAnsi="Times New Roman"/>
          <w:sz w:val="28"/>
        </w:rPr>
      </w:pPr>
      <w:bookmarkStart w:id="0" w:name="_Toc377076001"/>
      <w:bookmarkStart w:id="1" w:name="_Toc377116587"/>
      <w:r w:rsidRPr="00B31827">
        <w:rPr>
          <w:rFonts w:ascii="Times New Roman" w:eastAsia="標楷體" w:hAnsi="Times New Roman"/>
          <w:sz w:val="28"/>
        </w:rPr>
        <w:t>緣起與創作</w:t>
      </w:r>
      <w:bookmarkEnd w:id="0"/>
      <w:bookmarkEnd w:id="1"/>
      <w:r w:rsidRPr="00B31827">
        <w:rPr>
          <w:rFonts w:ascii="Times New Roman" w:eastAsia="標楷體" w:hAnsi="Times New Roman" w:hint="eastAsia"/>
          <w:sz w:val="28"/>
        </w:rPr>
        <w:t>目的</w:t>
      </w:r>
    </w:p>
    <w:p w:rsidR="009D483D" w:rsidRPr="00B31827" w:rsidRDefault="00114616" w:rsidP="007952A5">
      <w:pPr>
        <w:pStyle w:val="a3"/>
        <w:adjustRightInd w:val="0"/>
        <w:spacing w:before="50" w:line="480" w:lineRule="exact"/>
        <w:ind w:firstLine="240"/>
        <w:rPr>
          <w:rFonts w:ascii="Times New Roman" w:eastAsia="標楷體" w:hAnsi="Times New Roman"/>
          <w:sz w:val="28"/>
        </w:rPr>
      </w:pPr>
      <w:bookmarkStart w:id="2" w:name="_Toc377076003"/>
      <w:bookmarkStart w:id="3" w:name="_Toc377116589"/>
      <w:r w:rsidRPr="00114616">
        <w:rPr>
          <w:rFonts w:ascii="Times New Roman" w:eastAsia="標楷體" w:hAnsi="Times New Roman" w:hint="eastAsia"/>
          <w:sz w:val="28"/>
        </w:rPr>
        <w:t>民以食為天，飲食是大眾的日常生活中最不可或缺的一部份，在過去菜價資訊不易取得的情形下，現在的菜價多少</w:t>
      </w:r>
      <w:r w:rsidRPr="00114616">
        <w:rPr>
          <w:rFonts w:ascii="Times New Roman" w:eastAsia="標楷體" w:hAnsi="Times New Roman" w:hint="eastAsia"/>
          <w:sz w:val="28"/>
        </w:rPr>
        <w:t>?</w:t>
      </w:r>
      <w:r w:rsidR="005043A0">
        <w:rPr>
          <w:rFonts w:ascii="Times New Roman" w:eastAsia="標楷體" w:hAnsi="Times New Roman" w:hint="eastAsia"/>
          <w:sz w:val="28"/>
        </w:rPr>
        <w:t>有沒有別家蔬果更便宜的</w:t>
      </w:r>
      <w:r w:rsidR="005043A0">
        <w:rPr>
          <w:rFonts w:ascii="Times New Roman" w:eastAsia="標楷體" w:hAnsi="Times New Roman" w:hint="eastAsia"/>
          <w:sz w:val="28"/>
        </w:rPr>
        <w:t>?</w:t>
      </w:r>
      <w:r w:rsidRPr="00114616">
        <w:rPr>
          <w:rFonts w:ascii="Times New Roman" w:eastAsia="標楷體" w:hAnsi="Times New Roman" w:hint="eastAsia"/>
          <w:sz w:val="28"/>
        </w:rPr>
        <w:t>這個看似簡單的問題，大眾卻都要到市場或超市看了才能知道。在行政院農委會開放了全台蔬果批發市場的每日交易價格後，民眾能大致的了解每天的蔬果價格，也有一些直接介接此資料庫的</w:t>
      </w:r>
      <w:r w:rsidRPr="00114616">
        <w:rPr>
          <w:rFonts w:ascii="Times New Roman" w:eastAsia="標楷體" w:hAnsi="Times New Roman" w:hint="eastAsia"/>
          <w:sz w:val="28"/>
        </w:rPr>
        <w:t>APP</w:t>
      </w:r>
      <w:r w:rsidRPr="00114616">
        <w:rPr>
          <w:rFonts w:ascii="Times New Roman" w:eastAsia="標楷體" w:hAnsi="Times New Roman" w:hint="eastAsia"/>
          <w:sz w:val="28"/>
        </w:rPr>
        <w:t>出現，但直接使用這些資料做菜價的呈現會遇到以下的許多問題：（</w:t>
      </w:r>
      <w:r w:rsidRPr="00114616">
        <w:rPr>
          <w:rFonts w:ascii="Times New Roman" w:eastAsia="標楷體" w:hAnsi="Times New Roman" w:hint="eastAsia"/>
          <w:sz w:val="28"/>
        </w:rPr>
        <w:t>1</w:t>
      </w:r>
      <w:r w:rsidRPr="00114616">
        <w:rPr>
          <w:rFonts w:ascii="Times New Roman" w:eastAsia="標楷體" w:hAnsi="Times New Roman" w:hint="eastAsia"/>
          <w:sz w:val="28"/>
        </w:rPr>
        <w:t>）這些蔬果批發市場的數量並不多，以台北為例蔬菜批發市場就只有兩個而已，以地理分布來說涵蓋範圍太廣，無法反映到較小的區域變化。（</w:t>
      </w:r>
      <w:r w:rsidRPr="00114616">
        <w:rPr>
          <w:rFonts w:ascii="Times New Roman" w:eastAsia="標楷體" w:hAnsi="Times New Roman" w:hint="eastAsia"/>
          <w:sz w:val="28"/>
        </w:rPr>
        <w:t>2</w:t>
      </w:r>
      <w:r w:rsidRPr="00114616">
        <w:rPr>
          <w:rFonts w:ascii="Times New Roman" w:eastAsia="標楷體" w:hAnsi="Times New Roman" w:hint="eastAsia"/>
          <w:sz w:val="28"/>
        </w:rPr>
        <w:t>）即使是在離這些蔬果批發市場附近的地方該蔬果價格也不一定能反映確切的價格，因為民眾有可能是在較近的小市場或生鮮超市購買蔬果，因此其中</w:t>
      </w:r>
      <w:r w:rsidR="0030193C">
        <w:rPr>
          <w:rFonts w:ascii="Times New Roman" w:eastAsia="標楷體" w:hAnsi="Times New Roman" w:hint="eastAsia"/>
          <w:sz w:val="28"/>
        </w:rPr>
        <w:t>店家的</w:t>
      </w:r>
      <w:r w:rsidRPr="00114616">
        <w:rPr>
          <w:rFonts w:ascii="Times New Roman" w:eastAsia="標楷體" w:hAnsi="Times New Roman" w:hint="eastAsia"/>
          <w:sz w:val="28"/>
        </w:rPr>
        <w:t>價格落差無法直接透過該資料得知。因此我們就想到了，可以利用群眾的</w:t>
      </w:r>
      <w:r w:rsidR="00C2309B">
        <w:rPr>
          <w:rFonts w:ascii="Times New Roman" w:eastAsia="標楷體" w:hAnsi="Times New Roman" w:hint="eastAsia"/>
          <w:sz w:val="28"/>
        </w:rPr>
        <w:t>力量</w:t>
      </w:r>
      <w:r w:rsidRPr="00114616">
        <w:rPr>
          <w:rFonts w:ascii="Times New Roman" w:eastAsia="標楷體" w:hAnsi="Times New Roman" w:hint="eastAsia"/>
          <w:sz w:val="28"/>
        </w:rPr>
        <w:t>來得知確切的菜價，</w:t>
      </w:r>
      <w:r w:rsidRPr="00114616">
        <w:rPr>
          <w:rFonts w:ascii="Times New Roman" w:eastAsia="標楷體" w:hAnsi="Times New Roman" w:hint="eastAsia"/>
          <w:sz w:val="28"/>
        </w:rPr>
        <w:t>"</w:t>
      </w:r>
      <w:r w:rsidRPr="00114616">
        <w:rPr>
          <w:rFonts w:ascii="Times New Roman" w:eastAsia="標楷體" w:hAnsi="Times New Roman" w:hint="eastAsia"/>
          <w:sz w:val="28"/>
        </w:rPr>
        <w:t>買菜趣</w:t>
      </w:r>
      <w:r w:rsidRPr="00114616">
        <w:rPr>
          <w:rFonts w:ascii="Times New Roman" w:eastAsia="標楷體" w:hAnsi="Times New Roman" w:hint="eastAsia"/>
          <w:sz w:val="28"/>
        </w:rPr>
        <w:t>"</w:t>
      </w:r>
      <w:r w:rsidRPr="00114616">
        <w:rPr>
          <w:rFonts w:ascii="Times New Roman" w:eastAsia="標楷體" w:hAnsi="Times New Roman" w:hint="eastAsia"/>
          <w:sz w:val="28"/>
        </w:rPr>
        <w:t>的服務一開始會使用蔬果批發市場的</w:t>
      </w:r>
      <w:r w:rsidRPr="00114616">
        <w:rPr>
          <w:rFonts w:ascii="Times New Roman" w:eastAsia="標楷體" w:hAnsi="Times New Roman" w:hint="eastAsia"/>
          <w:sz w:val="28"/>
        </w:rPr>
        <w:t>open data</w:t>
      </w:r>
      <w:r w:rsidRPr="00114616">
        <w:rPr>
          <w:rFonts w:ascii="Times New Roman" w:eastAsia="標楷體" w:hAnsi="Times New Roman" w:hint="eastAsia"/>
          <w:sz w:val="28"/>
        </w:rPr>
        <w:t>作為蔬果的菜價資訊，當民眾看到購賣地點的菜價不符，</w:t>
      </w:r>
      <w:r w:rsidR="00C2309B">
        <w:rPr>
          <w:rFonts w:ascii="Times New Roman" w:eastAsia="標楷體" w:hAnsi="Times New Roman" w:hint="eastAsia"/>
          <w:sz w:val="28"/>
        </w:rPr>
        <w:t>或是沒有店家的資料</w:t>
      </w:r>
      <w:r w:rsidR="00C2309B" w:rsidRPr="00114616">
        <w:rPr>
          <w:rFonts w:ascii="Times New Roman" w:eastAsia="標楷體" w:hAnsi="Times New Roman" w:hint="eastAsia"/>
          <w:sz w:val="28"/>
        </w:rPr>
        <w:t>時</w:t>
      </w:r>
      <w:r w:rsidR="00C2309B">
        <w:rPr>
          <w:rFonts w:ascii="Times New Roman" w:eastAsia="標楷體" w:hAnsi="Times New Roman" w:hint="eastAsia"/>
          <w:sz w:val="28"/>
        </w:rPr>
        <w:t>，</w:t>
      </w:r>
      <w:r w:rsidRPr="00114616">
        <w:rPr>
          <w:rFonts w:ascii="Times New Roman" w:eastAsia="標楷體" w:hAnsi="Times New Roman" w:hint="eastAsia"/>
          <w:sz w:val="28"/>
        </w:rPr>
        <w:t>可以上傳到我們的資料庫，我們就會使用民眾提供的資訊建立更小範圍的資料，如此</w:t>
      </w:r>
      <w:r w:rsidR="00C2309B">
        <w:rPr>
          <w:rFonts w:ascii="Times New Roman" w:eastAsia="標楷體" w:hAnsi="Times New Roman" w:hint="eastAsia"/>
          <w:sz w:val="28"/>
        </w:rPr>
        <w:t>可以</w:t>
      </w:r>
      <w:r w:rsidRPr="00114616">
        <w:rPr>
          <w:rFonts w:ascii="Times New Roman" w:eastAsia="標楷體" w:hAnsi="Times New Roman" w:hint="eastAsia"/>
          <w:sz w:val="28"/>
        </w:rPr>
        <w:t>達到資訊共享</w:t>
      </w:r>
      <w:r w:rsidR="00C2309B">
        <w:rPr>
          <w:rFonts w:ascii="Times New Roman" w:eastAsia="標楷體" w:hAnsi="Times New Roman" w:hint="eastAsia"/>
          <w:sz w:val="28"/>
        </w:rPr>
        <w:t>以及</w:t>
      </w:r>
      <w:r w:rsidRPr="00114616">
        <w:rPr>
          <w:rFonts w:ascii="Times New Roman" w:eastAsia="標楷體" w:hAnsi="Times New Roman" w:hint="eastAsia"/>
          <w:sz w:val="28"/>
        </w:rPr>
        <w:t>資料</w:t>
      </w:r>
      <w:r w:rsidR="007952A5">
        <w:rPr>
          <w:rFonts w:ascii="Times New Roman" w:eastAsia="標楷體" w:hAnsi="Times New Roman" w:hint="eastAsia"/>
          <w:sz w:val="28"/>
        </w:rPr>
        <w:t>更精</w:t>
      </w:r>
      <w:r w:rsidRPr="00114616">
        <w:rPr>
          <w:rFonts w:ascii="Times New Roman" w:eastAsia="標楷體" w:hAnsi="Times New Roman" w:hint="eastAsia"/>
          <w:sz w:val="28"/>
        </w:rPr>
        <w:t>準的目的。</w:t>
      </w:r>
      <w:r w:rsidR="00C2309B">
        <w:rPr>
          <w:rFonts w:ascii="Times New Roman" w:eastAsia="標楷體" w:hAnsi="Times New Roman" w:hint="eastAsia"/>
          <w:sz w:val="28"/>
        </w:rPr>
        <w:t xml:space="preserve"> </w:t>
      </w:r>
    </w:p>
    <w:p w:rsidR="009D483D" w:rsidRPr="007952A5" w:rsidRDefault="009D483D" w:rsidP="009D483D">
      <w:pPr>
        <w:pStyle w:val="a3"/>
        <w:adjustRightInd w:val="0"/>
        <w:spacing w:before="50" w:line="480" w:lineRule="exact"/>
        <w:ind w:leftChars="0" w:left="720"/>
        <w:rPr>
          <w:rFonts w:ascii="Times New Roman" w:eastAsia="標楷體" w:hAnsi="Times New Roman"/>
          <w:sz w:val="28"/>
        </w:rPr>
      </w:pPr>
    </w:p>
    <w:p w:rsidR="008D6F77" w:rsidRPr="007952A5" w:rsidRDefault="008D6F77" w:rsidP="009D483D">
      <w:pPr>
        <w:pStyle w:val="a3"/>
        <w:numPr>
          <w:ilvl w:val="0"/>
          <w:numId w:val="1"/>
        </w:numPr>
        <w:adjustRightInd w:val="0"/>
        <w:spacing w:before="50" w:line="480" w:lineRule="exact"/>
        <w:ind w:leftChars="0"/>
        <w:rPr>
          <w:rFonts w:ascii="Times New Roman" w:eastAsia="標楷體" w:hAnsi="Times New Roman"/>
          <w:sz w:val="28"/>
        </w:rPr>
      </w:pPr>
      <w:r w:rsidRPr="00B31827">
        <w:rPr>
          <w:rFonts w:ascii="Times New Roman" w:eastAsia="標楷體" w:hAnsi="Times New Roman" w:hint="eastAsia"/>
          <w:sz w:val="28"/>
        </w:rPr>
        <w:t>市場調查與產品或服務定位</w:t>
      </w:r>
      <w:r w:rsidRPr="00B31827">
        <w:rPr>
          <w:rFonts w:ascii="Times New Roman" w:eastAsia="標楷體" w:hAnsi="Times New Roman" w:hint="eastAsia"/>
          <w:color w:val="808080"/>
          <w:sz w:val="28"/>
          <w:szCs w:val="28"/>
        </w:rPr>
        <w:t>(</w:t>
      </w:r>
      <w:r w:rsidRPr="00B31827">
        <w:rPr>
          <w:rFonts w:ascii="Times New Roman" w:eastAsia="標楷體" w:hAnsi="Times New Roman" w:hint="eastAsia"/>
          <w:color w:val="808080"/>
          <w:sz w:val="28"/>
          <w:szCs w:val="28"/>
        </w:rPr>
        <w:t>需含</w:t>
      </w:r>
      <w:r w:rsidRPr="00B31827">
        <w:rPr>
          <w:rFonts w:ascii="Times New Roman" w:eastAsia="標楷體" w:hAnsi="Times New Roman" w:hint="eastAsia"/>
          <w:color w:val="808080"/>
          <w:sz w:val="28"/>
          <w:szCs w:val="28"/>
        </w:rPr>
        <w:t>1~2</w:t>
      </w:r>
      <w:r w:rsidRPr="00B31827">
        <w:rPr>
          <w:rFonts w:ascii="Times New Roman" w:eastAsia="標楷體" w:hAnsi="Times New Roman" w:hint="eastAsia"/>
          <w:color w:val="808080"/>
          <w:sz w:val="28"/>
          <w:szCs w:val="28"/>
        </w:rPr>
        <w:t>同質性產品或服務比較說明</w:t>
      </w:r>
      <w:r w:rsidR="00FC1240">
        <w:rPr>
          <w:rFonts w:ascii="Times New Roman" w:eastAsia="標楷體" w:hAnsi="Times New Roman" w:hint="eastAsia"/>
          <w:color w:val="808080"/>
          <w:sz w:val="28"/>
          <w:szCs w:val="28"/>
        </w:rPr>
        <w:t>)</w:t>
      </w:r>
    </w:p>
    <w:p w:rsidR="007952A5" w:rsidRPr="007952A5" w:rsidRDefault="007952A5" w:rsidP="007952A5">
      <w:pPr>
        <w:adjustRightInd w:val="0"/>
        <w:spacing w:before="50" w:line="480" w:lineRule="exact"/>
        <w:ind w:firstLine="480"/>
        <w:rPr>
          <w:rFonts w:ascii="Times New Roman" w:eastAsia="標楷體" w:hAnsi="Times New Roman" w:hint="eastAsia"/>
          <w:sz w:val="28"/>
        </w:rPr>
      </w:pPr>
      <w:r w:rsidRPr="007952A5">
        <w:rPr>
          <w:rFonts w:ascii="Times New Roman" w:eastAsia="標楷體" w:hAnsi="Times New Roman" w:hint="eastAsia"/>
          <w:sz w:val="28"/>
        </w:rPr>
        <w:t>目前能夠查詢蔬果售價的服務共有下列四項：</w:t>
      </w:r>
    </w:p>
    <w:p w:rsidR="00FC1240" w:rsidRDefault="00FC1240" w:rsidP="00FC1240">
      <w:pPr>
        <w:pStyle w:val="a3"/>
        <w:adjustRightInd w:val="0"/>
        <w:spacing w:before="50" w:line="480" w:lineRule="exact"/>
        <w:ind w:leftChars="0" w:left="720"/>
        <w:rPr>
          <w:rFonts w:ascii="Times New Roman" w:eastAsia="標楷體" w:hAnsi="Times New Roman"/>
          <w:sz w:val="28"/>
        </w:rPr>
      </w:pPr>
      <w:r>
        <w:rPr>
          <w:rFonts w:ascii="Times New Roman" w:eastAsia="標楷體" w:hAnsi="Times New Roman" w:hint="eastAsia"/>
          <w:sz w:val="28"/>
        </w:rPr>
        <w:t>1.</w:t>
      </w:r>
      <w:r>
        <w:rPr>
          <w:rFonts w:ascii="Times New Roman" w:eastAsia="標楷體" w:hAnsi="Times New Roman" w:hint="eastAsia"/>
          <w:sz w:val="28"/>
        </w:rPr>
        <w:t>行政院農委會的</w:t>
      </w:r>
      <w:r w:rsidRPr="00FC1240">
        <w:rPr>
          <w:rFonts w:ascii="Times New Roman" w:eastAsia="標楷體" w:hAnsi="Times New Roman" w:hint="eastAsia"/>
          <w:sz w:val="28"/>
        </w:rPr>
        <w:t>農產品批發市場交易行情站</w:t>
      </w:r>
    </w:p>
    <w:p w:rsidR="00FC1240" w:rsidRDefault="00FC1240" w:rsidP="00FC1240">
      <w:pPr>
        <w:pStyle w:val="a3"/>
        <w:adjustRightInd w:val="0"/>
        <w:spacing w:before="50" w:line="480" w:lineRule="exact"/>
        <w:ind w:leftChars="0" w:left="720"/>
        <w:rPr>
          <w:rFonts w:ascii="Times New Roman" w:eastAsia="標楷體" w:hAnsi="Times New Roman"/>
          <w:sz w:val="28"/>
        </w:rPr>
      </w:pPr>
      <w:r>
        <w:rPr>
          <w:rFonts w:ascii="Times New Roman" w:eastAsia="標楷體" w:hAnsi="Times New Roman" w:hint="eastAsia"/>
          <w:sz w:val="28"/>
        </w:rPr>
        <w:t>2.</w:t>
      </w:r>
      <w:r w:rsidRPr="00FC1240">
        <w:rPr>
          <w:rFonts w:hint="eastAsia"/>
        </w:rPr>
        <w:t xml:space="preserve"> </w:t>
      </w:r>
      <w:r w:rsidRPr="00FC1240">
        <w:rPr>
          <w:rFonts w:ascii="Times New Roman" w:eastAsia="標楷體" w:hAnsi="Times New Roman" w:hint="eastAsia"/>
          <w:sz w:val="28"/>
        </w:rPr>
        <w:t>蔬果行情站</w:t>
      </w:r>
      <w:r>
        <w:rPr>
          <w:rFonts w:ascii="Times New Roman" w:eastAsia="標楷體" w:hAnsi="Times New Roman" w:hint="eastAsia"/>
          <w:sz w:val="28"/>
        </w:rPr>
        <w:t>APP</w:t>
      </w:r>
    </w:p>
    <w:p w:rsidR="00FC1240" w:rsidRDefault="00FC1240" w:rsidP="00FC1240">
      <w:pPr>
        <w:pStyle w:val="a3"/>
        <w:adjustRightInd w:val="0"/>
        <w:spacing w:before="50" w:line="480" w:lineRule="exact"/>
        <w:ind w:leftChars="0" w:left="720"/>
        <w:rPr>
          <w:rFonts w:ascii="Times New Roman" w:eastAsia="標楷體" w:hAnsi="Times New Roman"/>
          <w:sz w:val="28"/>
        </w:rPr>
      </w:pPr>
      <w:r>
        <w:rPr>
          <w:rFonts w:ascii="Times New Roman" w:eastAsia="標楷體" w:hAnsi="Times New Roman" w:hint="eastAsia"/>
          <w:sz w:val="28"/>
        </w:rPr>
        <w:t>3.</w:t>
      </w:r>
      <w:r w:rsidRPr="00FC1240">
        <w:rPr>
          <w:rFonts w:hint="eastAsia"/>
        </w:rPr>
        <w:t xml:space="preserve"> </w:t>
      </w:r>
      <w:r w:rsidRPr="00FC1240">
        <w:rPr>
          <w:rFonts w:ascii="Times New Roman" w:eastAsia="標楷體" w:hAnsi="Times New Roman" w:hint="eastAsia"/>
          <w:sz w:val="28"/>
        </w:rPr>
        <w:t>市場行情通</w:t>
      </w:r>
      <w:r>
        <w:rPr>
          <w:rFonts w:ascii="Times New Roman" w:eastAsia="標楷體" w:hAnsi="Times New Roman" w:hint="eastAsia"/>
          <w:sz w:val="28"/>
        </w:rPr>
        <w:t>APP</w:t>
      </w:r>
    </w:p>
    <w:p w:rsidR="00FC1240" w:rsidRDefault="00FC1240" w:rsidP="00FC1240">
      <w:pPr>
        <w:pStyle w:val="a3"/>
        <w:adjustRightInd w:val="0"/>
        <w:spacing w:before="50" w:line="480" w:lineRule="exact"/>
        <w:ind w:leftChars="0" w:left="720"/>
        <w:rPr>
          <w:rFonts w:ascii="Times New Roman" w:eastAsia="標楷體" w:hAnsi="Times New Roman"/>
          <w:sz w:val="28"/>
        </w:rPr>
      </w:pPr>
      <w:r>
        <w:rPr>
          <w:rFonts w:ascii="Times New Roman" w:eastAsia="標楷體" w:hAnsi="Times New Roman" w:hint="eastAsia"/>
          <w:sz w:val="28"/>
        </w:rPr>
        <w:t>4.</w:t>
      </w:r>
      <w:r w:rsidRPr="00FC1240">
        <w:rPr>
          <w:rFonts w:hint="eastAsia"/>
        </w:rPr>
        <w:t xml:space="preserve"> </w:t>
      </w:r>
      <w:r w:rsidRPr="00FC1240">
        <w:rPr>
          <w:rFonts w:ascii="Times New Roman" w:eastAsia="標楷體" w:hAnsi="Times New Roman" w:hint="eastAsia"/>
          <w:sz w:val="28"/>
        </w:rPr>
        <w:t>蔬果供應人行情查詢</w:t>
      </w:r>
      <w:r>
        <w:rPr>
          <w:rFonts w:ascii="Times New Roman" w:eastAsia="標楷體" w:hAnsi="Times New Roman" w:hint="eastAsia"/>
          <w:sz w:val="28"/>
        </w:rPr>
        <w:t>APP</w:t>
      </w:r>
      <w:bookmarkStart w:id="4" w:name="_GoBack"/>
      <w:bookmarkEnd w:id="4"/>
    </w:p>
    <w:p w:rsidR="000C530F" w:rsidRPr="007952A5" w:rsidRDefault="000C530F" w:rsidP="007952A5">
      <w:pPr>
        <w:adjustRightInd w:val="0"/>
        <w:spacing w:before="50" w:line="480" w:lineRule="exact"/>
        <w:ind w:left="480"/>
        <w:rPr>
          <w:rFonts w:ascii="Times New Roman" w:eastAsia="標楷體" w:hAnsi="Times New Roman" w:hint="eastAsia"/>
          <w:sz w:val="28"/>
        </w:rPr>
      </w:pPr>
      <w:r w:rsidRPr="007952A5">
        <w:rPr>
          <w:rFonts w:ascii="Times New Roman" w:eastAsia="標楷體" w:hAnsi="Times New Roman" w:hint="eastAsia"/>
          <w:sz w:val="28"/>
        </w:rPr>
        <w:t>行政院農委會的農產品批發市場交易行情站</w:t>
      </w:r>
      <w:r w:rsidRPr="007952A5">
        <w:rPr>
          <w:rFonts w:ascii="Times New Roman" w:eastAsia="標楷體" w:hAnsi="Times New Roman" w:hint="eastAsia"/>
          <w:sz w:val="28"/>
        </w:rPr>
        <w:t>就是我們所使用的</w:t>
      </w:r>
      <w:r w:rsidRPr="007952A5">
        <w:rPr>
          <w:rFonts w:ascii="Times New Roman" w:eastAsia="標楷體" w:hAnsi="Times New Roman" w:hint="eastAsia"/>
          <w:sz w:val="28"/>
        </w:rPr>
        <w:lastRenderedPageBreak/>
        <w:t>資料的查詢網站，而二到四項則都是直接使用該資料作呈現的</w:t>
      </w:r>
      <w:r w:rsidRPr="007952A5">
        <w:rPr>
          <w:rFonts w:ascii="Times New Roman" w:eastAsia="標楷體" w:hAnsi="Times New Roman" w:hint="eastAsia"/>
          <w:sz w:val="28"/>
        </w:rPr>
        <w:t>APP</w:t>
      </w:r>
      <w:r w:rsidRPr="007952A5">
        <w:rPr>
          <w:rFonts w:ascii="Times New Roman" w:eastAsia="標楷體" w:hAnsi="Times New Roman" w:hint="eastAsia"/>
          <w:sz w:val="28"/>
        </w:rPr>
        <w:t>，而這些服務的共同缺點就是</w:t>
      </w:r>
      <w:r w:rsidRPr="007952A5">
        <w:rPr>
          <w:rFonts w:ascii="Times New Roman" w:eastAsia="標楷體" w:hAnsi="Times New Roman" w:hint="eastAsia"/>
          <w:sz w:val="28"/>
        </w:rPr>
        <w:t>不一定能反映確切的</w:t>
      </w:r>
      <w:r w:rsidRPr="007952A5">
        <w:rPr>
          <w:rFonts w:ascii="Times New Roman" w:eastAsia="標楷體" w:hAnsi="Times New Roman" w:hint="eastAsia"/>
          <w:sz w:val="28"/>
        </w:rPr>
        <w:t>蔬果</w:t>
      </w:r>
      <w:r w:rsidRPr="007952A5">
        <w:rPr>
          <w:rFonts w:ascii="Times New Roman" w:eastAsia="標楷體" w:hAnsi="Times New Roman" w:hint="eastAsia"/>
          <w:sz w:val="28"/>
        </w:rPr>
        <w:t>價格</w:t>
      </w:r>
      <w:r w:rsidRPr="007952A5">
        <w:rPr>
          <w:rFonts w:ascii="Times New Roman" w:eastAsia="標楷體" w:hAnsi="Times New Roman" w:hint="eastAsia"/>
          <w:sz w:val="28"/>
        </w:rPr>
        <w:t>，因</w:t>
      </w:r>
      <w:r w:rsidR="007952A5" w:rsidRPr="007952A5">
        <w:rPr>
          <w:rFonts w:ascii="Times New Roman" w:eastAsia="標楷體" w:hAnsi="Times New Roman" w:hint="eastAsia"/>
          <w:sz w:val="28"/>
        </w:rPr>
        <w:t>此</w:t>
      </w:r>
      <w:r w:rsidRPr="007952A5">
        <w:rPr>
          <w:rFonts w:ascii="Times New Roman" w:eastAsia="標楷體" w:hAnsi="Times New Roman" w:hint="eastAsia"/>
          <w:sz w:val="28"/>
        </w:rPr>
        <w:t>"</w:t>
      </w:r>
      <w:r w:rsidRPr="007952A5">
        <w:rPr>
          <w:rFonts w:ascii="Times New Roman" w:eastAsia="標楷體" w:hAnsi="Times New Roman" w:hint="eastAsia"/>
          <w:sz w:val="28"/>
        </w:rPr>
        <w:t>買菜趣</w:t>
      </w:r>
      <w:r w:rsidRPr="007952A5">
        <w:rPr>
          <w:rFonts w:ascii="Times New Roman" w:eastAsia="標楷體" w:hAnsi="Times New Roman" w:hint="eastAsia"/>
          <w:sz w:val="28"/>
        </w:rPr>
        <w:t>"</w:t>
      </w:r>
      <w:r w:rsidRPr="007952A5">
        <w:rPr>
          <w:rFonts w:ascii="Times New Roman" w:eastAsia="標楷體" w:hAnsi="Times New Roman" w:hint="eastAsia"/>
          <w:sz w:val="28"/>
        </w:rPr>
        <w:t>將會基於這個資料之上，再讓民眾能夠上傳更新，使這個資料庫能涵蓋更小的範圍且更加準確。</w:t>
      </w:r>
    </w:p>
    <w:p w:rsidR="009D483D" w:rsidRPr="00B31827" w:rsidRDefault="009D483D" w:rsidP="009D483D">
      <w:pPr>
        <w:pStyle w:val="a3"/>
        <w:numPr>
          <w:ilvl w:val="0"/>
          <w:numId w:val="1"/>
        </w:numPr>
        <w:adjustRightInd w:val="0"/>
        <w:spacing w:before="50" w:line="480" w:lineRule="exact"/>
        <w:ind w:leftChars="0"/>
        <w:rPr>
          <w:rFonts w:ascii="Times New Roman" w:eastAsia="標楷體" w:hAnsi="Times New Roman"/>
          <w:sz w:val="28"/>
        </w:rPr>
      </w:pPr>
      <w:r w:rsidRPr="00B31827">
        <w:rPr>
          <w:rFonts w:ascii="Times New Roman" w:eastAsia="標楷體" w:hAnsi="Times New Roman" w:hint="eastAsia"/>
          <w:sz w:val="28"/>
        </w:rPr>
        <w:t>使用對象</w:t>
      </w:r>
    </w:p>
    <w:p w:rsidR="009D483D" w:rsidRPr="007952A5" w:rsidRDefault="00131616" w:rsidP="007952A5">
      <w:pPr>
        <w:adjustRightInd w:val="0"/>
        <w:spacing w:before="50" w:line="480" w:lineRule="exact"/>
        <w:ind w:left="480" w:firstLine="240"/>
        <w:rPr>
          <w:rFonts w:ascii="Times New Roman" w:eastAsia="標楷體" w:hAnsi="Times New Roman"/>
          <w:sz w:val="28"/>
        </w:rPr>
      </w:pPr>
      <w:r w:rsidRPr="007952A5">
        <w:rPr>
          <w:rFonts w:ascii="Times New Roman" w:eastAsia="標楷體" w:hAnsi="Times New Roman" w:hint="eastAsia"/>
          <w:sz w:val="28"/>
        </w:rPr>
        <w:t>買菜趣是提供給全民使用的一個菜價查詢與上傳的整合工具，不只民眾能透過買菜趣知道最新最準確的菜價，餐飲店家也能用來估計成本，蔬果店家也能用它來協助售價</w:t>
      </w:r>
      <w:r w:rsidR="007952A5" w:rsidRPr="007952A5">
        <w:rPr>
          <w:rFonts w:ascii="Times New Roman" w:eastAsia="標楷體" w:hAnsi="Times New Roman" w:hint="eastAsia"/>
          <w:sz w:val="28"/>
        </w:rPr>
        <w:t>的</w:t>
      </w:r>
      <w:r w:rsidRPr="007952A5">
        <w:rPr>
          <w:rFonts w:ascii="Times New Roman" w:eastAsia="標楷體" w:hAnsi="Times New Roman" w:hint="eastAsia"/>
          <w:sz w:val="28"/>
        </w:rPr>
        <w:t>決策。</w:t>
      </w:r>
    </w:p>
    <w:bookmarkEnd w:id="2"/>
    <w:bookmarkEnd w:id="3"/>
    <w:p w:rsidR="009D483D" w:rsidRDefault="009D483D" w:rsidP="009D483D">
      <w:pPr>
        <w:pStyle w:val="a3"/>
        <w:numPr>
          <w:ilvl w:val="0"/>
          <w:numId w:val="1"/>
        </w:numPr>
        <w:adjustRightInd w:val="0"/>
        <w:spacing w:before="50" w:line="480" w:lineRule="exact"/>
        <w:ind w:leftChars="0"/>
        <w:rPr>
          <w:rFonts w:ascii="Times New Roman" w:eastAsia="標楷體" w:hAnsi="Times New Roman"/>
          <w:sz w:val="28"/>
        </w:rPr>
      </w:pPr>
      <w:r w:rsidRPr="00B31827">
        <w:rPr>
          <w:rFonts w:ascii="Times New Roman" w:eastAsia="標楷體" w:hAnsi="Times New Roman"/>
          <w:sz w:val="28"/>
        </w:rPr>
        <w:t>產品或服務特色說明</w:t>
      </w:r>
    </w:p>
    <w:p w:rsidR="009D483D" w:rsidRPr="007952A5" w:rsidRDefault="009F76E4" w:rsidP="009F76E4">
      <w:pPr>
        <w:ind w:left="480" w:firstLine="240"/>
        <w:rPr>
          <w:rFonts w:ascii="Times New Roman" w:eastAsia="標楷體" w:hAnsi="Times New Roman"/>
          <w:sz w:val="28"/>
        </w:rPr>
      </w:pPr>
      <w:r w:rsidRPr="009F76E4">
        <w:rPr>
          <w:rFonts w:ascii="Times New Roman" w:eastAsia="標楷體" w:hAnsi="Times New Roman" w:hint="eastAsia"/>
          <w:sz w:val="28"/>
        </w:rPr>
        <w:t>「</w:t>
      </w:r>
      <w:r w:rsidRPr="007952A5">
        <w:rPr>
          <w:rFonts w:ascii="Times New Roman" w:eastAsia="標楷體" w:hAnsi="Times New Roman" w:hint="eastAsia"/>
          <w:sz w:val="28"/>
        </w:rPr>
        <w:t>買菜趣</w:t>
      </w:r>
      <w:r w:rsidRPr="009F76E4">
        <w:rPr>
          <w:rFonts w:ascii="Times New Roman" w:eastAsia="標楷體" w:hAnsi="Times New Roman" w:hint="eastAsia"/>
          <w:sz w:val="28"/>
        </w:rPr>
        <w:t>」</w:t>
      </w:r>
      <w:r w:rsidR="007952A5" w:rsidRPr="007952A5">
        <w:rPr>
          <w:rFonts w:ascii="Times New Roman" w:eastAsia="標楷體" w:hAnsi="Times New Roman" w:hint="eastAsia"/>
          <w:sz w:val="28"/>
        </w:rPr>
        <w:t>是基於群眾力量的服務，</w:t>
      </w:r>
      <w:r w:rsidR="003F586C">
        <w:rPr>
          <w:rFonts w:ascii="Times New Roman" w:eastAsia="標楷體" w:hAnsi="Times New Roman" w:hint="eastAsia"/>
          <w:sz w:val="28"/>
        </w:rPr>
        <w:t>我們希望</w:t>
      </w:r>
      <w:r w:rsidR="007952A5" w:rsidRPr="007952A5">
        <w:rPr>
          <w:rFonts w:ascii="Times New Roman" w:eastAsia="標楷體" w:hAnsi="Times New Roman" w:hint="eastAsia"/>
          <w:sz w:val="28"/>
        </w:rPr>
        <w:t>透過大眾的參與來達到完善菜價資訊的服務，</w:t>
      </w:r>
      <w:r w:rsidR="003F586C">
        <w:rPr>
          <w:rFonts w:ascii="Times New Roman" w:eastAsia="標楷體" w:hAnsi="Times New Roman" w:hint="eastAsia"/>
          <w:sz w:val="28"/>
        </w:rPr>
        <w:t>使菜價</w:t>
      </w:r>
      <w:r w:rsidR="005043A0">
        <w:rPr>
          <w:rFonts w:ascii="Times New Roman" w:eastAsia="標楷體" w:hAnsi="Times New Roman" w:hint="eastAsia"/>
          <w:sz w:val="28"/>
        </w:rPr>
        <w:t>這</w:t>
      </w:r>
      <w:r w:rsidR="003F586C">
        <w:rPr>
          <w:rFonts w:ascii="Times New Roman" w:eastAsia="標楷體" w:hAnsi="Times New Roman" w:hint="eastAsia"/>
          <w:sz w:val="28"/>
        </w:rPr>
        <w:t>個我們日常生活中</w:t>
      </w:r>
      <w:r w:rsidR="005043A0">
        <w:rPr>
          <w:rFonts w:ascii="Times New Roman" w:eastAsia="標楷體" w:hAnsi="Times New Roman" w:hint="eastAsia"/>
          <w:sz w:val="28"/>
        </w:rPr>
        <w:t>最密切的問題能夠根本解決</w:t>
      </w:r>
      <w:r w:rsidR="0015235A">
        <w:rPr>
          <w:rFonts w:ascii="Times New Roman" w:eastAsia="標楷體" w:hAnsi="Times New Roman" w:hint="eastAsia"/>
          <w:sz w:val="28"/>
        </w:rPr>
        <w:t>，</w:t>
      </w:r>
      <w:r w:rsidR="0015235A" w:rsidRPr="0015235A">
        <w:rPr>
          <w:rFonts w:ascii="Times New Roman" w:eastAsia="標楷體" w:hAnsi="Times New Roman" w:hint="eastAsia"/>
          <w:sz w:val="28"/>
        </w:rPr>
        <w:t>現在的菜價多少</w:t>
      </w:r>
      <w:r w:rsidR="0015235A" w:rsidRPr="0015235A">
        <w:rPr>
          <w:rFonts w:ascii="Times New Roman" w:eastAsia="標楷體" w:hAnsi="Times New Roman" w:hint="eastAsia"/>
          <w:sz w:val="28"/>
        </w:rPr>
        <w:t>?</w:t>
      </w:r>
      <w:r w:rsidR="0015235A" w:rsidRPr="0015235A">
        <w:rPr>
          <w:rFonts w:ascii="Times New Roman" w:eastAsia="標楷體" w:hAnsi="Times New Roman" w:hint="eastAsia"/>
          <w:sz w:val="28"/>
        </w:rPr>
        <w:t>未來的菜價變化</w:t>
      </w:r>
      <w:r w:rsidR="0015235A" w:rsidRPr="0015235A">
        <w:rPr>
          <w:rFonts w:ascii="Times New Roman" w:eastAsia="標楷體" w:hAnsi="Times New Roman" w:hint="eastAsia"/>
          <w:sz w:val="28"/>
        </w:rPr>
        <w:t>?</w:t>
      </w:r>
      <w:r w:rsidR="0015235A" w:rsidRPr="0015235A">
        <w:rPr>
          <w:rFonts w:ascii="Times New Roman" w:eastAsia="標楷體" w:hAnsi="Times New Roman" w:hint="eastAsia"/>
          <w:sz w:val="28"/>
        </w:rPr>
        <w:t>還有要去哪裡買</w:t>
      </w:r>
      <w:r w:rsidR="0015235A" w:rsidRPr="0015235A">
        <w:rPr>
          <w:rFonts w:ascii="Times New Roman" w:eastAsia="標楷體" w:hAnsi="Times New Roman" w:hint="eastAsia"/>
          <w:sz w:val="28"/>
        </w:rPr>
        <w:t>?</w:t>
      </w:r>
      <w:r w:rsidR="0015235A" w:rsidRPr="0015235A">
        <w:rPr>
          <w:rFonts w:ascii="Times New Roman" w:eastAsia="標楷體" w:hAnsi="Times New Roman" w:hint="eastAsia"/>
          <w:sz w:val="28"/>
        </w:rPr>
        <w:t>哪家比較便宜</w:t>
      </w:r>
      <w:r w:rsidR="0015235A" w:rsidRPr="0015235A">
        <w:rPr>
          <w:rFonts w:ascii="Times New Roman" w:eastAsia="標楷體" w:hAnsi="Times New Roman" w:hint="eastAsia"/>
          <w:sz w:val="28"/>
        </w:rPr>
        <w:t>?</w:t>
      </w:r>
      <w:r w:rsidR="0015235A">
        <w:rPr>
          <w:rFonts w:ascii="Times New Roman" w:eastAsia="標楷體" w:hAnsi="Times New Roman" w:hint="eastAsia"/>
          <w:sz w:val="28"/>
        </w:rPr>
        <w:t>等等的問題，</w:t>
      </w:r>
      <w:r w:rsidR="0015235A" w:rsidRPr="009F76E4">
        <w:rPr>
          <w:rFonts w:ascii="Times New Roman" w:eastAsia="標楷體" w:hAnsi="Times New Roman" w:hint="eastAsia"/>
          <w:sz w:val="28"/>
        </w:rPr>
        <w:t>「</w:t>
      </w:r>
      <w:r w:rsidR="0015235A" w:rsidRPr="007952A5">
        <w:rPr>
          <w:rFonts w:ascii="Times New Roman" w:eastAsia="標楷體" w:hAnsi="Times New Roman" w:hint="eastAsia"/>
          <w:sz w:val="28"/>
        </w:rPr>
        <w:t>買菜趣</w:t>
      </w:r>
      <w:r w:rsidR="0015235A" w:rsidRPr="009F76E4">
        <w:rPr>
          <w:rFonts w:ascii="Times New Roman" w:eastAsia="標楷體" w:hAnsi="Times New Roman" w:hint="eastAsia"/>
          <w:sz w:val="28"/>
        </w:rPr>
        <w:t>」</w:t>
      </w:r>
      <w:r w:rsidR="0015235A">
        <w:rPr>
          <w:rFonts w:ascii="Times New Roman" w:eastAsia="標楷體" w:hAnsi="Times New Roman" w:hint="eastAsia"/>
          <w:sz w:val="28"/>
        </w:rPr>
        <w:t>都能</w:t>
      </w:r>
      <w:r w:rsidR="0015235A" w:rsidRPr="009F76E4">
        <w:rPr>
          <w:rFonts w:ascii="Times New Roman" w:eastAsia="標楷體" w:hAnsi="Times New Roman" w:hint="eastAsia"/>
          <w:sz w:val="28"/>
        </w:rPr>
        <w:t>一網打盡</w:t>
      </w:r>
      <w:r w:rsidR="0015235A">
        <w:rPr>
          <w:rFonts w:ascii="Times New Roman" w:eastAsia="標楷體" w:hAnsi="Times New Roman" w:hint="eastAsia"/>
          <w:sz w:val="28"/>
        </w:rPr>
        <w:t>！</w:t>
      </w:r>
      <w:r w:rsidR="003F586C">
        <w:rPr>
          <w:rFonts w:ascii="Times New Roman" w:eastAsia="標楷體" w:hAnsi="Times New Roman" w:hint="eastAsia"/>
          <w:sz w:val="28"/>
        </w:rPr>
        <w:t>另外我們還提供了許多加值服務，</w:t>
      </w:r>
      <w:r w:rsidR="003F586C" w:rsidRPr="0030193C">
        <w:rPr>
          <w:rFonts w:ascii="Times New Roman" w:eastAsia="標楷體" w:hAnsi="Times New Roman" w:hint="eastAsia"/>
          <w:sz w:val="28"/>
        </w:rPr>
        <w:t>提供食譜與食譜成本分析</w:t>
      </w:r>
      <w:r w:rsidR="003F586C">
        <w:rPr>
          <w:rFonts w:ascii="Times New Roman" w:eastAsia="標楷體" w:hAnsi="Times New Roman" w:hint="eastAsia"/>
          <w:sz w:val="28"/>
        </w:rPr>
        <w:t>，</w:t>
      </w:r>
      <w:r w:rsidR="003F586C" w:rsidRPr="0030193C">
        <w:rPr>
          <w:rFonts w:ascii="Times New Roman" w:eastAsia="標楷體" w:hAnsi="Times New Roman" w:hint="eastAsia"/>
          <w:sz w:val="28"/>
        </w:rPr>
        <w:t>導航到最鄰近</w:t>
      </w:r>
      <w:r w:rsidR="003F586C">
        <w:rPr>
          <w:rFonts w:ascii="Times New Roman" w:eastAsia="標楷體" w:hAnsi="Times New Roman" w:hint="eastAsia"/>
          <w:sz w:val="28"/>
        </w:rPr>
        <w:t>或最便宜</w:t>
      </w:r>
      <w:r w:rsidR="003F586C" w:rsidRPr="0030193C">
        <w:rPr>
          <w:rFonts w:ascii="Times New Roman" w:eastAsia="標楷體" w:hAnsi="Times New Roman" w:hint="eastAsia"/>
          <w:sz w:val="28"/>
        </w:rPr>
        <w:t>的市場或超市</w:t>
      </w:r>
      <w:r w:rsidR="003F586C">
        <w:rPr>
          <w:rFonts w:ascii="Times New Roman" w:eastAsia="標楷體" w:hAnsi="Times New Roman" w:hint="eastAsia"/>
          <w:sz w:val="28"/>
        </w:rPr>
        <w:t>，還有</w:t>
      </w:r>
      <w:r w:rsidR="003F586C" w:rsidRPr="0030193C">
        <w:rPr>
          <w:rFonts w:ascii="Times New Roman" w:eastAsia="標楷體" w:hAnsi="Times New Roman" w:hint="eastAsia"/>
          <w:sz w:val="28"/>
        </w:rPr>
        <w:t>未來菜價變化預測</w:t>
      </w:r>
      <w:r w:rsidR="003F586C">
        <w:rPr>
          <w:rFonts w:ascii="Times New Roman" w:eastAsia="標楷體" w:hAnsi="Times New Roman" w:hint="eastAsia"/>
          <w:sz w:val="28"/>
        </w:rPr>
        <w:t>等</w:t>
      </w:r>
      <w:r w:rsidR="003F586C" w:rsidRPr="0030193C">
        <w:rPr>
          <w:rFonts w:ascii="Times New Roman" w:eastAsia="標楷體" w:hAnsi="Times New Roman" w:hint="eastAsia"/>
          <w:sz w:val="28"/>
        </w:rPr>
        <w:t>等</w:t>
      </w:r>
      <w:r w:rsidR="0015235A">
        <w:rPr>
          <w:rFonts w:ascii="Times New Roman" w:eastAsia="標楷體" w:hAnsi="Times New Roman" w:hint="eastAsia"/>
          <w:sz w:val="28"/>
        </w:rPr>
        <w:t>。</w:t>
      </w:r>
    </w:p>
    <w:p w:rsidR="009D483D" w:rsidRDefault="009D483D" w:rsidP="009D483D">
      <w:pPr>
        <w:pStyle w:val="a3"/>
        <w:numPr>
          <w:ilvl w:val="0"/>
          <w:numId w:val="1"/>
        </w:numPr>
        <w:adjustRightInd w:val="0"/>
        <w:spacing w:before="50" w:line="480" w:lineRule="exact"/>
        <w:ind w:leftChars="0"/>
        <w:rPr>
          <w:rFonts w:ascii="Times New Roman" w:eastAsia="標楷體" w:hAnsi="Times New Roman"/>
          <w:sz w:val="28"/>
        </w:rPr>
      </w:pPr>
      <w:r w:rsidRPr="00D64378">
        <w:rPr>
          <w:rFonts w:ascii="Times New Roman" w:eastAsia="標楷體" w:hAnsi="Times New Roman" w:hint="eastAsia"/>
          <w:sz w:val="28"/>
        </w:rPr>
        <w:t>產品或服務功能</w:t>
      </w:r>
      <w:r w:rsidRPr="00D64378">
        <w:rPr>
          <w:rFonts w:ascii="Times New Roman" w:eastAsia="標楷體" w:hAnsi="Times New Roman" w:hint="eastAsia"/>
          <w:sz w:val="28"/>
        </w:rPr>
        <w:t>(</w:t>
      </w:r>
      <w:r w:rsidRPr="00D64378">
        <w:rPr>
          <w:rFonts w:ascii="Times New Roman" w:eastAsia="標楷體" w:hAnsi="Times New Roman" w:hint="eastAsia"/>
          <w:sz w:val="28"/>
        </w:rPr>
        <w:t>請條列之，此項為評選時測試產品或服務功能之依據</w:t>
      </w:r>
      <w:r w:rsidRPr="00D64378">
        <w:rPr>
          <w:rFonts w:ascii="Times New Roman" w:eastAsia="標楷體" w:hAnsi="Times New Roman" w:hint="eastAsia"/>
          <w:sz w:val="28"/>
        </w:rPr>
        <w:t>)</w:t>
      </w:r>
    </w:p>
    <w:p w:rsidR="00EB2E5E" w:rsidRPr="00EB2E5E" w:rsidRDefault="0015235A" w:rsidP="00EB2E5E">
      <w:pPr>
        <w:adjustRightInd w:val="0"/>
        <w:spacing w:before="50" w:line="480" w:lineRule="exact"/>
        <w:ind w:left="480"/>
        <w:rPr>
          <w:rFonts w:ascii="Times New Roman" w:eastAsia="標楷體" w:hAnsi="Times New Roman" w:hint="eastAsia"/>
          <w:sz w:val="28"/>
        </w:rPr>
      </w:pPr>
      <w:r w:rsidRPr="009F76E4">
        <w:rPr>
          <w:rFonts w:ascii="Times New Roman" w:eastAsia="標楷體" w:hAnsi="Times New Roman" w:hint="eastAsia"/>
          <w:sz w:val="28"/>
        </w:rPr>
        <w:t>「</w:t>
      </w:r>
      <w:r w:rsidRPr="007952A5">
        <w:rPr>
          <w:rFonts w:ascii="Times New Roman" w:eastAsia="標楷體" w:hAnsi="Times New Roman" w:hint="eastAsia"/>
          <w:sz w:val="28"/>
        </w:rPr>
        <w:t>買菜趣</w:t>
      </w:r>
      <w:r w:rsidRPr="009F76E4">
        <w:rPr>
          <w:rFonts w:ascii="Times New Roman" w:eastAsia="標楷體" w:hAnsi="Times New Roman" w:hint="eastAsia"/>
          <w:sz w:val="28"/>
        </w:rPr>
        <w:t>」</w:t>
      </w:r>
      <w:r>
        <w:rPr>
          <w:rFonts w:ascii="Times New Roman" w:eastAsia="標楷體" w:hAnsi="Times New Roman" w:hint="eastAsia"/>
          <w:sz w:val="28"/>
        </w:rPr>
        <w:t>會做成有網頁版與</w:t>
      </w:r>
      <w:r>
        <w:rPr>
          <w:rFonts w:ascii="Times New Roman" w:eastAsia="標楷體" w:hAnsi="Times New Roman" w:hint="eastAsia"/>
          <w:sz w:val="28"/>
        </w:rPr>
        <w:t>APP</w:t>
      </w:r>
      <w:r>
        <w:rPr>
          <w:rFonts w:ascii="Times New Roman" w:eastAsia="標楷體" w:hAnsi="Times New Roman" w:hint="eastAsia"/>
          <w:sz w:val="28"/>
        </w:rPr>
        <w:t>版的兩種版本</w:t>
      </w:r>
      <w:r w:rsidR="006C5A35">
        <w:rPr>
          <w:rFonts w:ascii="Times New Roman" w:eastAsia="標楷體" w:hAnsi="Times New Roman" w:hint="eastAsia"/>
          <w:sz w:val="28"/>
        </w:rPr>
        <w:t>，</w:t>
      </w:r>
      <w:r w:rsidR="00160D39">
        <w:rPr>
          <w:rFonts w:ascii="Times New Roman" w:eastAsia="標楷體" w:hAnsi="Times New Roman" w:hint="eastAsia"/>
          <w:sz w:val="28"/>
        </w:rPr>
        <w:t>讓民眾不論在家裡使用電腦或在外使用平板、手機都能很容易的使用</w:t>
      </w:r>
      <w:r w:rsidR="006C5A35">
        <w:rPr>
          <w:rFonts w:ascii="Times New Roman" w:eastAsia="標楷體" w:hAnsi="Times New Roman" w:hint="eastAsia"/>
          <w:sz w:val="28"/>
        </w:rPr>
        <w:t>。</w:t>
      </w:r>
      <w:r w:rsidR="006C5A35" w:rsidRPr="009F76E4">
        <w:rPr>
          <w:rFonts w:ascii="Times New Roman" w:eastAsia="標楷體" w:hAnsi="Times New Roman" w:hint="eastAsia"/>
          <w:sz w:val="28"/>
        </w:rPr>
        <w:t>「</w:t>
      </w:r>
      <w:r w:rsidR="006C5A35" w:rsidRPr="007952A5">
        <w:rPr>
          <w:rFonts w:ascii="Times New Roman" w:eastAsia="標楷體" w:hAnsi="Times New Roman" w:hint="eastAsia"/>
          <w:sz w:val="28"/>
        </w:rPr>
        <w:t>買菜趣</w:t>
      </w:r>
      <w:r w:rsidR="006C5A35" w:rsidRPr="009F76E4">
        <w:rPr>
          <w:rFonts w:ascii="Times New Roman" w:eastAsia="標楷體" w:hAnsi="Times New Roman" w:hint="eastAsia"/>
          <w:sz w:val="28"/>
        </w:rPr>
        <w:t>」</w:t>
      </w:r>
      <w:r w:rsidR="00EB2E5E">
        <w:rPr>
          <w:rFonts w:ascii="Times New Roman" w:eastAsia="標楷體" w:hAnsi="Times New Roman" w:hint="eastAsia"/>
          <w:sz w:val="28"/>
        </w:rPr>
        <w:t>將</w:t>
      </w:r>
      <w:r w:rsidR="00EB2E5E" w:rsidRPr="009F76E4">
        <w:rPr>
          <w:rFonts w:ascii="Times New Roman" w:eastAsia="標楷體" w:hAnsi="Times New Roman" w:hint="eastAsia"/>
          <w:sz w:val="28"/>
        </w:rPr>
        <w:t>提供了</w:t>
      </w:r>
      <w:r w:rsidR="00EB2E5E">
        <w:rPr>
          <w:rFonts w:ascii="Times New Roman" w:eastAsia="標楷體" w:hAnsi="Times New Roman" w:hint="eastAsia"/>
          <w:sz w:val="28"/>
        </w:rPr>
        <w:t>五</w:t>
      </w:r>
      <w:r w:rsidR="00EB2E5E" w:rsidRPr="009F76E4">
        <w:rPr>
          <w:rFonts w:ascii="Times New Roman" w:eastAsia="標楷體" w:hAnsi="Times New Roman" w:hint="eastAsia"/>
          <w:sz w:val="28"/>
        </w:rPr>
        <w:t>大</w:t>
      </w:r>
      <w:r w:rsidR="00EB2E5E">
        <w:rPr>
          <w:rFonts w:ascii="Times New Roman" w:eastAsia="標楷體" w:hAnsi="Times New Roman" w:hint="eastAsia"/>
          <w:sz w:val="28"/>
        </w:rPr>
        <w:t>功能</w:t>
      </w:r>
      <w:r w:rsidR="00EB2E5E" w:rsidRPr="009F76E4">
        <w:rPr>
          <w:rFonts w:ascii="Times New Roman" w:eastAsia="標楷體" w:hAnsi="Times New Roman" w:hint="eastAsia"/>
          <w:sz w:val="28"/>
        </w:rPr>
        <w:t>，可以</w:t>
      </w:r>
      <w:r>
        <w:rPr>
          <w:rFonts w:ascii="Times New Roman" w:eastAsia="標楷體" w:hAnsi="Times New Roman" w:hint="eastAsia"/>
          <w:sz w:val="28"/>
        </w:rPr>
        <w:t>解決</w:t>
      </w:r>
      <w:r w:rsidR="00EB2E5E" w:rsidRPr="009F76E4">
        <w:rPr>
          <w:rFonts w:ascii="Times New Roman" w:eastAsia="標楷體" w:hAnsi="Times New Roman" w:hint="eastAsia"/>
          <w:sz w:val="28"/>
        </w:rPr>
        <w:t>所有</w:t>
      </w:r>
      <w:r w:rsidR="00EB2E5E">
        <w:rPr>
          <w:rFonts w:ascii="Times New Roman" w:eastAsia="標楷體" w:hAnsi="Times New Roman" w:hint="eastAsia"/>
          <w:sz w:val="28"/>
        </w:rPr>
        <w:t>菜價</w:t>
      </w:r>
      <w:r w:rsidR="00EB2E5E" w:rsidRPr="009F76E4">
        <w:rPr>
          <w:rFonts w:ascii="Times New Roman" w:eastAsia="標楷體" w:hAnsi="Times New Roman" w:hint="eastAsia"/>
          <w:sz w:val="28"/>
        </w:rPr>
        <w:t>的在地資訊</w:t>
      </w:r>
      <w:r>
        <w:rPr>
          <w:rFonts w:ascii="Times New Roman" w:eastAsia="標楷體" w:hAnsi="Times New Roman" w:hint="eastAsia"/>
          <w:sz w:val="28"/>
        </w:rPr>
        <w:t>的問題：</w:t>
      </w:r>
    </w:p>
    <w:p w:rsidR="0030193C" w:rsidRPr="00160D39" w:rsidRDefault="0030193C" w:rsidP="00160D39">
      <w:pPr>
        <w:pStyle w:val="a3"/>
        <w:numPr>
          <w:ilvl w:val="0"/>
          <w:numId w:val="2"/>
        </w:numPr>
        <w:ind w:leftChars="0"/>
        <w:rPr>
          <w:rFonts w:ascii="Times New Roman" w:eastAsia="標楷體" w:hAnsi="Times New Roman"/>
          <w:sz w:val="28"/>
        </w:rPr>
      </w:pPr>
      <w:r w:rsidRPr="00160D39">
        <w:rPr>
          <w:rFonts w:ascii="Times New Roman" w:eastAsia="標楷體" w:hAnsi="Times New Roman" w:hint="eastAsia"/>
          <w:sz w:val="28"/>
        </w:rPr>
        <w:t>讓民眾查詢即時菜價與過往菜價變化</w:t>
      </w:r>
      <w:r w:rsidR="00160D39" w:rsidRPr="00160D39">
        <w:rPr>
          <w:rFonts w:ascii="Times New Roman" w:eastAsia="標楷體" w:hAnsi="Times New Roman" w:hint="eastAsia"/>
          <w:sz w:val="28"/>
        </w:rPr>
        <w:t>：我們可以透</w:t>
      </w:r>
      <w:r w:rsidR="00160D39" w:rsidRPr="00160D39">
        <w:rPr>
          <w:rFonts w:ascii="Times New Roman" w:eastAsia="標楷體" w:hAnsi="Times New Roman" w:hint="eastAsia"/>
          <w:sz w:val="28"/>
        </w:rPr>
        <w:t>過手機</w:t>
      </w:r>
      <w:r w:rsidR="00160D39" w:rsidRPr="00160D39">
        <w:rPr>
          <w:rFonts w:ascii="Times New Roman" w:eastAsia="標楷體" w:hAnsi="Times New Roman" w:hint="eastAsia"/>
          <w:sz w:val="28"/>
        </w:rPr>
        <w:t xml:space="preserve"> AGPS </w:t>
      </w:r>
      <w:r w:rsidR="00160D39" w:rsidRPr="00160D39">
        <w:rPr>
          <w:rFonts w:ascii="Times New Roman" w:eastAsia="標楷體" w:hAnsi="Times New Roman" w:hint="eastAsia"/>
          <w:sz w:val="28"/>
        </w:rPr>
        <w:t>功能，判斷使用者所在</w:t>
      </w:r>
      <w:r w:rsidR="0001177B">
        <w:rPr>
          <w:rFonts w:ascii="Times New Roman" w:eastAsia="標楷體" w:hAnsi="Times New Roman" w:hint="eastAsia"/>
          <w:sz w:val="28"/>
        </w:rPr>
        <w:t>位置</w:t>
      </w:r>
      <w:r w:rsidR="00160D39">
        <w:rPr>
          <w:rFonts w:ascii="Times New Roman" w:eastAsia="標楷體" w:hAnsi="Times New Roman" w:hint="eastAsia"/>
          <w:sz w:val="28"/>
        </w:rPr>
        <w:t>，或使用者自己選擇</w:t>
      </w:r>
      <w:r w:rsidR="0001177B">
        <w:rPr>
          <w:rFonts w:ascii="Times New Roman" w:eastAsia="標楷體" w:hAnsi="Times New Roman" w:hint="eastAsia"/>
          <w:sz w:val="28"/>
        </w:rPr>
        <w:t>縣</w:t>
      </w:r>
      <w:r w:rsidR="00160D39">
        <w:rPr>
          <w:rFonts w:ascii="Times New Roman" w:eastAsia="標楷體" w:hAnsi="Times New Roman" w:hint="eastAsia"/>
          <w:sz w:val="28"/>
        </w:rPr>
        <w:lastRenderedPageBreak/>
        <w:t>市</w:t>
      </w:r>
      <w:r w:rsidR="00160D39" w:rsidRPr="00160D39">
        <w:rPr>
          <w:rFonts w:ascii="Times New Roman" w:eastAsia="標楷體" w:hAnsi="Times New Roman" w:hint="eastAsia"/>
          <w:sz w:val="28"/>
        </w:rPr>
        <w:t>，</w:t>
      </w:r>
      <w:r w:rsidR="00160D39" w:rsidRPr="00160D39">
        <w:rPr>
          <w:rFonts w:ascii="Times New Roman" w:eastAsia="標楷體" w:hAnsi="Times New Roman" w:hint="eastAsia"/>
          <w:sz w:val="28"/>
        </w:rPr>
        <w:t>再列出</w:t>
      </w:r>
      <w:r w:rsidR="0001177B">
        <w:rPr>
          <w:rFonts w:ascii="Times New Roman" w:eastAsia="標楷體" w:hAnsi="Times New Roman" w:hint="eastAsia"/>
          <w:sz w:val="28"/>
        </w:rPr>
        <w:t>範圍內</w:t>
      </w:r>
      <w:r w:rsidR="00160D39" w:rsidRPr="00160D39">
        <w:rPr>
          <w:rFonts w:ascii="Times New Roman" w:eastAsia="標楷體" w:hAnsi="Times New Roman" w:hint="eastAsia"/>
          <w:sz w:val="28"/>
        </w:rPr>
        <w:t>的</w:t>
      </w:r>
      <w:r w:rsidR="0001177B">
        <w:rPr>
          <w:rFonts w:ascii="Times New Roman" w:eastAsia="標楷體" w:hAnsi="Times New Roman" w:hint="eastAsia"/>
          <w:sz w:val="28"/>
        </w:rPr>
        <w:t>店家的</w:t>
      </w:r>
      <w:r w:rsidR="00160D39" w:rsidRPr="00160D39">
        <w:rPr>
          <w:rFonts w:ascii="Times New Roman" w:eastAsia="標楷體" w:hAnsi="Times New Roman" w:hint="eastAsia"/>
          <w:sz w:val="28"/>
        </w:rPr>
        <w:t>即時菜價資訊，或選擇某一店家查詢其</w:t>
      </w:r>
      <w:r w:rsidR="00160D39" w:rsidRPr="00160D39">
        <w:rPr>
          <w:rFonts w:ascii="Times New Roman" w:eastAsia="標楷體" w:hAnsi="Times New Roman" w:hint="eastAsia"/>
          <w:sz w:val="28"/>
        </w:rPr>
        <w:t>過往菜價變化</w:t>
      </w:r>
      <w:r w:rsidR="00160D39" w:rsidRPr="00160D39">
        <w:rPr>
          <w:rFonts w:ascii="Times New Roman" w:eastAsia="標楷體" w:hAnsi="Times New Roman" w:hint="eastAsia"/>
          <w:sz w:val="28"/>
        </w:rPr>
        <w:t>與即時菜價</w:t>
      </w:r>
      <w:r w:rsidR="00854746">
        <w:rPr>
          <w:rFonts w:ascii="Times New Roman" w:eastAsia="標楷體" w:hAnsi="Times New Roman" w:hint="eastAsia"/>
          <w:sz w:val="28"/>
        </w:rPr>
        <w:t>。</w:t>
      </w:r>
    </w:p>
    <w:p w:rsidR="0030193C" w:rsidRDefault="0030193C" w:rsidP="0030193C">
      <w:pPr>
        <w:pStyle w:val="a3"/>
        <w:numPr>
          <w:ilvl w:val="0"/>
          <w:numId w:val="2"/>
        </w:numPr>
        <w:ind w:leftChars="0"/>
        <w:rPr>
          <w:rFonts w:ascii="Times New Roman" w:eastAsia="標楷體" w:hAnsi="Times New Roman"/>
          <w:sz w:val="28"/>
        </w:rPr>
      </w:pPr>
      <w:r w:rsidRPr="0030193C">
        <w:rPr>
          <w:rFonts w:ascii="Times New Roman" w:eastAsia="標楷體" w:hAnsi="Times New Roman" w:hint="eastAsia"/>
          <w:sz w:val="28"/>
        </w:rPr>
        <w:t>民眾可以</w:t>
      </w:r>
      <w:r w:rsidRPr="0030193C">
        <w:rPr>
          <w:rFonts w:ascii="Times New Roman" w:eastAsia="標楷體" w:hAnsi="Times New Roman" w:hint="eastAsia"/>
          <w:sz w:val="28"/>
        </w:rPr>
        <w:t>update</w:t>
      </w:r>
      <w:r w:rsidRPr="0030193C">
        <w:rPr>
          <w:rFonts w:ascii="Times New Roman" w:eastAsia="標楷體" w:hAnsi="Times New Roman" w:hint="eastAsia"/>
          <w:sz w:val="28"/>
        </w:rPr>
        <w:t>各個市場或超市</w:t>
      </w:r>
      <w:r w:rsidR="005043A0">
        <w:rPr>
          <w:rFonts w:ascii="Times New Roman" w:eastAsia="標楷體" w:hAnsi="Times New Roman" w:hint="eastAsia"/>
          <w:sz w:val="28"/>
        </w:rPr>
        <w:t>或店家</w:t>
      </w:r>
      <w:r w:rsidRPr="0030193C">
        <w:rPr>
          <w:rFonts w:ascii="Times New Roman" w:eastAsia="標楷體" w:hAnsi="Times New Roman" w:hint="eastAsia"/>
          <w:sz w:val="28"/>
        </w:rPr>
        <w:t>的菜價</w:t>
      </w:r>
      <w:r w:rsidR="00854746">
        <w:rPr>
          <w:rFonts w:ascii="Times New Roman" w:eastAsia="標楷體" w:hAnsi="Times New Roman" w:hint="eastAsia"/>
          <w:sz w:val="28"/>
        </w:rPr>
        <w:t>：我們會先用網路爬蟲爬回一些市場與超市等店家的地理位置，當民眾看到某一店家的菜價不同或沒有資料時，</w:t>
      </w:r>
      <w:r w:rsidR="00854746">
        <w:rPr>
          <w:rFonts w:ascii="Times New Roman" w:eastAsia="標楷體" w:hAnsi="Times New Roman" w:hint="eastAsia"/>
          <w:sz w:val="28"/>
        </w:rPr>
        <w:t>民眾</w:t>
      </w:r>
      <w:r w:rsidR="00854746">
        <w:rPr>
          <w:rFonts w:ascii="Times New Roman" w:eastAsia="標楷體" w:hAnsi="Times New Roman" w:hint="eastAsia"/>
          <w:sz w:val="28"/>
        </w:rPr>
        <w:t>可以直接上傳資料或建立資料。</w:t>
      </w:r>
    </w:p>
    <w:p w:rsidR="0030193C" w:rsidRDefault="0030193C" w:rsidP="0030193C">
      <w:pPr>
        <w:pStyle w:val="a3"/>
        <w:numPr>
          <w:ilvl w:val="0"/>
          <w:numId w:val="2"/>
        </w:numPr>
        <w:ind w:leftChars="0"/>
        <w:rPr>
          <w:rFonts w:ascii="Times New Roman" w:eastAsia="標楷體" w:hAnsi="Times New Roman"/>
          <w:sz w:val="28"/>
        </w:rPr>
      </w:pPr>
      <w:r w:rsidRPr="0030193C">
        <w:rPr>
          <w:rFonts w:ascii="Times New Roman" w:eastAsia="標楷體" w:hAnsi="Times New Roman" w:hint="eastAsia"/>
          <w:sz w:val="28"/>
        </w:rPr>
        <w:t>提供食譜與食譜成本分析</w:t>
      </w:r>
      <w:r w:rsidR="00854746">
        <w:rPr>
          <w:rFonts w:ascii="Times New Roman" w:eastAsia="標楷體" w:hAnsi="Times New Roman" w:hint="eastAsia"/>
          <w:sz w:val="28"/>
        </w:rPr>
        <w:t>：另外我們也提共</w:t>
      </w:r>
      <w:r w:rsidR="00854746" w:rsidRPr="0030193C">
        <w:rPr>
          <w:rFonts w:ascii="Times New Roman" w:eastAsia="標楷體" w:hAnsi="Times New Roman" w:hint="eastAsia"/>
          <w:sz w:val="28"/>
        </w:rPr>
        <w:t>食譜</w:t>
      </w:r>
      <w:r w:rsidR="00854746">
        <w:rPr>
          <w:rFonts w:ascii="Times New Roman" w:eastAsia="標楷體" w:hAnsi="Times New Roman" w:hint="eastAsia"/>
          <w:sz w:val="28"/>
        </w:rPr>
        <w:t>的加值服務，</w:t>
      </w:r>
      <w:r w:rsidR="00854746">
        <w:rPr>
          <w:rFonts w:ascii="Times New Roman" w:eastAsia="標楷體" w:hAnsi="Times New Roman" w:hint="eastAsia"/>
          <w:sz w:val="28"/>
        </w:rPr>
        <w:t>我們會先用網路爬蟲爬回</w:t>
      </w:r>
      <w:r w:rsidR="00854746">
        <w:rPr>
          <w:rFonts w:ascii="Times New Roman" w:eastAsia="標楷體" w:hAnsi="Times New Roman" w:hint="eastAsia"/>
          <w:sz w:val="28"/>
        </w:rPr>
        <w:t>一些</w:t>
      </w:r>
      <w:r w:rsidR="00854746" w:rsidRPr="0030193C">
        <w:rPr>
          <w:rFonts w:ascii="Times New Roman" w:eastAsia="標楷體" w:hAnsi="Times New Roman" w:hint="eastAsia"/>
          <w:sz w:val="28"/>
        </w:rPr>
        <w:t>食譜</w:t>
      </w:r>
      <w:r w:rsidR="00854746">
        <w:rPr>
          <w:rFonts w:ascii="Times New Roman" w:eastAsia="標楷體" w:hAnsi="Times New Roman" w:hint="eastAsia"/>
          <w:sz w:val="28"/>
        </w:rPr>
        <w:t>，再透過食譜計算每到菜所需的成本，</w:t>
      </w:r>
      <w:r w:rsidR="00854746" w:rsidRPr="0030193C">
        <w:rPr>
          <w:rFonts w:ascii="Times New Roman" w:eastAsia="標楷體" w:hAnsi="Times New Roman" w:hint="eastAsia"/>
          <w:sz w:val="28"/>
        </w:rPr>
        <w:t>每樣食材的價格</w:t>
      </w:r>
      <w:r w:rsidR="00854746">
        <w:rPr>
          <w:rFonts w:ascii="Times New Roman" w:eastAsia="標楷體" w:hAnsi="Times New Roman" w:hint="eastAsia"/>
          <w:sz w:val="28"/>
        </w:rPr>
        <w:t>與</w:t>
      </w:r>
      <w:r w:rsidR="00854746" w:rsidRPr="0030193C">
        <w:rPr>
          <w:rFonts w:ascii="Times New Roman" w:eastAsia="標楷體" w:hAnsi="Times New Roman" w:hint="eastAsia"/>
          <w:sz w:val="28"/>
        </w:rPr>
        <w:t>油錢</w:t>
      </w:r>
      <w:r w:rsidR="00854746">
        <w:rPr>
          <w:rFonts w:ascii="Times New Roman" w:eastAsia="標楷體" w:hAnsi="Times New Roman" w:hint="eastAsia"/>
          <w:sz w:val="28"/>
        </w:rPr>
        <w:t>等</w:t>
      </w:r>
      <w:r w:rsidR="00854746" w:rsidRPr="0030193C">
        <w:rPr>
          <w:rFonts w:ascii="Times New Roman" w:eastAsia="標楷體" w:hAnsi="Times New Roman" w:hint="eastAsia"/>
          <w:sz w:val="28"/>
        </w:rPr>
        <w:t>等</w:t>
      </w:r>
      <w:r w:rsidR="00854746">
        <w:rPr>
          <w:rFonts w:ascii="Times New Roman" w:eastAsia="標楷體" w:hAnsi="Times New Roman" w:hint="eastAsia"/>
          <w:sz w:val="28"/>
        </w:rPr>
        <w:t>。</w:t>
      </w:r>
    </w:p>
    <w:p w:rsidR="0030193C" w:rsidRDefault="0030193C" w:rsidP="0030193C">
      <w:pPr>
        <w:pStyle w:val="a3"/>
        <w:numPr>
          <w:ilvl w:val="0"/>
          <w:numId w:val="2"/>
        </w:numPr>
        <w:ind w:leftChars="0"/>
        <w:rPr>
          <w:rFonts w:ascii="Times New Roman" w:eastAsia="標楷體" w:hAnsi="Times New Roman"/>
          <w:sz w:val="28"/>
        </w:rPr>
      </w:pPr>
      <w:r w:rsidRPr="0030193C">
        <w:rPr>
          <w:rFonts w:ascii="Times New Roman" w:eastAsia="標楷體" w:hAnsi="Times New Roman" w:hint="eastAsia"/>
          <w:sz w:val="28"/>
        </w:rPr>
        <w:t>導航到最鄰近</w:t>
      </w:r>
      <w:r w:rsidR="00854746">
        <w:rPr>
          <w:rFonts w:ascii="Times New Roman" w:eastAsia="標楷體" w:hAnsi="Times New Roman" w:hint="eastAsia"/>
          <w:sz w:val="28"/>
        </w:rPr>
        <w:t>或最便宜</w:t>
      </w:r>
      <w:r w:rsidRPr="0030193C">
        <w:rPr>
          <w:rFonts w:ascii="Times New Roman" w:eastAsia="標楷體" w:hAnsi="Times New Roman" w:hint="eastAsia"/>
          <w:sz w:val="28"/>
        </w:rPr>
        <w:t>的市場或超市</w:t>
      </w:r>
      <w:r w:rsidR="00854746">
        <w:rPr>
          <w:rFonts w:ascii="Times New Roman" w:eastAsia="標楷體" w:hAnsi="Times New Roman" w:hint="eastAsia"/>
          <w:sz w:val="28"/>
        </w:rPr>
        <w:t>：</w:t>
      </w:r>
      <w:r w:rsidR="00854746">
        <w:rPr>
          <w:rFonts w:ascii="Times New Roman" w:eastAsia="標楷體" w:hAnsi="Times New Roman" w:hint="eastAsia"/>
          <w:sz w:val="28"/>
        </w:rPr>
        <w:t>當使用者決定好店家後，我們能替使用者規劃路線。</w:t>
      </w:r>
    </w:p>
    <w:p w:rsidR="009D483D" w:rsidRPr="00D64378" w:rsidRDefault="0030193C" w:rsidP="0030193C">
      <w:pPr>
        <w:pStyle w:val="a3"/>
        <w:numPr>
          <w:ilvl w:val="0"/>
          <w:numId w:val="2"/>
        </w:numPr>
        <w:ind w:leftChars="0"/>
        <w:rPr>
          <w:rFonts w:ascii="Times New Roman" w:eastAsia="標楷體" w:hAnsi="Times New Roman"/>
          <w:sz w:val="28"/>
        </w:rPr>
      </w:pPr>
      <w:r w:rsidRPr="0030193C">
        <w:rPr>
          <w:rFonts w:ascii="Times New Roman" w:eastAsia="標楷體" w:hAnsi="Times New Roman" w:hint="eastAsia"/>
          <w:sz w:val="28"/>
        </w:rPr>
        <w:t>未來菜價變化預測等</w:t>
      </w:r>
      <w:r w:rsidR="00854746">
        <w:rPr>
          <w:rFonts w:ascii="Times New Roman" w:eastAsia="標楷體" w:hAnsi="Times New Roman" w:hint="eastAsia"/>
          <w:sz w:val="28"/>
        </w:rPr>
        <w:t>：</w:t>
      </w:r>
      <w:r w:rsidR="00C2309B">
        <w:rPr>
          <w:rFonts w:ascii="Times New Roman" w:eastAsia="標楷體" w:hAnsi="Times New Roman" w:hint="eastAsia"/>
          <w:sz w:val="28"/>
        </w:rPr>
        <w:t>我們會利用天氣開放資料，和農委會每月的產量資料以及過去菜價變化的資料來預測未來菜價的走向。</w:t>
      </w:r>
    </w:p>
    <w:p w:rsidR="009D483D" w:rsidRDefault="009D483D" w:rsidP="009D483D">
      <w:pPr>
        <w:pStyle w:val="a3"/>
        <w:numPr>
          <w:ilvl w:val="0"/>
          <w:numId w:val="1"/>
        </w:numPr>
        <w:adjustRightInd w:val="0"/>
        <w:spacing w:before="50" w:line="480" w:lineRule="exact"/>
        <w:ind w:leftChars="0"/>
        <w:rPr>
          <w:rFonts w:ascii="Times New Roman" w:eastAsia="標楷體" w:hAnsi="Times New Roman"/>
          <w:sz w:val="28"/>
        </w:rPr>
      </w:pPr>
      <w:r w:rsidRPr="00D64378">
        <w:rPr>
          <w:rFonts w:ascii="Times New Roman" w:eastAsia="標楷體" w:hAnsi="Times New Roman" w:hint="eastAsia"/>
          <w:sz w:val="28"/>
        </w:rPr>
        <w:t>未來規劃</w:t>
      </w:r>
      <w:r w:rsidRPr="00D64378">
        <w:rPr>
          <w:rFonts w:ascii="Times New Roman" w:eastAsia="標楷體" w:hAnsi="Times New Roman" w:hint="eastAsia"/>
          <w:sz w:val="28"/>
        </w:rPr>
        <w:t>(</w:t>
      </w:r>
      <w:r w:rsidRPr="00D64378">
        <w:rPr>
          <w:rFonts w:ascii="Times New Roman" w:eastAsia="標楷體" w:hAnsi="Times New Roman" w:hint="eastAsia"/>
          <w:sz w:val="28"/>
        </w:rPr>
        <w:t>如產品或服務功能擴充等</w:t>
      </w:r>
      <w:r w:rsidRPr="00D64378">
        <w:rPr>
          <w:rFonts w:ascii="Times New Roman" w:eastAsia="標楷體" w:hAnsi="Times New Roman" w:hint="eastAsia"/>
          <w:sz w:val="28"/>
        </w:rPr>
        <w:t>)</w:t>
      </w:r>
    </w:p>
    <w:p w:rsidR="0030193C" w:rsidRPr="0030193C" w:rsidRDefault="00745203" w:rsidP="007952A5">
      <w:pPr>
        <w:pStyle w:val="a3"/>
        <w:ind w:firstLine="240"/>
        <w:rPr>
          <w:rFonts w:ascii="Times New Roman" w:eastAsia="標楷體" w:hAnsi="Times New Roman"/>
          <w:sz w:val="28"/>
        </w:rPr>
      </w:pPr>
      <w:r w:rsidRPr="00D64378">
        <w:rPr>
          <w:rFonts w:ascii="Times New Roman" w:eastAsia="標楷體" w:hAnsi="Times New Roman" w:hint="eastAsia"/>
          <w:sz w:val="28"/>
        </w:rPr>
        <w:t>未來</w:t>
      </w:r>
      <w:r>
        <w:rPr>
          <w:rFonts w:ascii="Times New Roman" w:eastAsia="標楷體" w:hAnsi="Times New Roman" w:hint="eastAsia"/>
          <w:sz w:val="28"/>
        </w:rPr>
        <w:t>當我們的資料有一定的量以上後，我們可以建立數學模型預測某一店家與</w:t>
      </w:r>
      <w:r w:rsidRPr="00114616">
        <w:rPr>
          <w:rFonts w:ascii="Times New Roman" w:eastAsia="標楷體" w:hAnsi="Times New Roman" w:hint="eastAsia"/>
          <w:sz w:val="28"/>
        </w:rPr>
        <w:t>蔬果批發市場</w:t>
      </w:r>
      <w:r>
        <w:rPr>
          <w:rFonts w:ascii="Times New Roman" w:eastAsia="標楷體" w:hAnsi="Times New Roman" w:hint="eastAsia"/>
          <w:sz w:val="28"/>
        </w:rPr>
        <w:t>的價格差異，藉此我們就能在</w:t>
      </w:r>
      <w:r w:rsidR="009F76E4">
        <w:rPr>
          <w:rFonts w:ascii="Times New Roman" w:eastAsia="標楷體" w:hAnsi="Times New Roman" w:hint="eastAsia"/>
          <w:sz w:val="28"/>
        </w:rPr>
        <w:t>還沒有人更新菜價的情況下，能</w:t>
      </w:r>
      <w:r>
        <w:rPr>
          <w:rFonts w:ascii="Times New Roman" w:eastAsia="標楷體" w:hAnsi="Times New Roman" w:hint="eastAsia"/>
          <w:sz w:val="28"/>
        </w:rPr>
        <w:t>提供更精確的蔬果價格。</w:t>
      </w:r>
    </w:p>
    <w:p w:rsidR="0030193C" w:rsidRDefault="0030193C" w:rsidP="0030193C">
      <w:pPr>
        <w:pStyle w:val="a3"/>
        <w:adjustRightInd w:val="0"/>
        <w:spacing w:before="50" w:line="480" w:lineRule="exact"/>
        <w:ind w:leftChars="0" w:left="720"/>
        <w:rPr>
          <w:rFonts w:ascii="Times New Roman" w:eastAsia="標楷體" w:hAnsi="Times New Roman"/>
          <w:sz w:val="28"/>
        </w:rPr>
      </w:pPr>
    </w:p>
    <w:p w:rsidR="007B0260" w:rsidRDefault="000F711F"/>
    <w:sectPr w:rsidR="007B026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711F" w:rsidRDefault="000F711F" w:rsidP="00114616">
      <w:r>
        <w:separator/>
      </w:r>
    </w:p>
  </w:endnote>
  <w:endnote w:type="continuationSeparator" w:id="0">
    <w:p w:rsidR="000F711F" w:rsidRDefault="000F711F" w:rsidP="00114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711F" w:rsidRDefault="000F711F" w:rsidP="00114616">
      <w:r>
        <w:separator/>
      </w:r>
    </w:p>
  </w:footnote>
  <w:footnote w:type="continuationSeparator" w:id="0">
    <w:p w:rsidR="000F711F" w:rsidRDefault="000F711F" w:rsidP="0011461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B7738"/>
    <w:multiLevelType w:val="hybridMultilevel"/>
    <w:tmpl w:val="6F4C5022"/>
    <w:lvl w:ilvl="0" w:tplc="31E6C5A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4BAC4191"/>
    <w:multiLevelType w:val="hybridMultilevel"/>
    <w:tmpl w:val="DD7C5B32"/>
    <w:lvl w:ilvl="0" w:tplc="02084958">
      <w:start w:val="1"/>
      <w:numFmt w:val="ideographLegalTraditional"/>
      <w:lvlText w:val="%1、"/>
      <w:lvlJc w:val="left"/>
      <w:pPr>
        <w:ind w:left="720" w:hanging="720"/>
      </w:pPr>
      <w:rPr>
        <w:rFonts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3D"/>
    <w:rsid w:val="0001177B"/>
    <w:rsid w:val="000C530F"/>
    <w:rsid w:val="000F711F"/>
    <w:rsid w:val="00114616"/>
    <w:rsid w:val="00131616"/>
    <w:rsid w:val="00132F65"/>
    <w:rsid w:val="0015235A"/>
    <w:rsid w:val="00160D39"/>
    <w:rsid w:val="002A6BFA"/>
    <w:rsid w:val="0030193C"/>
    <w:rsid w:val="003F586C"/>
    <w:rsid w:val="005043A0"/>
    <w:rsid w:val="005612BC"/>
    <w:rsid w:val="005D3A29"/>
    <w:rsid w:val="006C5A35"/>
    <w:rsid w:val="00740A3B"/>
    <w:rsid w:val="00745203"/>
    <w:rsid w:val="007952A5"/>
    <w:rsid w:val="00854746"/>
    <w:rsid w:val="008D6F77"/>
    <w:rsid w:val="009D483D"/>
    <w:rsid w:val="009F76E4"/>
    <w:rsid w:val="00A21DB8"/>
    <w:rsid w:val="00AB66EB"/>
    <w:rsid w:val="00AD6FB3"/>
    <w:rsid w:val="00B4330E"/>
    <w:rsid w:val="00C2309B"/>
    <w:rsid w:val="00E9732C"/>
    <w:rsid w:val="00EA473B"/>
    <w:rsid w:val="00EB2E5E"/>
    <w:rsid w:val="00FC124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BD6C7"/>
  <w15:chartTrackingRefBased/>
  <w15:docId w15:val="{076622B2-FE97-41E9-A34B-23F227E9F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483D"/>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483D"/>
    <w:pPr>
      <w:ind w:leftChars="200" w:left="480"/>
    </w:pPr>
  </w:style>
  <w:style w:type="paragraph" w:styleId="a4">
    <w:name w:val="header"/>
    <w:basedOn w:val="a"/>
    <w:link w:val="a5"/>
    <w:uiPriority w:val="99"/>
    <w:unhideWhenUsed/>
    <w:rsid w:val="00114616"/>
    <w:pPr>
      <w:tabs>
        <w:tab w:val="center" w:pos="4153"/>
        <w:tab w:val="right" w:pos="8306"/>
      </w:tabs>
      <w:snapToGrid w:val="0"/>
    </w:pPr>
    <w:rPr>
      <w:sz w:val="20"/>
      <w:szCs w:val="20"/>
    </w:rPr>
  </w:style>
  <w:style w:type="character" w:customStyle="1" w:styleId="a5">
    <w:name w:val="頁首 字元"/>
    <w:basedOn w:val="a0"/>
    <w:link w:val="a4"/>
    <w:uiPriority w:val="99"/>
    <w:rsid w:val="00114616"/>
    <w:rPr>
      <w:rFonts w:ascii="Calibri" w:eastAsia="新細明體" w:hAnsi="Calibri" w:cs="Times New Roman"/>
      <w:sz w:val="20"/>
      <w:szCs w:val="20"/>
    </w:rPr>
  </w:style>
  <w:style w:type="paragraph" w:styleId="a6">
    <w:name w:val="footer"/>
    <w:basedOn w:val="a"/>
    <w:link w:val="a7"/>
    <w:uiPriority w:val="99"/>
    <w:unhideWhenUsed/>
    <w:rsid w:val="00114616"/>
    <w:pPr>
      <w:tabs>
        <w:tab w:val="center" w:pos="4153"/>
        <w:tab w:val="right" w:pos="8306"/>
      </w:tabs>
      <w:snapToGrid w:val="0"/>
    </w:pPr>
    <w:rPr>
      <w:sz w:val="20"/>
      <w:szCs w:val="20"/>
    </w:rPr>
  </w:style>
  <w:style w:type="character" w:customStyle="1" w:styleId="a7">
    <w:name w:val="頁尾 字元"/>
    <w:basedOn w:val="a0"/>
    <w:link w:val="a6"/>
    <w:uiPriority w:val="99"/>
    <w:rsid w:val="00114616"/>
    <w:rPr>
      <w:rFonts w:ascii="Calibri" w:eastAsia="新細明體"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stardust</dc:creator>
  <cp:keywords/>
  <dc:description/>
  <cp:lastModifiedBy>Windows 使用者</cp:lastModifiedBy>
  <cp:revision>13</cp:revision>
  <dcterms:created xsi:type="dcterms:W3CDTF">2017-03-26T17:51:00Z</dcterms:created>
  <dcterms:modified xsi:type="dcterms:W3CDTF">2017-03-27T03:52:00Z</dcterms:modified>
</cp:coreProperties>
</file>