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36" w:rsidRPr="005A6E8F" w:rsidRDefault="00AC6B36" w:rsidP="00AC6B36">
      <w:pPr>
        <w:pStyle w:val="1"/>
        <w:numPr>
          <w:ilvl w:val="0"/>
          <w:numId w:val="0"/>
        </w:numPr>
        <w:tabs>
          <w:tab w:val="clear" w:pos="140"/>
        </w:tabs>
        <w:adjustRightInd w:val="0"/>
        <w:spacing w:before="50" w:line="480" w:lineRule="exact"/>
        <w:ind w:left="709" w:right="120" w:hanging="567"/>
      </w:pPr>
      <w:bookmarkStart w:id="0" w:name="_Toc375321231"/>
      <w:bookmarkStart w:id="1" w:name="_Toc441826500"/>
      <w:r w:rsidRPr="00AC6B36">
        <w:rPr>
          <w:rFonts w:hint="eastAsia"/>
        </w:rPr>
        <w:t>附件三、</w:t>
      </w:r>
      <w:r w:rsidRPr="005A6E8F">
        <w:t>產品或服務構想書</w:t>
      </w:r>
      <w:bookmarkEnd w:id="0"/>
      <w:r w:rsidRPr="005A6E8F">
        <w:t>格式範例（</w:t>
      </w:r>
      <w:r w:rsidRPr="005A6E8F">
        <w:t>PDF</w:t>
      </w:r>
      <w:r w:rsidRPr="005A6E8F">
        <w:t>上傳繳交）</w:t>
      </w:r>
      <w:bookmarkEnd w:id="1"/>
    </w:p>
    <w:p w:rsidR="00AC6B36" w:rsidRPr="005A6E8F" w:rsidRDefault="00AC6B36" w:rsidP="00AC6B36">
      <w:pPr>
        <w:adjustRightInd w:val="0"/>
        <w:spacing w:beforeLines="50" w:before="180" w:afterLines="50" w:after="180" w:line="480" w:lineRule="exact"/>
        <w:jc w:val="center"/>
        <w:rPr>
          <w:rFonts w:ascii="Times New Roman" w:eastAsia="標楷體" w:hAnsi="Times New Roman"/>
          <w:b/>
          <w:sz w:val="40"/>
          <w:szCs w:val="40"/>
        </w:rPr>
      </w:pPr>
      <w:r w:rsidRPr="005A6E8F">
        <w:rPr>
          <w:rFonts w:ascii="Times New Roman" w:eastAsia="標楷體" w:hAnsi="Times New Roman"/>
          <w:b/>
          <w:bCs/>
          <w:kern w:val="0"/>
          <w:sz w:val="40"/>
          <w:szCs w:val="40"/>
        </w:rPr>
        <w:t>Open Data</w:t>
      </w:r>
      <w:r w:rsidRPr="005A6E8F">
        <w:rPr>
          <w:rFonts w:ascii="Times New Roman" w:eastAsia="標楷體" w:hAnsi="Times New Roman"/>
          <w:b/>
          <w:bCs/>
          <w:kern w:val="0"/>
          <w:sz w:val="40"/>
          <w:szCs w:val="40"/>
        </w:rPr>
        <w:t>創新應用競賽</w:t>
      </w:r>
    </w:p>
    <w:p w:rsidR="00AC6B36" w:rsidRPr="005A6E8F" w:rsidRDefault="00AC6B36" w:rsidP="00AC6B36">
      <w:pPr>
        <w:adjustRightInd w:val="0"/>
        <w:spacing w:beforeLines="50" w:before="180" w:afterLines="50" w:after="180" w:line="480" w:lineRule="exact"/>
        <w:jc w:val="center"/>
        <w:rPr>
          <w:rFonts w:ascii="Times New Roman" w:eastAsia="標楷體" w:hAnsi="Times New Roman"/>
          <w:b/>
          <w:sz w:val="40"/>
          <w:szCs w:val="40"/>
        </w:rPr>
      </w:pPr>
      <w:r w:rsidRPr="005A6E8F">
        <w:rPr>
          <w:rFonts w:ascii="Times New Roman" w:eastAsia="標楷體" w:hAnsi="Times New Roman"/>
          <w:b/>
          <w:sz w:val="40"/>
          <w:szCs w:val="40"/>
        </w:rPr>
        <w:t>產品或服務構想書</w:t>
      </w:r>
      <w:r w:rsidRPr="005A6E8F">
        <w:rPr>
          <w:rFonts w:ascii="Times New Roman" w:eastAsia="標楷體" w:hAnsi="Times New Roman"/>
          <w:b/>
          <w:sz w:val="40"/>
          <w:szCs w:val="40"/>
        </w:rPr>
        <w:t>(</w:t>
      </w:r>
      <w:r w:rsidRPr="005A6E8F">
        <w:rPr>
          <w:rFonts w:ascii="Times New Roman" w:eastAsia="標楷體" w:hAnsi="Times New Roman"/>
          <w:b/>
          <w:sz w:val="40"/>
          <w:szCs w:val="40"/>
        </w:rPr>
        <w:t>一般民眾</w:t>
      </w:r>
      <w:r w:rsidRPr="005A6E8F">
        <w:rPr>
          <w:rFonts w:ascii="Times New Roman" w:eastAsia="標楷體" w:hAnsi="Times New Roman"/>
          <w:b/>
          <w:sz w:val="40"/>
          <w:szCs w:val="40"/>
        </w:rPr>
        <w:t>/</w:t>
      </w:r>
      <w:r w:rsidRPr="005A6E8F">
        <w:rPr>
          <w:rFonts w:ascii="Times New Roman" w:eastAsia="標楷體" w:hAnsi="Times New Roman"/>
          <w:b/>
          <w:sz w:val="40"/>
          <w:szCs w:val="40"/>
        </w:rPr>
        <w:t>新創企業</w:t>
      </w:r>
      <w:r w:rsidR="00ED30A9">
        <w:rPr>
          <w:rFonts w:ascii="Times New Roman" w:eastAsia="標楷體" w:hAnsi="Times New Roman"/>
          <w:b/>
          <w:sz w:val="40"/>
          <w:szCs w:val="40"/>
        </w:rPr>
        <w:t>)</w:t>
      </w:r>
    </w:p>
    <w:tbl>
      <w:tblPr>
        <w:tblW w:w="972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1886"/>
        <w:gridCol w:w="3402"/>
        <w:gridCol w:w="1912"/>
      </w:tblGrid>
      <w:tr w:rsidR="00AC6B36" w:rsidRPr="005A6E8F" w:rsidTr="00E13322">
        <w:trPr>
          <w:trHeight w:val="886"/>
        </w:trPr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AC6B36" w:rsidRPr="005A6E8F" w:rsidRDefault="00AC6B36" w:rsidP="00E13322">
            <w:pPr>
              <w:adjustRightInd w:val="0"/>
              <w:spacing w:before="5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參賽編號</w:t>
            </w:r>
          </w:p>
        </w:tc>
        <w:tc>
          <w:tcPr>
            <w:tcW w:w="7200" w:type="dxa"/>
            <w:gridSpan w:val="3"/>
            <w:tcBorders>
              <w:top w:val="single" w:sz="12" w:space="0" w:color="auto"/>
            </w:tcBorders>
            <w:vAlign w:val="center"/>
          </w:tcPr>
          <w:p w:rsidR="00AC6B36" w:rsidRPr="005A6E8F" w:rsidRDefault="00AC6B36" w:rsidP="00E13322">
            <w:pPr>
              <w:pStyle w:val="11"/>
              <w:tabs>
                <w:tab w:val="num" w:pos="1260"/>
              </w:tabs>
              <w:autoSpaceDE w:val="0"/>
              <w:autoSpaceDN w:val="0"/>
              <w:adjustRightInd w:val="0"/>
              <w:spacing w:before="50" w:line="480" w:lineRule="exact"/>
              <w:ind w:leftChars="0" w:left="0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</w:p>
        </w:tc>
      </w:tr>
      <w:tr w:rsidR="00AC6B36" w:rsidRPr="005A6E8F" w:rsidTr="00E13322">
        <w:trPr>
          <w:trHeight w:val="886"/>
        </w:trPr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AC6B36" w:rsidRPr="0086131B" w:rsidRDefault="00AC6B36" w:rsidP="00E13322">
            <w:pPr>
              <w:adjustRightInd w:val="0"/>
              <w:spacing w:before="50" w:line="480" w:lineRule="exact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86131B">
              <w:rPr>
                <w:rFonts w:ascii="標楷體" w:eastAsia="標楷體" w:hAnsi="標楷體"/>
                <w:sz w:val="28"/>
                <w:szCs w:val="28"/>
              </w:rPr>
              <w:t>產品或服務名稱</w:t>
            </w:r>
          </w:p>
        </w:tc>
        <w:tc>
          <w:tcPr>
            <w:tcW w:w="7200" w:type="dxa"/>
            <w:gridSpan w:val="3"/>
            <w:tcBorders>
              <w:top w:val="single" w:sz="12" w:space="0" w:color="auto"/>
            </w:tcBorders>
            <w:vAlign w:val="center"/>
          </w:tcPr>
          <w:p w:rsidR="00AC6B36" w:rsidRPr="0086131B" w:rsidRDefault="0063072A" w:rsidP="00E13844">
            <w:pPr>
              <w:pStyle w:val="11"/>
              <w:tabs>
                <w:tab w:val="num" w:pos="1260"/>
              </w:tabs>
              <w:autoSpaceDE w:val="0"/>
              <w:autoSpaceDN w:val="0"/>
              <w:adjustRightInd w:val="0"/>
              <w:spacing w:before="50" w:line="480" w:lineRule="exact"/>
              <w:ind w:leftChars="0" w:left="0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86131B">
              <w:rPr>
                <w:rFonts w:ascii="標楷體" w:eastAsia="標楷體" w:hAnsi="標楷體" w:cs="Arial"/>
                <w:color w:val="222222"/>
                <w:sz w:val="28"/>
                <w:szCs w:val="28"/>
                <w:shd w:val="clear" w:color="auto" w:fill="FFFFFF"/>
              </w:rPr>
              <w:t>買菜趣</w:t>
            </w:r>
          </w:p>
        </w:tc>
      </w:tr>
      <w:tr w:rsidR="00AC6B36" w:rsidRPr="005A6E8F" w:rsidTr="00E13322">
        <w:trPr>
          <w:trHeight w:val="886"/>
        </w:trPr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AC6B36" w:rsidRPr="005A6E8F" w:rsidRDefault="00AC6B36" w:rsidP="00E13322">
            <w:pPr>
              <w:adjustRightInd w:val="0"/>
              <w:spacing w:before="5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使用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族群</w:t>
            </w:r>
          </w:p>
        </w:tc>
        <w:tc>
          <w:tcPr>
            <w:tcW w:w="7200" w:type="dxa"/>
            <w:gridSpan w:val="3"/>
            <w:tcBorders>
              <w:top w:val="single" w:sz="12" w:space="0" w:color="auto"/>
            </w:tcBorders>
            <w:vAlign w:val="center"/>
          </w:tcPr>
          <w:p w:rsidR="00AC6B36" w:rsidRPr="005A6E8F" w:rsidRDefault="0063072A" w:rsidP="00E13322">
            <w:pPr>
              <w:pStyle w:val="11"/>
              <w:tabs>
                <w:tab w:val="num" w:pos="1260"/>
              </w:tabs>
              <w:autoSpaceDE w:val="0"/>
              <w:autoSpaceDN w:val="0"/>
              <w:adjustRightInd w:val="0"/>
              <w:spacing w:before="50" w:line="480" w:lineRule="exact"/>
              <w:ind w:leftChars="0" w:left="0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一般有煮菜與買菜</w:t>
            </w:r>
            <w:r w:rsidR="0086131B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需求</w:t>
            </w:r>
            <w:r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的大眾</w:t>
            </w:r>
          </w:p>
        </w:tc>
      </w:tr>
      <w:tr w:rsidR="00AC6B36" w:rsidRPr="005A6E8F" w:rsidTr="00E13322">
        <w:trPr>
          <w:trHeight w:val="886"/>
        </w:trPr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AC6B36" w:rsidRPr="005A6E8F" w:rsidRDefault="00AC6B36" w:rsidP="00E13322">
            <w:pPr>
              <w:adjustRightInd w:val="0"/>
              <w:spacing w:before="5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產品或服務簡介</w:t>
            </w:r>
          </w:p>
        </w:tc>
        <w:tc>
          <w:tcPr>
            <w:tcW w:w="7200" w:type="dxa"/>
            <w:gridSpan w:val="3"/>
            <w:tcBorders>
              <w:top w:val="single" w:sz="12" w:space="0" w:color="auto"/>
            </w:tcBorders>
            <w:vAlign w:val="center"/>
          </w:tcPr>
          <w:p w:rsidR="00AF2B0B" w:rsidRPr="00F632E7" w:rsidRDefault="00C026D8" w:rsidP="00E13844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 xml:space="preserve">  菜價資訊一直是我們日常生活中很密切的一個問題，而其中的問題包括，現在的菜價多少，未來的菜價變化，還有要去哪裡買等等。</w:t>
            </w:r>
            <w:r w:rsidR="00AF2B0B" w:rsidRPr="00AF2B0B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“買菜趣</w:t>
            </w:r>
            <w:r w:rsidR="00AF2B0B" w:rsidRPr="00AF2B0B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!</w:t>
            </w:r>
            <w:r w:rsidR="00AF2B0B" w:rsidRPr="00AF2B0B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”</w:t>
            </w:r>
            <w:r w:rsidR="00AF2B0B" w:rsidRPr="00AF2B0B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是一個給一般大眾</w:t>
            </w:r>
            <w:r w:rsidR="00AF2B0B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使用</w:t>
            </w:r>
            <w:r w:rsidR="00AF2B0B" w:rsidRPr="00AF2B0B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的服務，我們最主要的概念是:</w:t>
            </w:r>
            <w:r w:rsidR="00AF2B0B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透過行政院農委會的</w:t>
            </w:r>
            <w:r w:rsidR="00AF2B0B" w:rsidRPr="00AF2B0B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農產</w:t>
            </w:r>
            <w:r w:rsidR="00AF2B0B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open data，</w:t>
            </w:r>
            <w:r w:rsidR="0036060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讓使用者</w:t>
            </w:r>
            <w:r w:rsidR="00243615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能夠隨時</w:t>
            </w:r>
            <w:r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查詢</w:t>
            </w:r>
            <w:r w:rsidR="0036060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即時的菜價資訊</w:t>
            </w:r>
            <w:r w:rsidR="00F632E7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，當菜價資訊因店家因素有落差時，再讓使用者更新某一地點的菜價，</w:t>
            </w:r>
            <w:r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以及結合其他open data來預測未來的菜價變化</w:t>
            </w:r>
            <w:r w:rsidR="0036060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，</w:t>
            </w:r>
            <w:r w:rsidR="0034082C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另外我們還會結合網路食譜來協助使用者作買菜的決策，之後</w:t>
            </w:r>
            <w:r w:rsidR="0036060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再</w:t>
            </w:r>
            <w:r w:rsidR="00CA18A8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利用</w:t>
            </w:r>
            <w:r w:rsidR="00AF2B0B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使用者的gps資訊</w:t>
            </w:r>
            <w:r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和賣場與市場的座標資訊</w:t>
            </w:r>
            <w:r w:rsidR="00AF2B0B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，來計算買菜的菜價和油錢等的成本，來推薦使用者</w:t>
            </w:r>
            <w:r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適合的</w:t>
            </w:r>
            <w:r w:rsidR="00905FB9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買菜</w:t>
            </w:r>
            <w:r w:rsidR="00AF2B0B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路線</w:t>
            </w:r>
            <w:r w:rsidR="0036060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。</w:t>
            </w:r>
            <w:r w:rsidR="00E13844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買菜趣將提供</w:t>
            </w:r>
            <w:r w:rsid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五</w:t>
            </w:r>
            <w:r w:rsidR="00E13844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項主要的服務，包含了（1）讓民眾查詢即時菜價與過往菜價變化</w:t>
            </w:r>
            <w:r w:rsidR="00FD6B9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(</w:t>
            </w:r>
            <w:r w:rsidR="00FD6B9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2</w:t>
            </w:r>
            <w:r w:rsidR="00FD6B9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)</w:t>
            </w:r>
            <w:r w:rsidR="00FD6B93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民眾可以update</w:t>
            </w:r>
            <w:r w:rsidR="00FD6B9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各個</w:t>
            </w:r>
            <w:r w:rsidR="00FD6B93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市場</w:t>
            </w:r>
            <w:r w:rsidR="00FD6B9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或超市</w:t>
            </w:r>
            <w:r w:rsidR="00FD6B93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的菜價</w:t>
            </w:r>
            <w:r w:rsidR="00FD6B9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、</w:t>
            </w:r>
            <w:r w:rsidR="00E13844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（</w:t>
            </w:r>
            <w:r w:rsid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3</w:t>
            </w:r>
            <w:r w:rsidR="00E13844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）</w:t>
            </w:r>
            <w:r w:rsidR="00F632E7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提供</w:t>
            </w:r>
            <w:r w:rsidR="00F632E7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食譜</w:t>
            </w:r>
            <w:r w:rsidR="00F632E7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與</w:t>
            </w:r>
            <w:r w:rsidR="00F632E7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食譜成本分析(每樣食材的價格+油錢等)</w:t>
            </w:r>
            <w:r w:rsid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、</w:t>
            </w:r>
            <w:r w:rsidR="00FD6B93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（</w:t>
            </w:r>
            <w:r w:rsidR="00FD6B9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4</w:t>
            </w:r>
            <w:r w:rsidR="00FD6B93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）</w:t>
            </w:r>
            <w:r w:rsidR="00F632E7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導航到最鄰近的市場或超市</w:t>
            </w:r>
            <w:r w:rsidR="00FD6B9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、</w:t>
            </w:r>
            <w:r w:rsid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(</w:t>
            </w:r>
            <w:r w:rsidR="00E13844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5</w:t>
            </w:r>
            <w:r w:rsid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)</w:t>
            </w:r>
            <w:r w:rsidR="00E13844" w:rsidRP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未來菜價變化預測</w:t>
            </w:r>
            <w:r w:rsidR="00E13844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 xml:space="preserve">等。 </w:t>
            </w:r>
          </w:p>
          <w:p w:rsidR="0063072A" w:rsidRPr="00AF2B0B" w:rsidRDefault="0063072A" w:rsidP="00E13322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808080"/>
                <w:szCs w:val="24"/>
              </w:rPr>
            </w:pPr>
            <w:bookmarkStart w:id="2" w:name="_GoBack"/>
            <w:bookmarkEnd w:id="2"/>
          </w:p>
          <w:p w:rsidR="00AC6B36" w:rsidRPr="00AF2B0B" w:rsidRDefault="00AC6B36" w:rsidP="00E13322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808080"/>
                <w:szCs w:val="24"/>
              </w:rPr>
            </w:pPr>
            <w:r w:rsidRPr="00AF2B0B">
              <w:rPr>
                <w:rFonts w:ascii="Times New Roman" w:eastAsia="標楷體" w:hAnsi="Times New Roman" w:hint="eastAsia"/>
                <w:color w:val="808080"/>
                <w:szCs w:val="24"/>
              </w:rPr>
              <w:t>(300</w:t>
            </w:r>
            <w:r w:rsidRPr="00AF2B0B">
              <w:rPr>
                <w:rFonts w:ascii="Times New Roman" w:eastAsia="標楷體" w:hAnsi="Times New Roman" w:hint="eastAsia"/>
                <w:color w:val="808080"/>
                <w:szCs w:val="24"/>
              </w:rPr>
              <w:t>字內，概要說明產品或服務特色、目標對象、解決何種問題</w:t>
            </w:r>
            <w:r w:rsidRPr="00AF2B0B">
              <w:rPr>
                <w:rFonts w:ascii="Times New Roman" w:eastAsia="標楷體" w:hAnsi="Times New Roman"/>
                <w:color w:val="808080"/>
                <w:szCs w:val="24"/>
              </w:rPr>
              <w:t>…</w:t>
            </w:r>
            <w:r w:rsidRPr="00AF2B0B">
              <w:rPr>
                <w:rFonts w:ascii="Times New Roman" w:eastAsia="標楷體" w:hAnsi="Times New Roman" w:hint="eastAsia"/>
                <w:color w:val="808080"/>
                <w:szCs w:val="24"/>
              </w:rPr>
              <w:t>)</w:t>
            </w:r>
          </w:p>
        </w:tc>
      </w:tr>
      <w:tr w:rsidR="00AC6B36" w:rsidRPr="005A6E8F" w:rsidTr="00082374">
        <w:trPr>
          <w:trHeight w:val="667"/>
        </w:trPr>
        <w:tc>
          <w:tcPr>
            <w:tcW w:w="2520" w:type="dxa"/>
            <w:vMerge w:val="restart"/>
            <w:vAlign w:val="center"/>
          </w:tcPr>
          <w:p w:rsidR="00AC6B36" w:rsidRDefault="00AC6B36" w:rsidP="00E13322">
            <w:pPr>
              <w:adjustRightInd w:val="0"/>
              <w:spacing w:before="5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資料來源</w:t>
            </w:r>
          </w:p>
          <w:p w:rsidR="00AC6B36" w:rsidRPr="005A6E8F" w:rsidRDefault="00AC6B36" w:rsidP="00E13322">
            <w:pPr>
              <w:adjustRightInd w:val="0"/>
              <w:spacing w:before="50" w:line="48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請詳列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</w:p>
        </w:tc>
        <w:tc>
          <w:tcPr>
            <w:tcW w:w="1886" w:type="dxa"/>
            <w:tcBorders>
              <w:right w:val="single" w:sz="4" w:space="0" w:color="auto"/>
            </w:tcBorders>
            <w:vAlign w:val="center"/>
          </w:tcPr>
          <w:p w:rsidR="00AC6B36" w:rsidRPr="005A6E8F" w:rsidRDefault="00AC6B36" w:rsidP="00E13322">
            <w:pPr>
              <w:tabs>
                <w:tab w:val="left" w:pos="644"/>
              </w:tabs>
              <w:adjustRightInd w:val="0"/>
              <w:snapToGrid w:val="0"/>
              <w:spacing w:before="5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50C31">
              <w:rPr>
                <w:rFonts w:ascii="Times New Roman" w:eastAsia="標楷體" w:hAnsi="Times New Roman" w:hint="eastAsia"/>
                <w:sz w:val="28"/>
                <w:szCs w:val="28"/>
              </w:rPr>
              <w:t>資料集提供機關名稱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AC6B36" w:rsidRPr="005A6E8F" w:rsidRDefault="00AC6B36" w:rsidP="00E13322">
            <w:pPr>
              <w:tabs>
                <w:tab w:val="left" w:pos="644"/>
              </w:tabs>
              <w:adjustRightInd w:val="0"/>
              <w:snapToGrid w:val="0"/>
              <w:spacing w:before="5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資料集名稱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vAlign w:val="center"/>
          </w:tcPr>
          <w:p w:rsidR="00AC6B36" w:rsidRPr="005A6E8F" w:rsidRDefault="00AC6B36" w:rsidP="00E13322">
            <w:pPr>
              <w:tabs>
                <w:tab w:val="left" w:pos="644"/>
              </w:tabs>
              <w:adjustRightInd w:val="0"/>
              <w:snapToGrid w:val="0"/>
              <w:spacing w:before="5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資料集連結</w:t>
            </w:r>
          </w:p>
        </w:tc>
      </w:tr>
      <w:tr w:rsidR="00082374" w:rsidRPr="005A6E8F" w:rsidTr="00E13322">
        <w:trPr>
          <w:trHeight w:val="920"/>
        </w:trPr>
        <w:tc>
          <w:tcPr>
            <w:tcW w:w="2520" w:type="dxa"/>
            <w:vMerge/>
            <w:vAlign w:val="center"/>
          </w:tcPr>
          <w:p w:rsidR="00082374" w:rsidRPr="005A6E8F" w:rsidRDefault="00082374" w:rsidP="00082374">
            <w:pPr>
              <w:adjustRightInd w:val="0"/>
              <w:spacing w:before="5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right w:val="single" w:sz="4" w:space="0" w:color="auto"/>
            </w:tcBorders>
            <w:vAlign w:val="center"/>
          </w:tcPr>
          <w:p w:rsidR="00082374" w:rsidRPr="00682B4E" w:rsidRDefault="00082374" w:rsidP="00082374">
            <w:pPr>
              <w:tabs>
                <w:tab w:val="left" w:pos="644"/>
              </w:tabs>
              <w:adjustRightInd w:val="0"/>
              <w:spacing w:before="50" w:line="480" w:lineRule="exact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r w:rsidRPr="009B5404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農糧署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082374" w:rsidRPr="00682B4E" w:rsidRDefault="00082374" w:rsidP="00082374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r w:rsidRPr="009B5404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農產品交易行情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vAlign w:val="center"/>
          </w:tcPr>
          <w:p w:rsidR="00082374" w:rsidRPr="00360603" w:rsidRDefault="005E1808" w:rsidP="00082374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hyperlink r:id="rId7" w:tgtFrame="_blank" w:history="1">
              <w:r w:rsidR="00082374" w:rsidRPr="00360603">
                <w:rPr>
                  <w:rStyle w:val="a3"/>
                  <w:rFonts w:ascii="Times New Roman" w:eastAsia="標楷體" w:hAnsi="Times New Roman"/>
                  <w:sz w:val="28"/>
                  <w:szCs w:val="28"/>
                </w:rPr>
                <w:t>http://amis.afa.</w:t>
              </w:r>
              <w:r w:rsidR="00082374" w:rsidRPr="00360603">
                <w:rPr>
                  <w:rStyle w:val="a3"/>
                  <w:rFonts w:ascii="Times New Roman" w:eastAsia="標楷體" w:hAnsi="Times New Roman"/>
                  <w:sz w:val="28"/>
                  <w:szCs w:val="28"/>
                </w:rPr>
                <w:lastRenderedPageBreak/>
                <w:t>gov.tw/</w:t>
              </w:r>
            </w:hyperlink>
          </w:p>
        </w:tc>
      </w:tr>
      <w:tr w:rsidR="00082374" w:rsidRPr="005A6E8F" w:rsidTr="00E13322">
        <w:trPr>
          <w:trHeight w:val="920"/>
        </w:trPr>
        <w:tc>
          <w:tcPr>
            <w:tcW w:w="2520" w:type="dxa"/>
            <w:vMerge/>
            <w:vAlign w:val="center"/>
          </w:tcPr>
          <w:p w:rsidR="00082374" w:rsidRPr="005A6E8F" w:rsidRDefault="00082374" w:rsidP="00082374">
            <w:pPr>
              <w:adjustRightInd w:val="0"/>
              <w:spacing w:before="5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right w:val="single" w:sz="4" w:space="0" w:color="auto"/>
            </w:tcBorders>
            <w:vAlign w:val="center"/>
          </w:tcPr>
          <w:p w:rsidR="00082374" w:rsidRPr="009B5404" w:rsidRDefault="00082374" w:rsidP="00082374">
            <w:pPr>
              <w:tabs>
                <w:tab w:val="left" w:pos="644"/>
              </w:tabs>
              <w:adjustRightInd w:val="0"/>
              <w:spacing w:before="50" w:line="480" w:lineRule="exact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 w:rsidRPr="00082374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漁業署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082374" w:rsidRPr="009B5404" w:rsidRDefault="00082374" w:rsidP="00082374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 w:rsidRPr="00082374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漁產品交易行情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vAlign w:val="center"/>
          </w:tcPr>
          <w:p w:rsidR="00082374" w:rsidRPr="00360603" w:rsidRDefault="005E1808" w:rsidP="00082374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hyperlink r:id="rId8" w:tgtFrame="_blank" w:history="1">
              <w:r w:rsidR="00082374" w:rsidRPr="00360603">
                <w:rPr>
                  <w:rStyle w:val="a3"/>
                  <w:rFonts w:ascii="Times New Roman" w:hAnsi="Times New Roman"/>
                  <w:sz w:val="28"/>
                  <w:szCs w:val="28"/>
                </w:rPr>
                <w:t>http://efish.fa.gov.tw/efish/statistics/reportmap.htm</w:t>
              </w:r>
            </w:hyperlink>
          </w:p>
        </w:tc>
      </w:tr>
      <w:tr w:rsidR="00082374" w:rsidRPr="005A6E8F" w:rsidTr="00E13322">
        <w:trPr>
          <w:trHeight w:val="920"/>
        </w:trPr>
        <w:tc>
          <w:tcPr>
            <w:tcW w:w="2520" w:type="dxa"/>
            <w:vMerge/>
            <w:vAlign w:val="center"/>
          </w:tcPr>
          <w:p w:rsidR="00082374" w:rsidRPr="005A6E8F" w:rsidRDefault="00082374" w:rsidP="00082374">
            <w:pPr>
              <w:adjustRightInd w:val="0"/>
              <w:spacing w:before="5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right w:val="single" w:sz="4" w:space="0" w:color="auto"/>
            </w:tcBorders>
            <w:vAlign w:val="center"/>
          </w:tcPr>
          <w:p w:rsidR="00082374" w:rsidRPr="009B5404" w:rsidRDefault="006F6E4D" w:rsidP="00082374">
            <w:pPr>
              <w:tabs>
                <w:tab w:val="left" w:pos="644"/>
              </w:tabs>
              <w:adjustRightInd w:val="0"/>
              <w:spacing w:before="50" w:line="480" w:lineRule="exact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畜牧處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082374" w:rsidRPr="006F6E4D" w:rsidRDefault="006F6E4D" w:rsidP="00082374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家禽交易行情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(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土雞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/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紅羽土雞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/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黑羽土雞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vAlign w:val="center"/>
          </w:tcPr>
          <w:p w:rsidR="00082374" w:rsidRPr="00360603" w:rsidRDefault="005E1808" w:rsidP="00082374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hyperlink r:id="rId9" w:tgtFrame="_blank" w:history="1">
              <w:r w:rsidR="006F6E4D" w:rsidRPr="00360603">
                <w:rPr>
                  <w:rStyle w:val="a3"/>
                  <w:rFonts w:ascii="Times New Roman" w:eastAsia="標楷體" w:hAnsi="Times New Roman"/>
                  <w:sz w:val="28"/>
                  <w:szCs w:val="28"/>
                </w:rPr>
                <w:t>http://www.naif.org.tw/</w:t>
              </w:r>
            </w:hyperlink>
          </w:p>
        </w:tc>
      </w:tr>
      <w:tr w:rsidR="006F6E4D" w:rsidRPr="005A6E8F" w:rsidTr="00E13322">
        <w:trPr>
          <w:trHeight w:val="920"/>
        </w:trPr>
        <w:tc>
          <w:tcPr>
            <w:tcW w:w="2520" w:type="dxa"/>
            <w:vMerge/>
            <w:vAlign w:val="center"/>
          </w:tcPr>
          <w:p w:rsidR="006F6E4D" w:rsidRPr="005A6E8F" w:rsidRDefault="006F6E4D" w:rsidP="006F6E4D">
            <w:pPr>
              <w:adjustRightInd w:val="0"/>
              <w:spacing w:before="5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right w:val="single" w:sz="4" w:space="0" w:color="auto"/>
            </w:tcBorders>
            <w:vAlign w:val="center"/>
          </w:tcPr>
          <w:p w:rsidR="006F6E4D" w:rsidRPr="00682B4E" w:rsidRDefault="006F6E4D" w:rsidP="006F6E4D">
            <w:pPr>
              <w:tabs>
                <w:tab w:val="left" w:pos="644"/>
              </w:tabs>
              <w:adjustRightInd w:val="0"/>
              <w:spacing w:before="50" w:line="480" w:lineRule="exact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畜牧處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F6E4D" w:rsidRPr="006F6E4D" w:rsidRDefault="006F6E4D" w:rsidP="006F6E4D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家禽交易行情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(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白肉雞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/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雞蛋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vAlign w:val="center"/>
          </w:tcPr>
          <w:p w:rsidR="006F6E4D" w:rsidRPr="00360603" w:rsidRDefault="005E1808" w:rsidP="006F6E4D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hyperlink r:id="rId10" w:tgtFrame="_blank" w:history="1">
              <w:r w:rsidR="006F6E4D" w:rsidRPr="00360603">
                <w:rPr>
                  <w:rStyle w:val="a3"/>
                  <w:rFonts w:ascii="Times New Roman" w:hAnsi="Times New Roman"/>
                  <w:sz w:val="28"/>
                  <w:szCs w:val="28"/>
                </w:rPr>
                <w:t>http://www.naif.org.tw/</w:t>
              </w:r>
            </w:hyperlink>
          </w:p>
        </w:tc>
      </w:tr>
      <w:tr w:rsidR="006F6E4D" w:rsidRPr="005A6E8F" w:rsidTr="00E13322">
        <w:trPr>
          <w:trHeight w:val="920"/>
        </w:trPr>
        <w:tc>
          <w:tcPr>
            <w:tcW w:w="2520" w:type="dxa"/>
            <w:vMerge/>
            <w:vAlign w:val="center"/>
          </w:tcPr>
          <w:p w:rsidR="006F6E4D" w:rsidRPr="005A6E8F" w:rsidRDefault="006F6E4D" w:rsidP="006F6E4D">
            <w:pPr>
              <w:adjustRightInd w:val="0"/>
              <w:spacing w:before="5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right w:val="single" w:sz="4" w:space="0" w:color="auto"/>
            </w:tcBorders>
            <w:vAlign w:val="center"/>
          </w:tcPr>
          <w:p w:rsidR="006F6E4D" w:rsidRPr="006F6E4D" w:rsidRDefault="006F6E4D" w:rsidP="006F6E4D">
            <w:pPr>
              <w:tabs>
                <w:tab w:val="left" w:pos="644"/>
              </w:tabs>
              <w:adjustRightInd w:val="0"/>
              <w:spacing w:before="50" w:line="480" w:lineRule="exact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畜牧處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F6E4D" w:rsidRPr="006F6E4D" w:rsidRDefault="006F6E4D" w:rsidP="006F6E4D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家禽交易行情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(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肉鵝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/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番鴨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/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鴨蛋</w:t>
            </w:r>
            <w:r w:rsidRPr="006F6E4D"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vAlign w:val="center"/>
          </w:tcPr>
          <w:p w:rsidR="006F6E4D" w:rsidRPr="00360603" w:rsidRDefault="005E1808" w:rsidP="006F6E4D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hyperlink r:id="rId11" w:tgtFrame="_blank" w:history="1">
              <w:r w:rsidR="006F6E4D" w:rsidRPr="00360603">
                <w:rPr>
                  <w:rStyle w:val="a3"/>
                  <w:rFonts w:ascii="Times New Roman" w:hAnsi="Times New Roman"/>
                  <w:sz w:val="28"/>
                  <w:szCs w:val="28"/>
                </w:rPr>
                <w:t>http://www.naif.org.tw/</w:t>
              </w:r>
            </w:hyperlink>
          </w:p>
        </w:tc>
      </w:tr>
      <w:tr w:rsidR="006F6E4D" w:rsidRPr="005A6E8F" w:rsidTr="00E13322">
        <w:trPr>
          <w:trHeight w:val="920"/>
        </w:trPr>
        <w:tc>
          <w:tcPr>
            <w:tcW w:w="2520" w:type="dxa"/>
            <w:vMerge/>
            <w:vAlign w:val="center"/>
          </w:tcPr>
          <w:p w:rsidR="006F6E4D" w:rsidRPr="005A6E8F" w:rsidRDefault="006F6E4D" w:rsidP="006F6E4D">
            <w:pPr>
              <w:adjustRightInd w:val="0"/>
              <w:spacing w:before="5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right w:val="single" w:sz="4" w:space="0" w:color="auto"/>
            </w:tcBorders>
            <w:vAlign w:val="center"/>
          </w:tcPr>
          <w:p w:rsidR="006F6E4D" w:rsidRPr="006F6E4D" w:rsidRDefault="00360603" w:rsidP="006F6E4D">
            <w:pPr>
              <w:tabs>
                <w:tab w:val="left" w:pos="644"/>
              </w:tabs>
              <w:adjustRightInd w:val="0"/>
              <w:spacing w:before="50" w:line="480" w:lineRule="exact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網路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F6E4D" w:rsidRPr="006F6E4D" w:rsidRDefault="00360603" w:rsidP="006F6E4D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網路食譜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vAlign w:val="center"/>
          </w:tcPr>
          <w:p w:rsidR="006F6E4D" w:rsidRPr="00360603" w:rsidRDefault="00360603" w:rsidP="006F6E4D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60603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網路</w:t>
            </w:r>
            <w:r w:rsidRPr="00360603">
              <w:rPr>
                <w:rFonts w:ascii="標楷體" w:eastAsia="標楷體" w:hAnsi="標楷體" w:hint="eastAsia"/>
                <w:sz w:val="28"/>
                <w:szCs w:val="28"/>
              </w:rPr>
              <w:t>爬蟲</w:t>
            </w:r>
          </w:p>
        </w:tc>
      </w:tr>
      <w:tr w:rsidR="006F6E4D" w:rsidRPr="005A6E8F" w:rsidTr="00E13322">
        <w:trPr>
          <w:trHeight w:val="920"/>
        </w:trPr>
        <w:tc>
          <w:tcPr>
            <w:tcW w:w="2520" w:type="dxa"/>
            <w:vMerge/>
            <w:vAlign w:val="center"/>
          </w:tcPr>
          <w:p w:rsidR="006F6E4D" w:rsidRPr="005A6E8F" w:rsidRDefault="006F6E4D" w:rsidP="006F6E4D">
            <w:pPr>
              <w:adjustRightInd w:val="0"/>
              <w:spacing w:before="5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right w:val="single" w:sz="4" w:space="0" w:color="auto"/>
            </w:tcBorders>
            <w:vAlign w:val="center"/>
          </w:tcPr>
          <w:p w:rsidR="006F6E4D" w:rsidRPr="006F6E4D" w:rsidRDefault="000D1C97" w:rsidP="006F6E4D">
            <w:pPr>
              <w:tabs>
                <w:tab w:val="left" w:pos="644"/>
              </w:tabs>
              <w:adjustRightInd w:val="0"/>
              <w:spacing w:before="50" w:line="480" w:lineRule="exact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網路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F6E4D" w:rsidRPr="006F6E4D" w:rsidRDefault="000D1C97" w:rsidP="006F6E4D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  <w:sz w:val="28"/>
                <w:szCs w:val="28"/>
              </w:rPr>
              <w:t>生鮮超市位置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vAlign w:val="center"/>
          </w:tcPr>
          <w:p w:rsidR="006F6E4D" w:rsidRDefault="000D1C97" w:rsidP="006F6E4D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</w:pPr>
            <w:r w:rsidRPr="00360603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網路</w:t>
            </w:r>
            <w:r w:rsidRPr="00360603">
              <w:rPr>
                <w:rFonts w:ascii="標楷體" w:eastAsia="標楷體" w:hAnsi="標楷體" w:hint="eastAsia"/>
                <w:sz w:val="28"/>
                <w:szCs w:val="28"/>
              </w:rPr>
              <w:t>爬蟲</w:t>
            </w:r>
          </w:p>
        </w:tc>
      </w:tr>
      <w:tr w:rsidR="006F6E4D" w:rsidRPr="005A6E8F" w:rsidTr="00E13322">
        <w:trPr>
          <w:trHeight w:val="920"/>
        </w:trPr>
        <w:tc>
          <w:tcPr>
            <w:tcW w:w="2520" w:type="dxa"/>
            <w:vMerge/>
            <w:vAlign w:val="center"/>
          </w:tcPr>
          <w:p w:rsidR="006F6E4D" w:rsidRPr="005A6E8F" w:rsidRDefault="006F6E4D" w:rsidP="006F6E4D">
            <w:pPr>
              <w:adjustRightInd w:val="0"/>
              <w:spacing w:before="5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right w:val="single" w:sz="4" w:space="0" w:color="auto"/>
            </w:tcBorders>
            <w:vAlign w:val="center"/>
          </w:tcPr>
          <w:p w:rsidR="006F6E4D" w:rsidRPr="00682B4E" w:rsidRDefault="006F6E4D" w:rsidP="006F6E4D">
            <w:pPr>
              <w:tabs>
                <w:tab w:val="left" w:pos="644"/>
              </w:tabs>
              <w:adjustRightInd w:val="0"/>
              <w:spacing w:before="50" w:line="480" w:lineRule="exact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F6E4D" w:rsidRPr="006F6E4D" w:rsidRDefault="006F6E4D" w:rsidP="006F6E4D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12" w:type="dxa"/>
            <w:tcBorders>
              <w:left w:val="single" w:sz="4" w:space="0" w:color="auto"/>
            </w:tcBorders>
            <w:vAlign w:val="center"/>
          </w:tcPr>
          <w:p w:rsidR="006F6E4D" w:rsidRPr="00682B4E" w:rsidRDefault="006F6E4D" w:rsidP="006F6E4D">
            <w:pPr>
              <w:tabs>
                <w:tab w:val="left" w:pos="644"/>
              </w:tabs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</w:p>
        </w:tc>
      </w:tr>
      <w:tr w:rsidR="006F6E4D" w:rsidRPr="005A6E8F" w:rsidTr="00E13322">
        <w:trPr>
          <w:trHeight w:val="920"/>
        </w:trPr>
        <w:tc>
          <w:tcPr>
            <w:tcW w:w="2520" w:type="dxa"/>
            <w:vAlign w:val="center"/>
          </w:tcPr>
          <w:p w:rsidR="006F6E4D" w:rsidRPr="005A6E8F" w:rsidRDefault="006F6E4D" w:rsidP="006F6E4D">
            <w:pPr>
              <w:adjustRightInd w:val="0"/>
              <w:spacing w:before="5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產品或服務說明</w:t>
            </w:r>
          </w:p>
        </w:tc>
        <w:tc>
          <w:tcPr>
            <w:tcW w:w="7200" w:type="dxa"/>
            <w:gridSpan w:val="3"/>
            <w:vAlign w:val="center"/>
          </w:tcPr>
          <w:p w:rsidR="006F6E4D" w:rsidRPr="00B31827" w:rsidRDefault="006F6E4D" w:rsidP="00B31827">
            <w:pPr>
              <w:pStyle w:val="a4"/>
              <w:numPr>
                <w:ilvl w:val="0"/>
                <w:numId w:val="3"/>
              </w:numPr>
              <w:adjustRightInd w:val="0"/>
              <w:spacing w:before="50" w:line="480" w:lineRule="exact"/>
              <w:ind w:leftChars="0"/>
              <w:rPr>
                <w:rFonts w:ascii="Times New Roman" w:eastAsia="標楷體" w:hAnsi="Times New Roman"/>
                <w:sz w:val="28"/>
              </w:rPr>
            </w:pPr>
            <w:bookmarkStart w:id="3" w:name="_Toc377076001"/>
            <w:bookmarkStart w:id="4" w:name="_Toc377116587"/>
            <w:r w:rsidRPr="00B31827">
              <w:rPr>
                <w:rFonts w:ascii="Times New Roman" w:eastAsia="標楷體" w:hAnsi="Times New Roman"/>
                <w:sz w:val="28"/>
              </w:rPr>
              <w:t>緣起與創作</w:t>
            </w:r>
            <w:bookmarkEnd w:id="3"/>
            <w:bookmarkEnd w:id="4"/>
            <w:r w:rsidRPr="00B31827">
              <w:rPr>
                <w:rFonts w:ascii="Times New Roman" w:eastAsia="標楷體" w:hAnsi="Times New Roman" w:hint="eastAsia"/>
                <w:sz w:val="28"/>
              </w:rPr>
              <w:t>目的</w:t>
            </w:r>
          </w:p>
          <w:p w:rsidR="00B31827" w:rsidRPr="00B31827" w:rsidRDefault="00B31827" w:rsidP="00B31827">
            <w:pPr>
              <w:pStyle w:val="a4"/>
              <w:adjustRightInd w:val="0"/>
              <w:spacing w:before="50" w:line="480" w:lineRule="exact"/>
              <w:ind w:leftChars="0" w:left="720"/>
              <w:rPr>
                <w:rFonts w:ascii="Times New Roman" w:eastAsia="標楷體" w:hAnsi="Times New Roman"/>
                <w:sz w:val="28"/>
              </w:rPr>
            </w:pPr>
          </w:p>
          <w:p w:rsidR="006F6E4D" w:rsidRPr="00B31827" w:rsidRDefault="006F6E4D" w:rsidP="00B31827">
            <w:pPr>
              <w:pStyle w:val="a4"/>
              <w:numPr>
                <w:ilvl w:val="0"/>
                <w:numId w:val="3"/>
              </w:numPr>
              <w:adjustRightInd w:val="0"/>
              <w:spacing w:before="50" w:line="480" w:lineRule="exact"/>
              <w:ind w:leftChars="0"/>
              <w:rPr>
                <w:rFonts w:ascii="Times New Roman" w:eastAsia="標楷體" w:hAnsi="Times New Roman"/>
                <w:color w:val="808080"/>
                <w:sz w:val="28"/>
                <w:szCs w:val="28"/>
              </w:rPr>
            </w:pPr>
            <w:bookmarkStart w:id="5" w:name="_Toc377076003"/>
            <w:bookmarkStart w:id="6" w:name="_Toc377116589"/>
            <w:r w:rsidRPr="00B31827">
              <w:rPr>
                <w:rFonts w:ascii="Times New Roman" w:eastAsia="標楷體" w:hAnsi="Times New Roman" w:hint="eastAsia"/>
                <w:sz w:val="28"/>
              </w:rPr>
              <w:t>市場調查與產品或服務定位</w:t>
            </w:r>
            <w:r w:rsidRPr="00B31827">
              <w:rPr>
                <w:rFonts w:ascii="Times New Roman" w:eastAsia="標楷體" w:hAnsi="Times New Roman" w:hint="eastAsia"/>
                <w:color w:val="808080"/>
                <w:sz w:val="28"/>
                <w:szCs w:val="28"/>
              </w:rPr>
              <w:t>(</w:t>
            </w:r>
            <w:r w:rsidRPr="00B31827">
              <w:rPr>
                <w:rFonts w:ascii="Times New Roman" w:eastAsia="標楷體" w:hAnsi="Times New Roman" w:hint="eastAsia"/>
                <w:color w:val="808080"/>
                <w:sz w:val="28"/>
                <w:szCs w:val="28"/>
              </w:rPr>
              <w:t>需含</w:t>
            </w:r>
            <w:r w:rsidRPr="00B31827">
              <w:rPr>
                <w:rFonts w:ascii="Times New Roman" w:eastAsia="標楷體" w:hAnsi="Times New Roman" w:hint="eastAsia"/>
                <w:color w:val="808080"/>
                <w:sz w:val="28"/>
                <w:szCs w:val="28"/>
              </w:rPr>
              <w:t>1~2</w:t>
            </w:r>
            <w:r w:rsidRPr="00B31827">
              <w:rPr>
                <w:rFonts w:ascii="Times New Roman" w:eastAsia="標楷體" w:hAnsi="Times New Roman" w:hint="eastAsia"/>
                <w:color w:val="808080"/>
                <w:sz w:val="28"/>
                <w:szCs w:val="28"/>
              </w:rPr>
              <w:t>同質性產品或服務比較說明</w:t>
            </w:r>
            <w:r w:rsidRPr="00B31827">
              <w:rPr>
                <w:rFonts w:ascii="Times New Roman" w:eastAsia="標楷體" w:hAnsi="Times New Roman" w:hint="eastAsia"/>
                <w:color w:val="808080"/>
                <w:sz w:val="28"/>
                <w:szCs w:val="28"/>
              </w:rPr>
              <w:t>)</w:t>
            </w:r>
          </w:p>
          <w:p w:rsidR="00B31827" w:rsidRPr="00B31827" w:rsidRDefault="00B31827" w:rsidP="00B31827">
            <w:pPr>
              <w:pStyle w:val="a4"/>
              <w:rPr>
                <w:rFonts w:ascii="Times New Roman" w:eastAsia="標楷體" w:hAnsi="Times New Roman"/>
                <w:sz w:val="28"/>
              </w:rPr>
            </w:pPr>
          </w:p>
          <w:p w:rsidR="00B31827" w:rsidRPr="00B31827" w:rsidRDefault="00B31827" w:rsidP="00B31827">
            <w:pPr>
              <w:pStyle w:val="a4"/>
              <w:adjustRightInd w:val="0"/>
              <w:spacing w:before="50" w:line="480" w:lineRule="exact"/>
              <w:ind w:leftChars="0" w:left="720"/>
              <w:rPr>
                <w:rFonts w:ascii="Times New Roman" w:eastAsia="標楷體" w:hAnsi="Times New Roman"/>
                <w:sz w:val="28"/>
              </w:rPr>
            </w:pPr>
          </w:p>
          <w:p w:rsidR="006F6E4D" w:rsidRPr="00B31827" w:rsidRDefault="006F6E4D" w:rsidP="00B31827">
            <w:pPr>
              <w:pStyle w:val="a4"/>
              <w:numPr>
                <w:ilvl w:val="0"/>
                <w:numId w:val="3"/>
              </w:numPr>
              <w:adjustRightInd w:val="0"/>
              <w:spacing w:before="50" w:line="480" w:lineRule="exact"/>
              <w:ind w:leftChars="0"/>
              <w:rPr>
                <w:rFonts w:ascii="Times New Roman" w:eastAsia="標楷體" w:hAnsi="Times New Roman"/>
                <w:sz w:val="28"/>
              </w:rPr>
            </w:pPr>
            <w:r w:rsidRPr="00B31827">
              <w:rPr>
                <w:rFonts w:ascii="Times New Roman" w:eastAsia="標楷體" w:hAnsi="Times New Roman" w:hint="eastAsia"/>
                <w:sz w:val="28"/>
              </w:rPr>
              <w:t>使用對象</w:t>
            </w:r>
          </w:p>
          <w:p w:rsidR="00B31827" w:rsidRPr="00B31827" w:rsidRDefault="00B31827" w:rsidP="00B31827">
            <w:pPr>
              <w:pStyle w:val="a4"/>
              <w:adjustRightInd w:val="0"/>
              <w:spacing w:before="50" w:line="480" w:lineRule="exact"/>
              <w:ind w:leftChars="0" w:left="720"/>
              <w:rPr>
                <w:rFonts w:ascii="Times New Roman" w:eastAsia="標楷體" w:hAnsi="Times New Roman"/>
                <w:sz w:val="28"/>
              </w:rPr>
            </w:pPr>
          </w:p>
          <w:bookmarkEnd w:id="5"/>
          <w:bookmarkEnd w:id="6"/>
          <w:p w:rsidR="006F6E4D" w:rsidRDefault="006F6E4D" w:rsidP="00B31827">
            <w:pPr>
              <w:pStyle w:val="a4"/>
              <w:numPr>
                <w:ilvl w:val="0"/>
                <w:numId w:val="3"/>
              </w:numPr>
              <w:adjustRightInd w:val="0"/>
              <w:spacing w:before="50" w:line="480" w:lineRule="exact"/>
              <w:ind w:leftChars="0"/>
              <w:rPr>
                <w:rFonts w:ascii="Times New Roman" w:eastAsia="標楷體" w:hAnsi="Times New Roman"/>
                <w:sz w:val="28"/>
              </w:rPr>
            </w:pPr>
            <w:r w:rsidRPr="00B31827">
              <w:rPr>
                <w:rFonts w:ascii="Times New Roman" w:eastAsia="標楷體" w:hAnsi="Times New Roman"/>
                <w:sz w:val="28"/>
              </w:rPr>
              <w:t>產品或服務特色說明</w:t>
            </w:r>
          </w:p>
          <w:p w:rsidR="00D64378" w:rsidRPr="00D64378" w:rsidRDefault="00D64378" w:rsidP="00D64378">
            <w:pPr>
              <w:pStyle w:val="a4"/>
              <w:rPr>
                <w:rFonts w:ascii="Times New Roman" w:eastAsia="標楷體" w:hAnsi="Times New Roman"/>
                <w:sz w:val="28"/>
              </w:rPr>
            </w:pPr>
          </w:p>
          <w:p w:rsidR="00D64378" w:rsidRDefault="00D64378" w:rsidP="00D64378">
            <w:pPr>
              <w:pStyle w:val="a4"/>
              <w:numPr>
                <w:ilvl w:val="0"/>
                <w:numId w:val="3"/>
              </w:numPr>
              <w:adjustRightInd w:val="0"/>
              <w:spacing w:before="50" w:line="480" w:lineRule="exact"/>
              <w:ind w:leftChars="0"/>
              <w:rPr>
                <w:rFonts w:ascii="Times New Roman" w:eastAsia="標楷體" w:hAnsi="Times New Roman"/>
                <w:sz w:val="28"/>
              </w:rPr>
            </w:pPr>
            <w:r w:rsidRPr="00D64378">
              <w:rPr>
                <w:rFonts w:ascii="Times New Roman" w:eastAsia="標楷體" w:hAnsi="Times New Roman" w:hint="eastAsia"/>
                <w:sz w:val="28"/>
              </w:rPr>
              <w:lastRenderedPageBreak/>
              <w:t>產品或服務功能</w:t>
            </w:r>
            <w:r w:rsidRPr="00D64378">
              <w:rPr>
                <w:rFonts w:ascii="Times New Roman" w:eastAsia="標楷體" w:hAnsi="Times New Roman" w:hint="eastAsia"/>
                <w:sz w:val="28"/>
              </w:rPr>
              <w:t>(</w:t>
            </w:r>
            <w:r w:rsidRPr="00D64378">
              <w:rPr>
                <w:rFonts w:ascii="Times New Roman" w:eastAsia="標楷體" w:hAnsi="Times New Roman" w:hint="eastAsia"/>
                <w:sz w:val="28"/>
              </w:rPr>
              <w:t>請條列之，此項為評選時測試產品或服務功能之依據</w:t>
            </w:r>
            <w:r w:rsidRPr="00D64378">
              <w:rPr>
                <w:rFonts w:ascii="Times New Roman" w:eastAsia="標楷體" w:hAnsi="Times New Roman" w:hint="eastAsia"/>
                <w:sz w:val="28"/>
              </w:rPr>
              <w:t>)</w:t>
            </w:r>
          </w:p>
          <w:p w:rsidR="00D64378" w:rsidRPr="00D64378" w:rsidRDefault="00D64378" w:rsidP="00D64378">
            <w:pPr>
              <w:pStyle w:val="a4"/>
              <w:rPr>
                <w:rFonts w:ascii="Times New Roman" w:eastAsia="標楷體" w:hAnsi="Times New Roman"/>
                <w:sz w:val="28"/>
              </w:rPr>
            </w:pPr>
          </w:p>
          <w:p w:rsidR="00D64378" w:rsidRDefault="00D64378" w:rsidP="00D64378">
            <w:pPr>
              <w:pStyle w:val="a4"/>
              <w:numPr>
                <w:ilvl w:val="0"/>
                <w:numId w:val="3"/>
              </w:numPr>
              <w:adjustRightInd w:val="0"/>
              <w:spacing w:before="50" w:line="480" w:lineRule="exact"/>
              <w:ind w:leftChars="0"/>
              <w:rPr>
                <w:rFonts w:ascii="Times New Roman" w:eastAsia="標楷體" w:hAnsi="Times New Roman"/>
                <w:sz w:val="28"/>
              </w:rPr>
            </w:pPr>
            <w:r w:rsidRPr="00D64378">
              <w:rPr>
                <w:rFonts w:ascii="Times New Roman" w:eastAsia="標楷體" w:hAnsi="Times New Roman" w:hint="eastAsia"/>
                <w:sz w:val="28"/>
              </w:rPr>
              <w:t>未來規劃</w:t>
            </w:r>
            <w:r w:rsidRPr="00D64378">
              <w:rPr>
                <w:rFonts w:ascii="Times New Roman" w:eastAsia="標楷體" w:hAnsi="Times New Roman" w:hint="eastAsia"/>
                <w:sz w:val="28"/>
              </w:rPr>
              <w:t>(</w:t>
            </w:r>
            <w:r w:rsidRPr="00D64378">
              <w:rPr>
                <w:rFonts w:ascii="Times New Roman" w:eastAsia="標楷體" w:hAnsi="Times New Roman" w:hint="eastAsia"/>
                <w:sz w:val="28"/>
              </w:rPr>
              <w:t>如產品或服務功能擴充等</w:t>
            </w:r>
            <w:r w:rsidRPr="00D64378">
              <w:rPr>
                <w:rFonts w:ascii="Times New Roman" w:eastAsia="標楷體" w:hAnsi="Times New Roman" w:hint="eastAsia"/>
                <w:sz w:val="28"/>
              </w:rPr>
              <w:t>)</w:t>
            </w:r>
          </w:p>
          <w:p w:rsidR="00D64378" w:rsidRPr="00D64378" w:rsidRDefault="00D64378" w:rsidP="00D64378">
            <w:pPr>
              <w:pStyle w:val="a4"/>
              <w:rPr>
                <w:rFonts w:ascii="Times New Roman" w:eastAsia="標楷體" w:hAnsi="Times New Roman"/>
                <w:sz w:val="28"/>
              </w:rPr>
            </w:pPr>
          </w:p>
          <w:p w:rsidR="00B31827" w:rsidRPr="00B31827" w:rsidRDefault="00B31827" w:rsidP="006F6E4D">
            <w:pPr>
              <w:adjustRightInd w:val="0"/>
              <w:spacing w:before="50" w:line="480" w:lineRule="exact"/>
              <w:rPr>
                <w:rFonts w:ascii="Times New Roman" w:hAnsi="Times New Roman"/>
                <w:b/>
              </w:rPr>
            </w:pPr>
          </w:p>
        </w:tc>
      </w:tr>
      <w:tr w:rsidR="006F6E4D" w:rsidRPr="005A6E8F" w:rsidTr="00E13322">
        <w:trPr>
          <w:trHeight w:val="920"/>
        </w:trPr>
        <w:tc>
          <w:tcPr>
            <w:tcW w:w="2520" w:type="dxa"/>
            <w:vAlign w:val="center"/>
          </w:tcPr>
          <w:p w:rsidR="006F6E4D" w:rsidRPr="005A6E8F" w:rsidRDefault="006F6E4D" w:rsidP="006F6E4D">
            <w:pPr>
              <w:adjustRightInd w:val="0"/>
              <w:spacing w:before="50" w:line="48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A6E8F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產品或服務</w:t>
            </w:r>
          </w:p>
          <w:p w:rsidR="006F6E4D" w:rsidRPr="005A6E8F" w:rsidRDefault="006F6E4D" w:rsidP="006F6E4D">
            <w:pPr>
              <w:adjustRightInd w:val="0"/>
              <w:spacing w:before="50" w:line="48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雛型設計圖</w:t>
            </w:r>
          </w:p>
        </w:tc>
        <w:tc>
          <w:tcPr>
            <w:tcW w:w="7200" w:type="dxa"/>
            <w:gridSpan w:val="3"/>
            <w:vAlign w:val="center"/>
          </w:tcPr>
          <w:p w:rsidR="006F6E4D" w:rsidRPr="005A6E8F" w:rsidRDefault="006F6E4D" w:rsidP="006F6E4D">
            <w:pPr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設計圖樣</w:t>
            </w: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 xml:space="preserve"> or </w:t>
            </w: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照片共</w:t>
            </w: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3</w:t>
            </w: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張</w:t>
            </w:r>
          </w:p>
          <w:p w:rsidR="006F6E4D" w:rsidRPr="005A6E8F" w:rsidRDefault="006F6E4D" w:rsidP="006F6E4D">
            <w:pPr>
              <w:adjustRightInd w:val="0"/>
              <w:spacing w:before="50" w:line="480" w:lineRule="exact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（請將圖檔貼於此處）</w:t>
            </w:r>
          </w:p>
        </w:tc>
      </w:tr>
      <w:tr w:rsidR="006F6E4D" w:rsidRPr="005A6E8F" w:rsidTr="00E13322">
        <w:trPr>
          <w:trHeight w:val="920"/>
        </w:trPr>
        <w:tc>
          <w:tcPr>
            <w:tcW w:w="9720" w:type="dxa"/>
            <w:gridSpan w:val="4"/>
            <w:tcBorders>
              <w:bottom w:val="single" w:sz="12" w:space="0" w:color="auto"/>
            </w:tcBorders>
            <w:vAlign w:val="center"/>
          </w:tcPr>
          <w:p w:rsidR="006F6E4D" w:rsidRPr="005A6E8F" w:rsidRDefault="006F6E4D" w:rsidP="006F6E4D">
            <w:pPr>
              <w:pStyle w:val="11"/>
              <w:autoSpaceDE w:val="0"/>
              <w:autoSpaceDN w:val="0"/>
              <w:adjustRightInd w:val="0"/>
              <w:spacing w:before="50" w:line="480" w:lineRule="exact"/>
              <w:ind w:leftChars="30" w:left="1226" w:hangingChars="412" w:hanging="1154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A6E8F">
              <w:rPr>
                <w:rFonts w:ascii="Times New Roman" w:eastAsia="標楷體" w:hAnsi="Times New Roman"/>
                <w:kern w:val="0"/>
                <w:sz w:val="28"/>
                <w:szCs w:val="28"/>
              </w:rPr>
              <w:t>文件規格：</w:t>
            </w: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以</w:t>
            </w: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A4</w:t>
            </w: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格式</w:t>
            </w:r>
            <w:r w:rsidRPr="005A6E8F">
              <w:rPr>
                <w:rFonts w:ascii="Times New Roman" w:eastAsia="標楷體" w:hAnsi="Times New Roman"/>
                <w:bCs/>
                <w:sz w:val="28"/>
                <w:szCs w:val="28"/>
              </w:rPr>
              <w:t>，</w:t>
            </w:r>
            <w:r w:rsidRPr="005A6E8F">
              <w:rPr>
                <w:rFonts w:ascii="Times New Roman" w:eastAsia="標楷體" w:hAnsi="Times New Roman"/>
                <w:b/>
                <w:sz w:val="28"/>
                <w:szCs w:val="28"/>
              </w:rPr>
              <w:t>最多</w:t>
            </w:r>
            <w:r w:rsidRPr="005A6E8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不得超過</w:t>
            </w:r>
            <w:r w:rsidRPr="005A6E8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10</w:t>
            </w:r>
            <w:r w:rsidRPr="005A6E8F">
              <w:rPr>
                <w:rFonts w:ascii="Times New Roman" w:eastAsia="標楷體" w:hAnsi="Times New Roman"/>
                <w:b/>
                <w:sz w:val="28"/>
                <w:szCs w:val="28"/>
              </w:rPr>
              <w:t>頁</w:t>
            </w: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，並請另存為</w:t>
            </w: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PDF</w:t>
            </w:r>
            <w:r w:rsidRPr="005A6E8F">
              <w:rPr>
                <w:rFonts w:ascii="Times New Roman" w:eastAsia="標楷體" w:hAnsi="Times New Roman"/>
                <w:sz w:val="28"/>
                <w:szCs w:val="28"/>
              </w:rPr>
              <w:t>檔案上傳繳交</w:t>
            </w:r>
            <w:r w:rsidRPr="005A6E8F">
              <w:rPr>
                <w:rFonts w:ascii="Times New Roman" w:eastAsia="標楷體" w:hAnsi="Times New Roman"/>
                <w:bCs/>
                <w:sz w:val="28"/>
                <w:szCs w:val="28"/>
              </w:rPr>
              <w:t>。</w:t>
            </w:r>
          </w:p>
        </w:tc>
      </w:tr>
    </w:tbl>
    <w:p w:rsidR="008E70B4" w:rsidRPr="00AC6B36" w:rsidRDefault="008E70B4"/>
    <w:sectPr w:rsidR="008E70B4" w:rsidRPr="00AC6B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808" w:rsidRDefault="005E1808" w:rsidP="00CF6575">
      <w:r>
        <w:separator/>
      </w:r>
    </w:p>
  </w:endnote>
  <w:endnote w:type="continuationSeparator" w:id="0">
    <w:p w:rsidR="005E1808" w:rsidRDefault="005E1808" w:rsidP="00CF6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808" w:rsidRDefault="005E1808" w:rsidP="00CF6575">
      <w:r>
        <w:separator/>
      </w:r>
    </w:p>
  </w:footnote>
  <w:footnote w:type="continuationSeparator" w:id="0">
    <w:p w:rsidR="005E1808" w:rsidRDefault="005E1808" w:rsidP="00CF6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001E4"/>
    <w:multiLevelType w:val="multilevel"/>
    <w:tmpl w:val="DCA07384"/>
    <w:lvl w:ilvl="0">
      <w:start w:val="1"/>
      <w:numFmt w:val="ideographLegalTraditional"/>
      <w:pStyle w:val="1"/>
      <w:suff w:val="nothing"/>
      <w:lvlText w:val="%1、"/>
      <w:lvlJc w:val="left"/>
      <w:pPr>
        <w:ind w:left="709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633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-1127" w:hanging="453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4"/>
      <w:suff w:val="nothing"/>
      <w:lvlText w:val="%4."/>
      <w:lvlJc w:val="left"/>
      <w:pPr>
        <w:ind w:left="-805" w:hanging="227"/>
      </w:pPr>
      <w:rPr>
        <w:rFonts w:ascii="Arial" w:eastAsia="標楷體" w:hAnsi="Arial" w:cs="Arial" w:hint="default"/>
        <w:b w:val="0"/>
        <w:sz w:val="28"/>
        <w:szCs w:val="28"/>
        <w:lang w:val="x-none" w:eastAsia="x-none" w:bidi="x-none"/>
      </w:rPr>
    </w:lvl>
    <w:lvl w:ilvl="4">
      <w:start w:val="1"/>
      <w:numFmt w:val="decimal"/>
      <w:pStyle w:val="5"/>
      <w:suff w:val="nothing"/>
      <w:lvlText w:val="(%5)"/>
      <w:lvlJc w:val="left"/>
      <w:pPr>
        <w:ind w:left="-503" w:hanging="340"/>
      </w:pPr>
      <w:rPr>
        <w:rFonts w:ascii="Times New Roman" w:eastAsia="標楷體" w:hAnsi="新細明體" w:hint="default"/>
        <w:b w:val="0"/>
        <w:i w:val="0"/>
        <w:sz w:val="28"/>
        <w:szCs w:val="28"/>
      </w:rPr>
    </w:lvl>
    <w:lvl w:ilvl="5">
      <w:start w:val="1"/>
      <w:numFmt w:val="upperLetter"/>
      <w:pStyle w:val="6"/>
      <w:suff w:val="nothing"/>
      <w:lvlText w:val="%6."/>
      <w:lvlJc w:val="left"/>
      <w:pPr>
        <w:ind w:left="-219" w:hanging="284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6">
      <w:start w:val="1"/>
      <w:numFmt w:val="lowerLetter"/>
      <w:pStyle w:val="7"/>
      <w:suff w:val="nothing"/>
      <w:lvlText w:val="%7."/>
      <w:lvlJc w:val="left"/>
      <w:pPr>
        <w:ind w:left="64" w:hanging="22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-786"/>
        </w:tabs>
        <w:ind w:left="-786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-645"/>
        </w:tabs>
        <w:ind w:left="-645" w:hanging="1559"/>
      </w:pPr>
      <w:rPr>
        <w:rFonts w:hint="eastAsia"/>
      </w:rPr>
    </w:lvl>
  </w:abstractNum>
  <w:abstractNum w:abstractNumId="1">
    <w:nsid w:val="2933423D"/>
    <w:multiLevelType w:val="hybridMultilevel"/>
    <w:tmpl w:val="7BB6728A"/>
    <w:lvl w:ilvl="0" w:tplc="E77E5700">
      <w:start w:val="1"/>
      <w:numFmt w:val="taiwaneseCountingThousand"/>
      <w:lvlText w:val="附件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AC4191"/>
    <w:multiLevelType w:val="hybridMultilevel"/>
    <w:tmpl w:val="DD7C5B32"/>
    <w:lvl w:ilvl="0" w:tplc="02084958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36"/>
    <w:rsid w:val="000654CF"/>
    <w:rsid w:val="00082374"/>
    <w:rsid w:val="000D1C97"/>
    <w:rsid w:val="00114C8A"/>
    <w:rsid w:val="00243615"/>
    <w:rsid w:val="00303B66"/>
    <w:rsid w:val="0034082C"/>
    <w:rsid w:val="00357480"/>
    <w:rsid w:val="00360603"/>
    <w:rsid w:val="00417CED"/>
    <w:rsid w:val="00496628"/>
    <w:rsid w:val="004D09C1"/>
    <w:rsid w:val="005E1808"/>
    <w:rsid w:val="0063072A"/>
    <w:rsid w:val="006F6E4D"/>
    <w:rsid w:val="007379DE"/>
    <w:rsid w:val="00771350"/>
    <w:rsid w:val="007F1260"/>
    <w:rsid w:val="0086131B"/>
    <w:rsid w:val="008E32EB"/>
    <w:rsid w:val="008E70B4"/>
    <w:rsid w:val="00905FB9"/>
    <w:rsid w:val="009B5404"/>
    <w:rsid w:val="00AC6B36"/>
    <w:rsid w:val="00AF2B0B"/>
    <w:rsid w:val="00B31827"/>
    <w:rsid w:val="00C026D8"/>
    <w:rsid w:val="00CA18A8"/>
    <w:rsid w:val="00CF6575"/>
    <w:rsid w:val="00D64378"/>
    <w:rsid w:val="00E13844"/>
    <w:rsid w:val="00E374F1"/>
    <w:rsid w:val="00E675A0"/>
    <w:rsid w:val="00ED30A9"/>
    <w:rsid w:val="00F632E7"/>
    <w:rsid w:val="00FD6B93"/>
    <w:rsid w:val="00F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196686-6CB2-496F-99D3-81E0C389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B36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qFormat/>
    <w:rsid w:val="00AC6B36"/>
    <w:pPr>
      <w:keepNext/>
      <w:pageBreakBefore/>
      <w:numPr>
        <w:numId w:val="1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AC6B36"/>
    <w:pPr>
      <w:keepNext/>
      <w:numPr>
        <w:ilvl w:val="1"/>
        <w:numId w:val="1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AC6B36"/>
    <w:pPr>
      <w:keepNext/>
      <w:numPr>
        <w:ilvl w:val="2"/>
        <w:numId w:val="1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AC6B36"/>
    <w:pPr>
      <w:keepNext/>
      <w:numPr>
        <w:ilvl w:val="3"/>
        <w:numId w:val="1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AC6B36"/>
    <w:pPr>
      <w:keepNext/>
      <w:numPr>
        <w:ilvl w:val="4"/>
        <w:numId w:val="1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AC6B36"/>
    <w:pPr>
      <w:keepNext/>
      <w:numPr>
        <w:ilvl w:val="5"/>
        <w:numId w:val="1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AC6B36"/>
    <w:pPr>
      <w:keepNext/>
      <w:numPr>
        <w:ilvl w:val="6"/>
        <w:numId w:val="1"/>
      </w:numPr>
      <w:spacing w:beforeLines="50" w:before="50" w:afterLines="50" w:after="50" w:line="500" w:lineRule="exact"/>
      <w:outlineLvl w:val="6"/>
    </w:pPr>
    <w:rPr>
      <w:rFonts w:ascii="Times New Roman" w:eastAsia="標楷體" w:hAnsi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AC6B36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AC6B36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AC6B36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AC6B36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AC6B36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AC6B36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AC6B36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1">
    <w:name w:val="清單段落1"/>
    <w:basedOn w:val="a"/>
    <w:rsid w:val="00AC6B36"/>
    <w:pPr>
      <w:ind w:leftChars="200" w:left="480"/>
    </w:pPr>
  </w:style>
  <w:style w:type="character" w:styleId="a3">
    <w:name w:val="Hyperlink"/>
    <w:basedOn w:val="a0"/>
    <w:uiPriority w:val="99"/>
    <w:unhideWhenUsed/>
    <w:rsid w:val="0008237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182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F65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6575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65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6575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ish.fa.gov.tw/efish/statistics/reportmap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mis.afa.gov.tw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aif.org.tw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naif.org.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if.org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許懿萱</dc:creator>
  <cp:lastModifiedBy>stardust</cp:lastModifiedBy>
  <cp:revision>2</cp:revision>
  <dcterms:created xsi:type="dcterms:W3CDTF">2017-03-26T17:49:00Z</dcterms:created>
  <dcterms:modified xsi:type="dcterms:W3CDTF">2017-03-26T17:49:00Z</dcterms:modified>
</cp:coreProperties>
</file>