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05D" w:rsidRPr="00E91097" w:rsidRDefault="00D170AD" w:rsidP="00E91097">
      <w:pPr>
        <w:pStyle w:val="Ttulo2"/>
        <w:numPr>
          <w:ilvl w:val="0"/>
          <w:numId w:val="0"/>
        </w:numPr>
        <w:spacing w:before="0" w:after="0"/>
        <w:jc w:val="center"/>
        <w:rPr>
          <w:i/>
          <w:smallCaps w:val="0"/>
          <w:noProof/>
        </w:rPr>
      </w:pPr>
      <w:bookmarkStart w:id="0" w:name="_GoBack"/>
      <w:bookmarkEnd w:id="0"/>
      <w:r w:rsidRPr="00E91097">
        <w:rPr>
          <w:i/>
          <w:smallCaps w:val="0"/>
          <w:noProof/>
        </w:rPr>
        <w:t xml:space="preserve">LIBRO 1°, TÍTULO </w:t>
      </w:r>
      <w:r w:rsidR="00C61D49" w:rsidRPr="00E91097">
        <w:rPr>
          <w:i/>
          <w:smallCaps w:val="0"/>
          <w:noProof/>
        </w:rPr>
        <w:t>I</w:t>
      </w:r>
      <w:r w:rsidR="00B8273E" w:rsidRPr="00E91097">
        <w:rPr>
          <w:i/>
          <w:smallCaps w:val="0"/>
          <w:noProof/>
        </w:rPr>
        <w:t>I</w:t>
      </w:r>
      <w:r w:rsidR="00E91097" w:rsidRPr="00E91097">
        <w:rPr>
          <w:i/>
          <w:smallCaps w:val="0"/>
          <w:noProof/>
        </w:rPr>
        <w:t>I</w:t>
      </w:r>
      <w:r w:rsidRPr="00E91097">
        <w:rPr>
          <w:i/>
          <w:smallCaps w:val="0"/>
          <w:noProof/>
        </w:rPr>
        <w:t xml:space="preserve">, CAPÍTULO </w:t>
      </w:r>
      <w:r w:rsidR="00C61D49" w:rsidRPr="00E91097">
        <w:rPr>
          <w:i/>
          <w:smallCaps w:val="0"/>
          <w:noProof/>
        </w:rPr>
        <w:t>V</w:t>
      </w:r>
      <w:r w:rsidR="00E91097" w:rsidRPr="00E91097">
        <w:rPr>
          <w:i/>
          <w:smallCaps w:val="0"/>
          <w:noProof/>
        </w:rPr>
        <w:t>III</w:t>
      </w:r>
    </w:p>
    <w:p w:rsidR="00E91097" w:rsidRPr="00E91097" w:rsidRDefault="00E91097" w:rsidP="00E91097"/>
    <w:p w:rsidR="00F54B85" w:rsidRPr="00E91097" w:rsidRDefault="00F54B85" w:rsidP="00E91097">
      <w:pPr>
        <w:pStyle w:val="Ttulo2"/>
        <w:numPr>
          <w:ilvl w:val="0"/>
          <w:numId w:val="0"/>
        </w:numPr>
        <w:spacing w:before="0" w:after="0"/>
        <w:ind w:left="851" w:right="849"/>
        <w:jc w:val="center"/>
        <w:rPr>
          <w:i/>
          <w:noProof/>
        </w:rPr>
      </w:pPr>
      <w:r w:rsidRPr="002D4353">
        <w:rPr>
          <w:noProof/>
        </w:rPr>
        <w:t xml:space="preserve">ANEXO </w:t>
      </w:r>
      <w:r w:rsidR="00E91097" w:rsidRPr="002D4353">
        <w:rPr>
          <w:noProof/>
        </w:rPr>
        <w:t>1</w:t>
      </w:r>
      <w:r w:rsidR="00C30605" w:rsidRPr="002D4353">
        <w:rPr>
          <w:noProof/>
        </w:rPr>
        <w:t>0</w:t>
      </w:r>
      <w:r w:rsidRPr="002D4353">
        <w:rPr>
          <w:noProof/>
        </w:rPr>
        <w:t>:</w:t>
      </w:r>
      <w:r w:rsidRPr="002D4353">
        <w:rPr>
          <w:noProof/>
        </w:rPr>
        <w:tab/>
      </w:r>
      <w:r w:rsidR="00E91097" w:rsidRPr="002D4353">
        <w:rPr>
          <w:i/>
          <w:noProof/>
        </w:rPr>
        <w:t>INFRAESTRUCTURA</w:t>
      </w:r>
      <w:r w:rsidR="00E91097" w:rsidRPr="00E91097">
        <w:rPr>
          <w:i/>
          <w:noProof/>
        </w:rPr>
        <w:t xml:space="preserve"> PARA PERSONAS DISCAPACITADAS</w:t>
      </w:r>
    </w:p>
    <w:p w:rsidR="00E91097" w:rsidRPr="008F0AA9" w:rsidRDefault="00E91097" w:rsidP="00E91097">
      <w:pPr>
        <w:pStyle w:val="Artculo"/>
        <w:numPr>
          <w:ilvl w:val="0"/>
          <w:numId w:val="0"/>
        </w:numPr>
        <w:ind w:right="-1"/>
        <w:rPr>
          <w:b/>
          <w:szCs w:val="22"/>
          <w:lang w:val="es-BO"/>
        </w:rPr>
      </w:pPr>
      <w:r w:rsidRPr="008F0AA9">
        <w:rPr>
          <w:b/>
          <w:szCs w:val="22"/>
          <w:lang w:val="es-BO"/>
        </w:rPr>
        <w:t>GRADAS:</w:t>
      </w:r>
    </w:p>
    <w:p w:rsidR="00E91097" w:rsidRPr="008F0AA9" w:rsidRDefault="00E91097" w:rsidP="00E91097">
      <w:pPr>
        <w:pStyle w:val="Artculo"/>
        <w:numPr>
          <w:ilvl w:val="0"/>
          <w:numId w:val="0"/>
        </w:numPr>
        <w:rPr>
          <w:szCs w:val="22"/>
          <w:lang w:val="es-BO"/>
        </w:rPr>
      </w:pPr>
      <w:r w:rsidRPr="008F0AA9">
        <w:rPr>
          <w:szCs w:val="22"/>
          <w:lang w:val="es-BO"/>
        </w:rPr>
        <w:t>Los siguientes son parámetros que ayudan a las personas con discapacidad visual, con baja visión o con discapacidad física.</w:t>
      </w:r>
    </w:p>
    <w:p w:rsidR="00E91097" w:rsidRPr="008F0AA9" w:rsidRDefault="00E91097" w:rsidP="00E91097">
      <w:pPr>
        <w:pStyle w:val="Artculo"/>
        <w:numPr>
          <w:ilvl w:val="0"/>
          <w:numId w:val="0"/>
        </w:numPr>
        <w:ind w:left="720" w:right="-1"/>
        <w:rPr>
          <w:b/>
          <w:szCs w:val="22"/>
          <w:lang w:val="es-BO"/>
        </w:rPr>
      </w:pPr>
      <w:r w:rsidRPr="008F0AA9">
        <w:rPr>
          <w:b/>
          <w:szCs w:val="22"/>
          <w:lang w:val="es-BO"/>
        </w:rPr>
        <w:t>MATERIAL</w:t>
      </w:r>
    </w:p>
    <w:p w:rsidR="00E91097" w:rsidRPr="008F0AA9" w:rsidRDefault="00E91097" w:rsidP="00E91097">
      <w:pPr>
        <w:pStyle w:val="Artculo"/>
        <w:numPr>
          <w:ilvl w:val="0"/>
          <w:numId w:val="26"/>
        </w:numPr>
        <w:ind w:right="-1"/>
        <w:rPr>
          <w:szCs w:val="22"/>
          <w:lang w:val="es-BO"/>
        </w:rPr>
      </w:pPr>
      <w:r w:rsidRPr="008F0AA9">
        <w:rPr>
          <w:szCs w:val="22"/>
          <w:lang w:val="es-BO"/>
        </w:rPr>
        <w:t>El pavimento o cualquier otro material empleado, debe ser antideslizante tanto en seco como en mojado</w:t>
      </w:r>
    </w:p>
    <w:p w:rsidR="00E91097" w:rsidRPr="008F0AA9" w:rsidRDefault="00E91097" w:rsidP="00E91097">
      <w:pPr>
        <w:pStyle w:val="Artculo"/>
        <w:numPr>
          <w:ilvl w:val="0"/>
          <w:numId w:val="26"/>
        </w:numPr>
        <w:tabs>
          <w:tab w:val="left" w:pos="3969"/>
        </w:tabs>
        <w:ind w:right="-1"/>
        <w:rPr>
          <w:szCs w:val="22"/>
          <w:lang w:val="es-BO"/>
        </w:rPr>
      </w:pPr>
      <w:r w:rsidRPr="008F0AA9">
        <w:rPr>
          <w:szCs w:val="22"/>
          <w:lang w:val="es-BO"/>
        </w:rPr>
        <w:t>Dimensión de las gradas:</w:t>
      </w:r>
      <w:r w:rsidRPr="008F0AA9">
        <w:rPr>
          <w:szCs w:val="22"/>
          <w:lang w:val="es-BO"/>
        </w:rPr>
        <w:tab/>
        <w:t xml:space="preserve">120 (ancho) x 30 </w:t>
      </w:r>
      <w:proofErr w:type="spellStart"/>
      <w:r w:rsidRPr="008F0AA9">
        <w:rPr>
          <w:szCs w:val="22"/>
          <w:lang w:val="es-BO"/>
        </w:rPr>
        <w:t>cms</w:t>
      </w:r>
      <w:proofErr w:type="spellEnd"/>
      <w:r w:rsidRPr="008F0AA9">
        <w:rPr>
          <w:szCs w:val="22"/>
          <w:lang w:val="es-BO"/>
        </w:rPr>
        <w:t>. (huella) como mínimo</w:t>
      </w:r>
    </w:p>
    <w:p w:rsidR="00E91097" w:rsidRPr="008F0AA9" w:rsidRDefault="00E91097" w:rsidP="00E91097">
      <w:pPr>
        <w:pStyle w:val="Artculo"/>
        <w:numPr>
          <w:ilvl w:val="0"/>
          <w:numId w:val="26"/>
        </w:numPr>
        <w:ind w:right="-1"/>
        <w:rPr>
          <w:szCs w:val="22"/>
          <w:lang w:val="es-BO"/>
        </w:rPr>
      </w:pPr>
      <w:r w:rsidRPr="008F0AA9">
        <w:rPr>
          <w:szCs w:val="22"/>
          <w:lang w:val="es-BO"/>
        </w:rPr>
        <w:t>Es recomendable que la textura de la franja sea de color diferente, para avisar su presencia a las personas con discapacidad visual; esta textura debe ser de preferencia, en bajo relieve</w:t>
      </w:r>
    </w:p>
    <w:p w:rsidR="00E91097" w:rsidRPr="008F0AA9" w:rsidRDefault="00E91097" w:rsidP="00E91097">
      <w:pPr>
        <w:pStyle w:val="Artculo"/>
        <w:numPr>
          <w:ilvl w:val="0"/>
          <w:numId w:val="26"/>
        </w:numPr>
        <w:tabs>
          <w:tab w:val="left" w:pos="3969"/>
        </w:tabs>
        <w:ind w:right="-1"/>
        <w:rPr>
          <w:szCs w:val="22"/>
          <w:lang w:val="es-BO"/>
        </w:rPr>
      </w:pPr>
      <w:r w:rsidRPr="008F0AA9">
        <w:rPr>
          <w:szCs w:val="22"/>
          <w:lang w:val="es-BO"/>
        </w:rPr>
        <w:t>Dimensión de las franjas:</w:t>
      </w:r>
      <w:r w:rsidRPr="008F0AA9">
        <w:rPr>
          <w:szCs w:val="22"/>
          <w:lang w:val="es-BO"/>
        </w:rPr>
        <w:tab/>
        <w:t xml:space="preserve">80 </w:t>
      </w:r>
      <w:proofErr w:type="spellStart"/>
      <w:r w:rsidRPr="008F0AA9">
        <w:rPr>
          <w:szCs w:val="22"/>
          <w:lang w:val="es-BO"/>
        </w:rPr>
        <w:t>cms</w:t>
      </w:r>
      <w:proofErr w:type="spellEnd"/>
      <w:r w:rsidRPr="008F0AA9">
        <w:rPr>
          <w:szCs w:val="22"/>
          <w:lang w:val="es-BO"/>
        </w:rPr>
        <w:t>. mínimo</w:t>
      </w:r>
    </w:p>
    <w:p w:rsidR="00E91097" w:rsidRDefault="00E91097" w:rsidP="00E91097">
      <w:pPr>
        <w:pStyle w:val="Artculo"/>
        <w:numPr>
          <w:ilvl w:val="0"/>
          <w:numId w:val="0"/>
        </w:numPr>
        <w:rPr>
          <w:szCs w:val="22"/>
          <w:lang w:val="es-BO"/>
        </w:rPr>
      </w:pPr>
      <w:r>
        <w:rPr>
          <w:noProof/>
          <w:szCs w:val="22"/>
          <w:lang w:val="es-ES" w:eastAsia="es-ES"/>
        </w:rPr>
        <w:drawing>
          <wp:anchor distT="0" distB="0" distL="114300" distR="114300" simplePos="0" relativeHeight="251659264" behindDoc="1" locked="0" layoutInCell="1" allowOverlap="1">
            <wp:simplePos x="0" y="0"/>
            <wp:positionH relativeFrom="column">
              <wp:align>right</wp:align>
            </wp:positionH>
            <wp:positionV relativeFrom="paragraph">
              <wp:posOffset>85725</wp:posOffset>
            </wp:positionV>
            <wp:extent cx="4222750" cy="1680845"/>
            <wp:effectExtent l="0" t="0" r="63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papeles18.jpg"/>
                    <pic:cNvPicPr/>
                  </pic:nvPicPr>
                  <pic:blipFill>
                    <a:blip r:embed="rId9">
                      <a:extLst>
                        <a:ext uri="{28A0092B-C50C-407E-A947-70E740481C1C}">
                          <a14:useLocalDpi xmlns:a14="http://schemas.microsoft.com/office/drawing/2010/main" val="0"/>
                        </a:ext>
                      </a:extLst>
                    </a:blip>
                    <a:stretch>
                      <a:fillRect/>
                    </a:stretch>
                  </pic:blipFill>
                  <pic:spPr>
                    <a:xfrm>
                      <a:off x="0" y="0"/>
                      <a:ext cx="4222800" cy="1681200"/>
                    </a:xfrm>
                    <a:prstGeom prst="rect">
                      <a:avLst/>
                    </a:prstGeom>
                  </pic:spPr>
                </pic:pic>
              </a:graphicData>
            </a:graphic>
          </wp:anchor>
        </w:drawing>
      </w: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Pr="008F0AA9" w:rsidRDefault="00E91097" w:rsidP="00E91097">
      <w:pPr>
        <w:pStyle w:val="Artculo"/>
        <w:numPr>
          <w:ilvl w:val="0"/>
          <w:numId w:val="0"/>
        </w:numPr>
        <w:ind w:right="-1"/>
        <w:rPr>
          <w:b/>
          <w:szCs w:val="22"/>
          <w:lang w:val="es-BO"/>
        </w:rPr>
      </w:pPr>
      <w:r w:rsidRPr="008F0AA9">
        <w:rPr>
          <w:b/>
          <w:szCs w:val="22"/>
          <w:lang w:val="es-BO"/>
        </w:rPr>
        <w:t>PASAMANOS:</w:t>
      </w:r>
    </w:p>
    <w:p w:rsidR="00E91097" w:rsidRPr="008F0AA9" w:rsidRDefault="00E91097" w:rsidP="00E91097">
      <w:pPr>
        <w:pStyle w:val="Artculo"/>
        <w:numPr>
          <w:ilvl w:val="0"/>
          <w:numId w:val="0"/>
        </w:numPr>
        <w:rPr>
          <w:szCs w:val="22"/>
          <w:lang w:val="es-BO"/>
        </w:rPr>
      </w:pPr>
      <w:r w:rsidRPr="008F0AA9">
        <w:rPr>
          <w:szCs w:val="22"/>
          <w:lang w:val="es-BO"/>
        </w:rPr>
        <w:t>Estas características se basan en la concepción de Diseño Universal.</w:t>
      </w:r>
    </w:p>
    <w:p w:rsidR="00E91097" w:rsidRPr="008F0AA9" w:rsidRDefault="00E91097" w:rsidP="00E91097">
      <w:pPr>
        <w:pStyle w:val="Artculo"/>
        <w:numPr>
          <w:ilvl w:val="0"/>
          <w:numId w:val="0"/>
        </w:numPr>
        <w:ind w:left="720" w:right="-1"/>
        <w:rPr>
          <w:b/>
          <w:szCs w:val="22"/>
          <w:lang w:val="es-BO"/>
        </w:rPr>
      </w:pPr>
      <w:r w:rsidRPr="008F0AA9">
        <w:rPr>
          <w:b/>
          <w:szCs w:val="22"/>
          <w:lang w:val="es-BO"/>
        </w:rPr>
        <w:t>MATERIAL</w:t>
      </w:r>
    </w:p>
    <w:p w:rsidR="00E91097" w:rsidRPr="008F0AA9" w:rsidRDefault="00E91097" w:rsidP="00E91097">
      <w:pPr>
        <w:pStyle w:val="Artculo"/>
        <w:numPr>
          <w:ilvl w:val="0"/>
          <w:numId w:val="26"/>
        </w:numPr>
        <w:ind w:right="-1"/>
        <w:rPr>
          <w:szCs w:val="22"/>
          <w:lang w:val="es-BO"/>
        </w:rPr>
      </w:pPr>
      <w:r w:rsidRPr="008F0AA9">
        <w:rPr>
          <w:szCs w:val="22"/>
          <w:lang w:val="es-BO"/>
        </w:rPr>
        <w:t>Los pasamanos deben ser de sección circular y de anclaje firme, continuos en todo su recorrido inclusive en los descansos (para gradas y rampas)</w:t>
      </w:r>
    </w:p>
    <w:p w:rsidR="00E91097" w:rsidRPr="008F0AA9" w:rsidRDefault="00E91097" w:rsidP="00E91097">
      <w:pPr>
        <w:pStyle w:val="Artculo"/>
        <w:numPr>
          <w:ilvl w:val="0"/>
          <w:numId w:val="26"/>
        </w:numPr>
        <w:ind w:right="-1"/>
        <w:rPr>
          <w:szCs w:val="22"/>
          <w:lang w:val="es-BO"/>
        </w:rPr>
      </w:pPr>
      <w:r w:rsidRPr="008F0AA9">
        <w:rPr>
          <w:noProof/>
          <w:szCs w:val="22"/>
          <w:lang w:val="es-ES" w:eastAsia="es-ES"/>
        </w:rPr>
        <w:drawing>
          <wp:anchor distT="0" distB="0" distL="114300" distR="114300" simplePos="0" relativeHeight="251661312" behindDoc="1" locked="0" layoutInCell="1" allowOverlap="1">
            <wp:simplePos x="0" y="0"/>
            <wp:positionH relativeFrom="column">
              <wp:posOffset>1383030</wp:posOffset>
            </wp:positionH>
            <wp:positionV relativeFrom="paragraph">
              <wp:posOffset>212090</wp:posOffset>
            </wp:positionV>
            <wp:extent cx="3819525" cy="1504950"/>
            <wp:effectExtent l="0" t="0" r="0" b="0"/>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papeles03.jpg"/>
                    <pic:cNvPicPr/>
                  </pic:nvPicPr>
                  <pic:blipFill>
                    <a:blip r:embed="rId10">
                      <a:extLst>
                        <a:ext uri="{28A0092B-C50C-407E-A947-70E740481C1C}">
                          <a14:useLocalDpi xmlns:a14="http://schemas.microsoft.com/office/drawing/2010/main" val="0"/>
                        </a:ext>
                      </a:extLst>
                    </a:blip>
                    <a:stretch>
                      <a:fillRect/>
                    </a:stretch>
                  </pic:blipFill>
                  <pic:spPr>
                    <a:xfrm>
                      <a:off x="0" y="0"/>
                      <a:ext cx="3819525" cy="1504950"/>
                    </a:xfrm>
                    <a:prstGeom prst="rect">
                      <a:avLst/>
                    </a:prstGeom>
                  </pic:spPr>
                </pic:pic>
              </a:graphicData>
            </a:graphic>
          </wp:anchor>
        </w:drawing>
      </w:r>
      <w:r w:rsidRPr="008F0AA9">
        <w:rPr>
          <w:szCs w:val="22"/>
          <w:lang w:val="es-BO"/>
        </w:rPr>
        <w:t>Dimensión:</w:t>
      </w:r>
      <w:r w:rsidRPr="008F0AA9">
        <w:rPr>
          <w:szCs w:val="22"/>
          <w:lang w:val="es-BO"/>
        </w:rPr>
        <w:tab/>
        <w:t xml:space="preserve">95-105 (alto) x </w:t>
      </w:r>
      <w:r>
        <w:rPr>
          <w:szCs w:val="22"/>
          <w:lang w:val="es-BO"/>
        </w:rPr>
        <w:t>70-75 (cm).</w:t>
      </w: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E91097" w:rsidRDefault="00E91097" w:rsidP="00E91097">
      <w:pPr>
        <w:pStyle w:val="Artculo"/>
        <w:numPr>
          <w:ilvl w:val="0"/>
          <w:numId w:val="0"/>
        </w:numPr>
        <w:rPr>
          <w:szCs w:val="22"/>
          <w:lang w:val="es-BO"/>
        </w:rPr>
      </w:pPr>
    </w:p>
    <w:p w:rsidR="00522A57" w:rsidRPr="008B3F50" w:rsidRDefault="00522A57" w:rsidP="00522A57">
      <w:pPr>
        <w:rPr>
          <w:noProof/>
        </w:rPr>
      </w:pPr>
    </w:p>
    <w:p w:rsidR="00E91097" w:rsidRPr="00DB39DF" w:rsidRDefault="00E91097" w:rsidP="00E91097">
      <w:pPr>
        <w:pStyle w:val="Artculo"/>
        <w:numPr>
          <w:ilvl w:val="0"/>
          <w:numId w:val="0"/>
        </w:numPr>
        <w:ind w:right="-1"/>
        <w:rPr>
          <w:b/>
          <w:szCs w:val="22"/>
          <w:lang w:val="es-BO"/>
        </w:rPr>
      </w:pPr>
      <w:r w:rsidRPr="00DB39DF">
        <w:rPr>
          <w:b/>
          <w:szCs w:val="22"/>
          <w:lang w:val="es-BO"/>
        </w:rPr>
        <w:t xml:space="preserve">PUERTAS </w:t>
      </w:r>
      <w:r>
        <w:rPr>
          <w:b/>
          <w:szCs w:val="22"/>
          <w:lang w:val="es-BO"/>
        </w:rPr>
        <w:t>DE ACCESO PARA SILLAS DE RUEDAS</w:t>
      </w:r>
      <w:r w:rsidRPr="00DB39DF">
        <w:rPr>
          <w:b/>
          <w:szCs w:val="22"/>
          <w:lang w:val="es-BO"/>
        </w:rPr>
        <w:t>:</w:t>
      </w:r>
    </w:p>
    <w:p w:rsidR="00E91097" w:rsidRDefault="00E91097" w:rsidP="00E91097">
      <w:pPr>
        <w:pStyle w:val="Artculo"/>
        <w:numPr>
          <w:ilvl w:val="0"/>
          <w:numId w:val="0"/>
        </w:numPr>
        <w:ind w:right="-1"/>
        <w:rPr>
          <w:szCs w:val="22"/>
          <w:lang w:val="es-BO"/>
        </w:rPr>
      </w:pPr>
      <w:r>
        <w:rPr>
          <w:szCs w:val="22"/>
          <w:lang w:val="es-BO"/>
        </w:rPr>
        <w:t>Las puertas en las instalaciones de las entidades supervisadas deberán tener un ancho mínimo de 120 cm y de 80 cm para las interiores, no deben ser pesadas, preferentemente se deben abatir hacia fuera.</w:t>
      </w:r>
    </w:p>
    <w:p w:rsidR="00E91097" w:rsidRDefault="00E91097" w:rsidP="00E91097">
      <w:pPr>
        <w:pStyle w:val="Artculo"/>
        <w:numPr>
          <w:ilvl w:val="0"/>
          <w:numId w:val="0"/>
        </w:numPr>
        <w:ind w:right="-1"/>
        <w:rPr>
          <w:szCs w:val="22"/>
          <w:lang w:val="es-BO"/>
        </w:rPr>
      </w:pPr>
      <w:r w:rsidRPr="00DB39DF">
        <w:rPr>
          <w:szCs w:val="22"/>
          <w:lang w:val="es-BO"/>
        </w:rPr>
        <w:t>Para la maniobrabilidad de los usuarios o clientes en sillas de ruedas, debe dejarse un espacio libre lateral cerca de la apertura de la puerta entre 45 cm</w:t>
      </w:r>
      <w:r>
        <w:rPr>
          <w:szCs w:val="22"/>
          <w:lang w:val="es-BO"/>
        </w:rPr>
        <w:t>.</w:t>
      </w:r>
      <w:r w:rsidRPr="00DB39DF">
        <w:rPr>
          <w:szCs w:val="22"/>
          <w:lang w:val="es-BO"/>
        </w:rPr>
        <w:t xml:space="preserve"> a 55cm</w:t>
      </w:r>
      <w:r>
        <w:rPr>
          <w:szCs w:val="22"/>
          <w:lang w:val="es-BO"/>
        </w:rPr>
        <w:t>., la profundidad del espacio libre debe ser de 120 cm. Adicional al barrido de la puerta.</w:t>
      </w:r>
    </w:p>
    <w:p w:rsidR="00E91097" w:rsidRDefault="00E91097" w:rsidP="00E91097">
      <w:pPr>
        <w:pStyle w:val="Artculo"/>
        <w:numPr>
          <w:ilvl w:val="0"/>
          <w:numId w:val="0"/>
        </w:numPr>
        <w:ind w:right="-1"/>
        <w:rPr>
          <w:szCs w:val="22"/>
          <w:lang w:val="es-BO"/>
        </w:rPr>
      </w:pPr>
      <w:r>
        <w:rPr>
          <w:szCs w:val="22"/>
          <w:lang w:val="es-BO"/>
        </w:rPr>
        <w:t xml:space="preserve">                                             </w:t>
      </w:r>
      <w:r>
        <w:rPr>
          <w:rFonts w:ascii="Arial" w:hAnsi="Arial" w:cs="Arial"/>
          <w:noProof/>
          <w:sz w:val="20"/>
          <w:lang w:val="es-ES" w:eastAsia="es-ES"/>
        </w:rPr>
        <w:drawing>
          <wp:inline distT="0" distB="0" distL="0" distR="0">
            <wp:extent cx="4086225" cy="3038475"/>
            <wp:effectExtent l="0" t="0" r="0" b="0"/>
            <wp:docPr id="6" name="Imagen 6" descr="http://www.planreforma.com/blog/wp-content/uploads/2012/05/Giro-puertas-silla-de-rue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lanreforma.com/blog/wp-content/uploads/2012/05/Giro-puertas-silla-de-rued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3038475"/>
                    </a:xfrm>
                    <a:prstGeom prst="rect">
                      <a:avLst/>
                    </a:prstGeom>
                    <a:noFill/>
                    <a:ln>
                      <a:noFill/>
                    </a:ln>
                  </pic:spPr>
                </pic:pic>
              </a:graphicData>
            </a:graphic>
          </wp:inline>
        </w:drawing>
      </w:r>
    </w:p>
    <w:p w:rsidR="00E91097" w:rsidRDefault="00E91097" w:rsidP="00E91097">
      <w:pPr>
        <w:pStyle w:val="Artculo"/>
        <w:numPr>
          <w:ilvl w:val="0"/>
          <w:numId w:val="0"/>
        </w:numPr>
        <w:ind w:right="-1"/>
        <w:rPr>
          <w:rFonts w:ascii="Georgia" w:hAnsi="Georgia" w:cs="Arial"/>
          <w:sz w:val="20"/>
          <w:szCs w:val="22"/>
          <w:lang w:val="es-BO"/>
        </w:rPr>
      </w:pPr>
      <w:r>
        <w:rPr>
          <w:rFonts w:ascii="Arial" w:hAnsi="Arial" w:cs="Arial"/>
          <w:noProof/>
          <w:color w:val="1122CC"/>
          <w:lang w:val="es-BO" w:eastAsia="es-BO"/>
        </w:rPr>
        <w:t xml:space="preserve">                   </w:t>
      </w:r>
    </w:p>
    <w:p w:rsidR="00E91097" w:rsidRDefault="00E91097" w:rsidP="00E91097">
      <w:pPr>
        <w:pStyle w:val="Artculo"/>
        <w:numPr>
          <w:ilvl w:val="0"/>
          <w:numId w:val="0"/>
        </w:numPr>
        <w:ind w:right="-1"/>
        <w:rPr>
          <w:szCs w:val="22"/>
          <w:lang w:val="es-BO"/>
        </w:rPr>
      </w:pPr>
      <w:r w:rsidRPr="0019267C">
        <w:rPr>
          <w:szCs w:val="22"/>
          <w:lang w:val="es-BO"/>
        </w:rPr>
        <w:t>Los jaladores o tiradores deben</w:t>
      </w:r>
      <w:r>
        <w:rPr>
          <w:szCs w:val="22"/>
          <w:lang w:val="es-BO"/>
        </w:rPr>
        <w:t xml:space="preserve"> ser accesibles a 80 cm de altura y sus cerraduras entre 80 cm y 120 cm del nivel del piso. Debe existir un zócalo de protección de 30 cm de alto en todo el ancho de la puerta en las dos caras, para disminuir los efectos de choques del reposapiés de la silla de ruedas.</w:t>
      </w:r>
    </w:p>
    <w:p w:rsidR="00E91097" w:rsidRDefault="00E91097" w:rsidP="00E91097">
      <w:pPr>
        <w:pStyle w:val="Artculo"/>
        <w:numPr>
          <w:ilvl w:val="0"/>
          <w:numId w:val="0"/>
        </w:numPr>
        <w:ind w:right="-1"/>
        <w:rPr>
          <w:szCs w:val="22"/>
          <w:lang w:val="es-BO"/>
        </w:rPr>
      </w:pPr>
      <w:proofErr w:type="gramStart"/>
      <w:r>
        <w:rPr>
          <w:szCs w:val="22"/>
          <w:lang w:val="es-BO"/>
        </w:rPr>
        <w:t>Son</w:t>
      </w:r>
      <w:proofErr w:type="gramEnd"/>
      <w:r>
        <w:rPr>
          <w:szCs w:val="22"/>
          <w:lang w:val="es-BO"/>
        </w:rPr>
        <w:t xml:space="preserve"> aconsejables la instalación de puertas correderas de apertura automática, dotadas de un sensor de movimiento o dispositivo similar.  Deben situarse a más de 150 cm del comienzo de escaleras, bordillos o rampas.</w:t>
      </w:r>
    </w:p>
    <w:p w:rsidR="00E91097" w:rsidRPr="00DB39DF" w:rsidRDefault="00E91097" w:rsidP="00E91097">
      <w:pPr>
        <w:pStyle w:val="Artculo"/>
        <w:numPr>
          <w:ilvl w:val="0"/>
          <w:numId w:val="0"/>
        </w:numPr>
        <w:ind w:right="-1"/>
        <w:rPr>
          <w:b/>
          <w:szCs w:val="22"/>
          <w:lang w:val="es-BO"/>
        </w:rPr>
      </w:pPr>
      <w:r>
        <w:rPr>
          <w:b/>
          <w:szCs w:val="22"/>
          <w:lang w:val="es-BO"/>
        </w:rPr>
        <w:t>RAMPAS</w:t>
      </w:r>
      <w:r w:rsidRPr="00DB39DF">
        <w:rPr>
          <w:b/>
          <w:szCs w:val="22"/>
          <w:lang w:val="es-BO"/>
        </w:rPr>
        <w:t>:</w:t>
      </w:r>
    </w:p>
    <w:p w:rsidR="00E91097" w:rsidRDefault="00E91097" w:rsidP="00E91097">
      <w:pPr>
        <w:pStyle w:val="Artculo"/>
        <w:numPr>
          <w:ilvl w:val="0"/>
          <w:numId w:val="0"/>
        </w:numPr>
        <w:ind w:right="-1"/>
        <w:rPr>
          <w:szCs w:val="22"/>
          <w:lang w:val="es-BO"/>
        </w:rPr>
      </w:pPr>
      <w:r>
        <w:rPr>
          <w:szCs w:val="22"/>
          <w:lang w:val="es-BO"/>
        </w:rPr>
        <w:t>Deberán ser de fácil acceso en especial para clientes y/o usuarios en silla de ruedas.</w:t>
      </w:r>
    </w:p>
    <w:p w:rsidR="00E91097" w:rsidRDefault="00E91097" w:rsidP="00E91097">
      <w:pPr>
        <w:pStyle w:val="Artculo"/>
        <w:numPr>
          <w:ilvl w:val="0"/>
          <w:numId w:val="0"/>
        </w:numPr>
        <w:ind w:right="-1"/>
        <w:rPr>
          <w:szCs w:val="22"/>
          <w:lang w:val="es-BO"/>
        </w:rPr>
      </w:pPr>
      <w:r>
        <w:rPr>
          <w:szCs w:val="22"/>
          <w:lang w:val="es-BO"/>
        </w:rPr>
        <w:t>En rampas se establecen los siguientes rangos en pendientes longitudinales, en función a su extensión, medidos  en su proyección horizontal:</w:t>
      </w:r>
    </w:p>
    <w:p w:rsidR="00E91097" w:rsidRDefault="00E91097" w:rsidP="00E91097">
      <w:pPr>
        <w:pStyle w:val="Artculo"/>
        <w:numPr>
          <w:ilvl w:val="0"/>
          <w:numId w:val="27"/>
        </w:numPr>
        <w:ind w:right="-1"/>
        <w:rPr>
          <w:szCs w:val="22"/>
          <w:lang w:val="es-BO"/>
        </w:rPr>
      </w:pPr>
      <w:r>
        <w:rPr>
          <w:szCs w:val="22"/>
          <w:lang w:val="es-BO"/>
        </w:rPr>
        <w:t>Hasta 15 metros: 6% a 8%</w:t>
      </w:r>
    </w:p>
    <w:p w:rsidR="00E91097" w:rsidRDefault="00E91097" w:rsidP="00E91097">
      <w:pPr>
        <w:pStyle w:val="Artculo"/>
        <w:numPr>
          <w:ilvl w:val="0"/>
          <w:numId w:val="27"/>
        </w:numPr>
        <w:ind w:right="-1"/>
        <w:rPr>
          <w:szCs w:val="22"/>
          <w:lang w:val="es-BO"/>
        </w:rPr>
      </w:pPr>
      <w:r>
        <w:rPr>
          <w:szCs w:val="22"/>
          <w:lang w:val="es-BO"/>
        </w:rPr>
        <w:t>Hasta 10 metros: 8% a 10%</w:t>
      </w:r>
    </w:p>
    <w:p w:rsidR="00E91097" w:rsidRDefault="00E91097" w:rsidP="00E91097">
      <w:pPr>
        <w:pStyle w:val="Artculo"/>
        <w:numPr>
          <w:ilvl w:val="0"/>
          <w:numId w:val="27"/>
        </w:numPr>
        <w:ind w:right="-1"/>
        <w:rPr>
          <w:szCs w:val="22"/>
          <w:lang w:val="es-BO"/>
        </w:rPr>
      </w:pPr>
      <w:r>
        <w:rPr>
          <w:szCs w:val="22"/>
          <w:lang w:val="es-BO"/>
        </w:rPr>
        <w:lastRenderedPageBreak/>
        <w:t>Hasta 3 metros: 10% a 12%</w:t>
      </w:r>
    </w:p>
    <w:p w:rsidR="00E91097" w:rsidRDefault="00E91097" w:rsidP="00E91097">
      <w:pPr>
        <w:pStyle w:val="Artculo"/>
        <w:numPr>
          <w:ilvl w:val="0"/>
          <w:numId w:val="27"/>
        </w:numPr>
        <w:ind w:right="-1"/>
        <w:rPr>
          <w:szCs w:val="22"/>
          <w:lang w:val="es-BO"/>
        </w:rPr>
      </w:pPr>
      <w:r>
        <w:rPr>
          <w:szCs w:val="22"/>
          <w:lang w:val="es-BO"/>
        </w:rPr>
        <w:t>La pendiente transversal máxima será del 2% debiendo llevar pasamanos de 3.8 cm de diámetro a ambos lados de la rampa a una altura de 70 a 90 cm, la forma de fijación de la misma no podrá interferir con el deslizamiento de la mano y su anclaje será firme.</w:t>
      </w:r>
    </w:p>
    <w:p w:rsidR="00E91097" w:rsidRDefault="00E91097" w:rsidP="00E91097">
      <w:pPr>
        <w:pStyle w:val="Artculo"/>
        <w:numPr>
          <w:ilvl w:val="0"/>
          <w:numId w:val="27"/>
        </w:numPr>
        <w:ind w:right="-1"/>
        <w:rPr>
          <w:szCs w:val="22"/>
          <w:lang w:val="es-BO"/>
        </w:rPr>
      </w:pPr>
      <w:r>
        <w:rPr>
          <w:szCs w:val="22"/>
          <w:lang w:val="es-BO"/>
        </w:rPr>
        <w:t>Los descansos se colocarán entre tramos de rampa y frente a cualquier tipo de acceso, deben tener una dimensión mínima de 120 x 120 cm.</w:t>
      </w:r>
    </w:p>
    <w:p w:rsidR="00E91097" w:rsidRDefault="00E91097" w:rsidP="00E91097">
      <w:pPr>
        <w:pStyle w:val="Artculo"/>
        <w:numPr>
          <w:ilvl w:val="0"/>
          <w:numId w:val="27"/>
        </w:numPr>
        <w:ind w:right="-1"/>
        <w:rPr>
          <w:szCs w:val="22"/>
          <w:lang w:val="es-BO"/>
        </w:rPr>
      </w:pPr>
      <w:r>
        <w:rPr>
          <w:szCs w:val="22"/>
          <w:lang w:val="es-BO"/>
        </w:rPr>
        <w:t>La señalización se hará con un pavimento de textura diferente al comienzo y al final, para que la persona ciega tenga conocimiento de su existencia al circular por ese tramo de la acera.</w:t>
      </w:r>
    </w:p>
    <w:p w:rsidR="00E91097" w:rsidRDefault="00E91097" w:rsidP="00E91097">
      <w:pPr>
        <w:pStyle w:val="Artculo"/>
        <w:numPr>
          <w:ilvl w:val="0"/>
          <w:numId w:val="27"/>
        </w:numPr>
        <w:ind w:right="-1"/>
        <w:rPr>
          <w:szCs w:val="22"/>
          <w:lang w:val="es-BO"/>
        </w:rPr>
      </w:pPr>
      <w:r w:rsidRPr="00891B79">
        <w:rPr>
          <w:szCs w:val="22"/>
          <w:lang w:val="es-BO"/>
        </w:rPr>
        <w:t>Los materiales del pavimento a emplear serán firmes y antideslizantes,</w:t>
      </w:r>
      <w:r>
        <w:rPr>
          <w:szCs w:val="22"/>
          <w:lang w:val="es-BO"/>
        </w:rPr>
        <w:t xml:space="preserve"> descartando superficie pulimentadas o esmaltadas, sin resaltos ni elementos que faciliten el tropiezo de personas con bastones o en silla de ruedas.</w:t>
      </w:r>
    </w:p>
    <w:p w:rsidR="00522A57" w:rsidRPr="00E91097" w:rsidRDefault="00E91097" w:rsidP="00E91097">
      <w:pPr>
        <w:pStyle w:val="Artculo"/>
        <w:numPr>
          <w:ilvl w:val="0"/>
          <w:numId w:val="27"/>
        </w:numPr>
        <w:ind w:right="-1"/>
        <w:rPr>
          <w:szCs w:val="22"/>
          <w:lang w:val="es-BO"/>
        </w:rPr>
      </w:pPr>
      <w:r w:rsidRPr="00E91097">
        <w:rPr>
          <w:szCs w:val="22"/>
          <w:lang w:val="es-BO"/>
        </w:rPr>
        <w:t>Las rampas irán provistas de un zócalo de al menos 10 cm de altura</w:t>
      </w:r>
      <w:r w:rsidRPr="00E91097">
        <w:rPr>
          <w:szCs w:val="22"/>
        </w:rPr>
        <w:t>.</w:t>
      </w:r>
    </w:p>
    <w:p w:rsidR="00E91097" w:rsidRPr="00E91097" w:rsidRDefault="00E91097" w:rsidP="00E91097">
      <w:pPr>
        <w:pStyle w:val="Artculo"/>
        <w:numPr>
          <w:ilvl w:val="0"/>
          <w:numId w:val="0"/>
        </w:numPr>
        <w:ind w:right="-1"/>
        <w:rPr>
          <w:szCs w:val="22"/>
          <w:lang w:val="es-BO"/>
        </w:rPr>
      </w:pPr>
    </w:p>
    <w:p w:rsidR="00E91097" w:rsidRDefault="00E91097" w:rsidP="00E91097">
      <w:pPr>
        <w:pStyle w:val="Artculo"/>
        <w:numPr>
          <w:ilvl w:val="0"/>
          <w:numId w:val="0"/>
        </w:numPr>
        <w:ind w:right="-1"/>
        <w:rPr>
          <w:szCs w:val="22"/>
          <w:lang w:val="es-BO"/>
        </w:rPr>
      </w:pPr>
      <w:r w:rsidRPr="00E91097">
        <w:rPr>
          <w:noProof/>
          <w:szCs w:val="22"/>
          <w:lang w:val="es-ES" w:eastAsia="es-ES"/>
        </w:rPr>
        <w:drawing>
          <wp:anchor distT="0" distB="0" distL="114300" distR="114300" simplePos="0" relativeHeight="251663360" behindDoc="1" locked="0" layoutInCell="1" allowOverlap="1">
            <wp:simplePos x="0" y="0"/>
            <wp:positionH relativeFrom="column">
              <wp:posOffset>98982</wp:posOffset>
            </wp:positionH>
            <wp:positionV relativeFrom="paragraph">
              <wp:posOffset>20607</wp:posOffset>
            </wp:positionV>
            <wp:extent cx="5486400" cy="170354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papeles11.jpg"/>
                    <pic:cNvPicPr/>
                  </pic:nvPicPr>
                  <pic:blipFill>
                    <a:blip r:embed="rId12">
                      <a:extLst>
                        <a:ext uri="{28A0092B-C50C-407E-A947-70E740481C1C}">
                          <a14:useLocalDpi xmlns:a14="http://schemas.microsoft.com/office/drawing/2010/main" val="0"/>
                        </a:ext>
                      </a:extLst>
                    </a:blip>
                    <a:stretch>
                      <a:fillRect/>
                    </a:stretch>
                  </pic:blipFill>
                  <pic:spPr>
                    <a:xfrm>
                      <a:off x="0" y="0"/>
                      <a:ext cx="5490210" cy="1699895"/>
                    </a:xfrm>
                    <a:prstGeom prst="rect">
                      <a:avLst/>
                    </a:prstGeom>
                  </pic:spPr>
                </pic:pic>
              </a:graphicData>
            </a:graphic>
          </wp:anchor>
        </w:drawing>
      </w:r>
    </w:p>
    <w:p w:rsidR="00E91097" w:rsidRPr="00E91097" w:rsidRDefault="00E91097" w:rsidP="00E91097"/>
    <w:p w:rsidR="00E91097" w:rsidRPr="00E91097" w:rsidRDefault="00E91097" w:rsidP="00E91097"/>
    <w:p w:rsidR="00E91097" w:rsidRPr="00E91097" w:rsidRDefault="00E91097" w:rsidP="00E91097"/>
    <w:p w:rsidR="00E91097" w:rsidRPr="00E91097" w:rsidRDefault="00E91097" w:rsidP="00E91097"/>
    <w:p w:rsidR="00E91097" w:rsidRPr="00E91097" w:rsidRDefault="00E91097" w:rsidP="00E91097"/>
    <w:p w:rsidR="00E91097" w:rsidRPr="00E91097" w:rsidRDefault="00E91097" w:rsidP="00E91097"/>
    <w:p w:rsidR="00E91097" w:rsidRPr="00E91097" w:rsidRDefault="00E91097" w:rsidP="00E91097"/>
    <w:p w:rsidR="00E91097" w:rsidRPr="00E91097" w:rsidRDefault="00E91097" w:rsidP="00E91097"/>
    <w:p w:rsidR="00E91097" w:rsidRDefault="00E91097" w:rsidP="00E91097"/>
    <w:p w:rsidR="00E91097" w:rsidRPr="00E91097" w:rsidRDefault="00E91097" w:rsidP="00E91097"/>
    <w:p w:rsidR="00E91097" w:rsidRDefault="00E91097" w:rsidP="00E91097"/>
    <w:p w:rsidR="00E91097" w:rsidRDefault="00E91097" w:rsidP="00E91097"/>
    <w:p w:rsidR="00DA76DE" w:rsidRDefault="00E91097" w:rsidP="00E91097">
      <w:r w:rsidRPr="00E91097">
        <w:rPr>
          <w:noProof/>
          <w:lang w:val="es-ES" w:eastAsia="es-ES"/>
        </w:rPr>
        <w:drawing>
          <wp:anchor distT="0" distB="0" distL="114300" distR="114300" simplePos="0" relativeHeight="251665408" behindDoc="1" locked="0" layoutInCell="1" allowOverlap="1">
            <wp:simplePos x="0" y="0"/>
            <wp:positionH relativeFrom="column">
              <wp:posOffset>149086</wp:posOffset>
            </wp:positionH>
            <wp:positionV relativeFrom="paragraph">
              <wp:posOffset>-116440</wp:posOffset>
            </wp:positionV>
            <wp:extent cx="5486400" cy="2079321"/>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papeles10.jpg"/>
                    <pic:cNvPicPr/>
                  </pic:nvPicPr>
                  <pic:blipFill>
                    <a:blip r:embed="rId13">
                      <a:extLst>
                        <a:ext uri="{28A0092B-C50C-407E-A947-70E740481C1C}">
                          <a14:useLocalDpi xmlns:a14="http://schemas.microsoft.com/office/drawing/2010/main" val="0"/>
                        </a:ext>
                      </a:extLst>
                    </a:blip>
                    <a:stretch>
                      <a:fillRect/>
                    </a:stretch>
                  </pic:blipFill>
                  <pic:spPr>
                    <a:xfrm>
                      <a:off x="0" y="0"/>
                      <a:ext cx="5490210" cy="2079625"/>
                    </a:xfrm>
                    <a:prstGeom prst="rect">
                      <a:avLst/>
                    </a:prstGeom>
                  </pic:spPr>
                </pic:pic>
              </a:graphicData>
            </a:graphic>
          </wp:anchor>
        </w:drawing>
      </w:r>
    </w:p>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Default="00DA76DE" w:rsidP="00DA76DE"/>
    <w:p w:rsidR="00DA76DE" w:rsidRDefault="00DA76DE" w:rsidP="00DA76DE"/>
    <w:p w:rsidR="00E91097" w:rsidRDefault="00E91097" w:rsidP="00DA76DE"/>
    <w:p w:rsidR="00DA76DE" w:rsidRDefault="00DA76DE" w:rsidP="00DA76DE"/>
    <w:p w:rsidR="00DA76DE" w:rsidRDefault="00DA76DE" w:rsidP="00DA76DE"/>
    <w:p w:rsidR="00DA76DE" w:rsidRDefault="00DA76DE" w:rsidP="00DA76DE"/>
    <w:p w:rsid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Pr>
        <w:jc w:val="center"/>
      </w:pPr>
      <w:r>
        <w:rPr>
          <w:noProof/>
          <w:lang w:val="es-ES" w:eastAsia="es-ES"/>
        </w:rPr>
        <w:drawing>
          <wp:anchor distT="0" distB="0" distL="114300" distR="114300" simplePos="0" relativeHeight="251667456" behindDoc="1" locked="0" layoutInCell="1" allowOverlap="1">
            <wp:simplePos x="0" y="0"/>
            <wp:positionH relativeFrom="column">
              <wp:posOffset>-133350</wp:posOffset>
            </wp:positionH>
            <wp:positionV relativeFrom="paragraph">
              <wp:posOffset>53340</wp:posOffset>
            </wp:positionV>
            <wp:extent cx="5467350" cy="1977390"/>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papeles13.jpg"/>
                    <pic:cNvPicPr/>
                  </pic:nvPicPr>
                  <pic:blipFill>
                    <a:blip r:embed="rId14">
                      <a:extLst>
                        <a:ext uri="{28A0092B-C50C-407E-A947-70E740481C1C}">
                          <a14:useLocalDpi xmlns:a14="http://schemas.microsoft.com/office/drawing/2010/main" val="0"/>
                        </a:ext>
                      </a:extLst>
                    </a:blip>
                    <a:stretch>
                      <a:fillRect/>
                    </a:stretch>
                  </pic:blipFill>
                  <pic:spPr>
                    <a:xfrm>
                      <a:off x="0" y="0"/>
                      <a:ext cx="5467350" cy="1977390"/>
                    </a:xfrm>
                    <a:prstGeom prst="rect">
                      <a:avLst/>
                    </a:prstGeom>
                  </pic:spPr>
                </pic:pic>
              </a:graphicData>
            </a:graphic>
          </wp:anchor>
        </w:drawing>
      </w:r>
    </w:p>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Default="00DA76DE" w:rsidP="00DA76DE"/>
    <w:p w:rsidR="00DA76DE" w:rsidRDefault="00DA76DE" w:rsidP="00DA76DE"/>
    <w:p w:rsidR="00DA76DE" w:rsidRDefault="00DA76DE" w:rsidP="00DA76DE">
      <w:r w:rsidRPr="00DA76DE">
        <w:rPr>
          <w:noProof/>
          <w:lang w:val="es-ES" w:eastAsia="es-ES"/>
        </w:rPr>
        <w:drawing>
          <wp:anchor distT="0" distB="0" distL="114300" distR="114300" simplePos="0" relativeHeight="251669504" behindDoc="1" locked="0" layoutInCell="1" allowOverlap="1">
            <wp:simplePos x="0" y="0"/>
            <wp:positionH relativeFrom="column">
              <wp:posOffset>-133217</wp:posOffset>
            </wp:positionH>
            <wp:positionV relativeFrom="paragraph">
              <wp:posOffset>1266796</wp:posOffset>
            </wp:positionV>
            <wp:extent cx="5488615" cy="2402958"/>
            <wp:effectExtent l="19050" t="0" r="0" b="0"/>
            <wp:wrapNone/>
            <wp:docPr id="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papeles12.jpg"/>
                    <pic:cNvPicPr/>
                  </pic:nvPicPr>
                  <pic:blipFill>
                    <a:blip r:embed="rId15">
                      <a:extLst>
                        <a:ext uri="{28A0092B-C50C-407E-A947-70E740481C1C}">
                          <a14:useLocalDpi xmlns:a14="http://schemas.microsoft.com/office/drawing/2010/main" val="0"/>
                        </a:ext>
                      </a:extLst>
                    </a:blip>
                    <a:stretch>
                      <a:fillRect/>
                    </a:stretch>
                  </pic:blipFill>
                  <pic:spPr>
                    <a:xfrm>
                      <a:off x="0" y="0"/>
                      <a:ext cx="5488615" cy="2402958"/>
                    </a:xfrm>
                    <a:prstGeom prst="rect">
                      <a:avLst/>
                    </a:prstGeom>
                  </pic:spPr>
                </pic:pic>
              </a:graphicData>
            </a:graphic>
          </wp:anchor>
        </w:drawing>
      </w:r>
    </w:p>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P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p w:rsidR="00DA76DE" w:rsidRDefault="00DA76DE" w:rsidP="00DA76DE">
      <w:r w:rsidRPr="00DA76DE">
        <w:rPr>
          <w:noProof/>
          <w:lang w:val="es-ES" w:eastAsia="es-ES"/>
        </w:rPr>
        <w:drawing>
          <wp:inline distT="0" distB="0" distL="0" distR="0">
            <wp:extent cx="4667250" cy="4000500"/>
            <wp:effectExtent l="0" t="0" r="0" b="0"/>
            <wp:docPr id="5" name="Imagen 4" descr="http://www.hagaloustedmismo.cl/data/images/img_espacios_interiores_discapacitado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agaloustedmismo.cl/data/images/img_espacios_interiores_discapacitados/1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4000500"/>
                    </a:xfrm>
                    <a:prstGeom prst="rect">
                      <a:avLst/>
                    </a:prstGeom>
                    <a:noFill/>
                    <a:ln>
                      <a:noFill/>
                    </a:ln>
                  </pic:spPr>
                </pic:pic>
              </a:graphicData>
            </a:graphic>
          </wp:inline>
        </w:drawing>
      </w:r>
    </w:p>
    <w:p w:rsidR="00DA76DE" w:rsidRDefault="00DA76DE" w:rsidP="00DA76DE"/>
    <w:p w:rsidR="00DA76DE" w:rsidRDefault="00DA76DE" w:rsidP="00DA76DE">
      <w:pPr>
        <w:pStyle w:val="Artculo"/>
        <w:numPr>
          <w:ilvl w:val="0"/>
          <w:numId w:val="0"/>
        </w:numPr>
        <w:rPr>
          <w:b/>
          <w:szCs w:val="22"/>
          <w:lang w:val="es-BO"/>
        </w:rPr>
      </w:pPr>
      <w:r>
        <w:rPr>
          <w:b/>
          <w:szCs w:val="22"/>
          <w:lang w:val="es-BO"/>
        </w:rPr>
        <w:t>RAMPA METÁLICA:</w:t>
      </w:r>
    </w:p>
    <w:p w:rsidR="00DA76DE" w:rsidRDefault="00DA76DE" w:rsidP="00DA76DE">
      <w:pPr>
        <w:rPr>
          <w:bCs/>
          <w:szCs w:val="22"/>
        </w:rPr>
      </w:pPr>
      <w:r>
        <w:rPr>
          <w:bCs/>
          <w:szCs w:val="22"/>
        </w:rPr>
        <w:t>R</w:t>
      </w:r>
      <w:r w:rsidRPr="001F78DC">
        <w:rPr>
          <w:color w:val="2D2D2D"/>
          <w:szCs w:val="22"/>
        </w:rPr>
        <w:t>ampa tipo maleta de aluminio plegable por</w:t>
      </w:r>
      <w:r>
        <w:rPr>
          <w:color w:val="2D2D2D"/>
          <w:szCs w:val="22"/>
        </w:rPr>
        <w:t xml:space="preserve"> el centro con antideslizante  de </w:t>
      </w:r>
      <w:r w:rsidRPr="001F78DC">
        <w:rPr>
          <w:color w:val="2D2D2D"/>
          <w:szCs w:val="22"/>
        </w:rPr>
        <w:t>150</w:t>
      </w:r>
      <w:r>
        <w:rPr>
          <w:color w:val="2D2D2D"/>
          <w:szCs w:val="22"/>
        </w:rPr>
        <w:t xml:space="preserve"> </w:t>
      </w:r>
      <w:r w:rsidRPr="001F78DC">
        <w:rPr>
          <w:color w:val="2D2D2D"/>
          <w:szCs w:val="22"/>
        </w:rPr>
        <w:t>cm de longitud y un ancho de 76</w:t>
      </w:r>
      <w:r>
        <w:rPr>
          <w:color w:val="2D2D2D"/>
          <w:szCs w:val="22"/>
        </w:rPr>
        <w:t xml:space="preserve"> </w:t>
      </w:r>
      <w:r w:rsidRPr="001F78DC">
        <w:rPr>
          <w:color w:val="2D2D2D"/>
          <w:szCs w:val="22"/>
        </w:rPr>
        <w:t>cm</w:t>
      </w:r>
      <w:r>
        <w:rPr>
          <w:color w:val="2D2D2D"/>
          <w:szCs w:val="22"/>
        </w:rPr>
        <w:t xml:space="preserve"> que f</w:t>
      </w:r>
      <w:r>
        <w:rPr>
          <w:szCs w:val="22"/>
        </w:rPr>
        <w:t xml:space="preserve">acilita </w:t>
      </w:r>
      <w:r w:rsidRPr="00585BA5">
        <w:rPr>
          <w:bCs/>
          <w:szCs w:val="22"/>
        </w:rPr>
        <w:t xml:space="preserve">la accesibilidad </w:t>
      </w:r>
      <w:r>
        <w:rPr>
          <w:bCs/>
          <w:szCs w:val="22"/>
        </w:rPr>
        <w:t>de</w:t>
      </w:r>
      <w:r w:rsidRPr="00585BA5">
        <w:rPr>
          <w:bCs/>
          <w:szCs w:val="22"/>
        </w:rPr>
        <w:t xml:space="preserve"> personas con movilidad reducida</w:t>
      </w:r>
      <w:r>
        <w:rPr>
          <w:bCs/>
          <w:szCs w:val="22"/>
        </w:rPr>
        <w:t xml:space="preserve"> y/o</w:t>
      </w:r>
      <w:r w:rsidRPr="00585BA5">
        <w:rPr>
          <w:bCs/>
          <w:szCs w:val="22"/>
        </w:rPr>
        <w:t xml:space="preserve"> </w:t>
      </w:r>
      <w:r w:rsidRPr="00585BA5">
        <w:rPr>
          <w:bCs/>
          <w:szCs w:val="22"/>
        </w:rPr>
        <w:br/>
        <w:t>con sil</w:t>
      </w:r>
      <w:r>
        <w:rPr>
          <w:bCs/>
          <w:szCs w:val="22"/>
        </w:rPr>
        <w:t>la de ruedas eléctrica o  manual.</w:t>
      </w:r>
    </w:p>
    <w:p w:rsidR="00DA76DE" w:rsidRDefault="00DA76DE" w:rsidP="00DA76DE">
      <w:pPr>
        <w:rPr>
          <w:bCs/>
          <w:szCs w:val="22"/>
        </w:rPr>
      </w:pPr>
    </w:p>
    <w:p w:rsidR="00DA76DE" w:rsidRPr="00DA76DE" w:rsidRDefault="00DA76DE" w:rsidP="00DA76DE">
      <w:r w:rsidRPr="00DA76DE">
        <w:rPr>
          <w:noProof/>
          <w:lang w:val="es-ES" w:eastAsia="es-ES"/>
        </w:rPr>
        <w:drawing>
          <wp:inline distT="0" distB="0" distL="0" distR="0">
            <wp:extent cx="2571750" cy="1714500"/>
            <wp:effectExtent l="0" t="0" r="0" b="0"/>
            <wp:docPr id="7" name="Imagen 3" descr="SF150 Mono rampa Plegable alu antidesliza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img_96" descr="SF150 Mono rampa Plegable alu antideslizant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inline>
        </w:drawing>
      </w:r>
    </w:p>
    <w:sectPr w:rsidR="00DA76DE" w:rsidRPr="00DA76DE" w:rsidSect="00F52AA9">
      <w:headerReference w:type="default" r:id="rId19"/>
      <w:footerReference w:type="default" r:id="rId20"/>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3A5" w:rsidRDefault="009F23A5" w:rsidP="003D6016">
      <w:r>
        <w:separator/>
      </w:r>
    </w:p>
  </w:endnote>
  <w:endnote w:type="continuationSeparator" w:id="0">
    <w:p w:rsidR="009F23A5" w:rsidRDefault="009F23A5"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92" w:rsidRDefault="00E64292" w:rsidP="00B33540">
    <w:pPr>
      <w:framePr w:w="1764" w:wrap="around" w:vAnchor="text" w:hAnchor="page" w:x="8629" w:y="165"/>
      <w:jc w:val="right"/>
      <w:rPr>
        <w:noProof/>
        <w:sz w:val="18"/>
        <w:szCs w:val="18"/>
      </w:rPr>
    </w:pPr>
    <w:r w:rsidRPr="00BB5C01">
      <w:rPr>
        <w:noProof/>
        <w:sz w:val="18"/>
        <w:szCs w:val="18"/>
      </w:rPr>
      <w:t xml:space="preserve">LIBRO </w:t>
    </w:r>
    <w:r>
      <w:rPr>
        <w:noProof/>
        <w:sz w:val="18"/>
        <w:szCs w:val="18"/>
      </w:rPr>
      <w:t>1</w:t>
    </w:r>
    <w:r w:rsidRPr="00BB5C01">
      <w:rPr>
        <w:noProof/>
        <w:sz w:val="18"/>
        <w:szCs w:val="18"/>
      </w:rPr>
      <w:t>°</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T</w:t>
    </w:r>
    <w:r>
      <w:rPr>
        <w:noProof/>
        <w:sz w:val="18"/>
        <w:szCs w:val="18"/>
      </w:rPr>
      <w:t xml:space="preserve">ÍTULO </w:t>
    </w:r>
    <w:r w:rsidR="00C61D49">
      <w:rPr>
        <w:noProof/>
        <w:sz w:val="18"/>
        <w:szCs w:val="18"/>
      </w:rPr>
      <w:t>I</w:t>
    </w:r>
    <w:r>
      <w:rPr>
        <w:noProof/>
        <w:sz w:val="18"/>
        <w:szCs w:val="18"/>
      </w:rPr>
      <w:t>I</w:t>
    </w:r>
    <w:r w:rsidR="00464540">
      <w:rPr>
        <w:noProof/>
        <w:sz w:val="18"/>
        <w:szCs w:val="18"/>
      </w:rPr>
      <w:t>I</w:t>
    </w:r>
  </w:p>
  <w:p w:rsidR="00E64292" w:rsidRDefault="00E64292" w:rsidP="00B33540">
    <w:pPr>
      <w:framePr w:w="1764" w:wrap="around" w:vAnchor="text" w:hAnchor="page" w:x="8629" w:y="165"/>
      <w:jc w:val="right"/>
      <w:rPr>
        <w:noProof/>
        <w:sz w:val="18"/>
        <w:szCs w:val="18"/>
      </w:rPr>
    </w:pPr>
    <w:r w:rsidRPr="00BB5C01">
      <w:rPr>
        <w:noProof/>
        <w:sz w:val="18"/>
        <w:szCs w:val="18"/>
      </w:rPr>
      <w:t xml:space="preserve">Capítulo </w:t>
    </w:r>
    <w:r w:rsidR="00C61D49">
      <w:rPr>
        <w:noProof/>
        <w:sz w:val="18"/>
        <w:szCs w:val="18"/>
      </w:rPr>
      <w:t>V</w:t>
    </w:r>
    <w:r w:rsidR="00464540">
      <w:rPr>
        <w:noProof/>
        <w:sz w:val="18"/>
        <w:szCs w:val="18"/>
      </w:rPr>
      <w:t>III</w:t>
    </w:r>
  </w:p>
  <w:p w:rsidR="00E64292" w:rsidRPr="00BB5C01" w:rsidRDefault="00D170AD" w:rsidP="00B33540">
    <w:pPr>
      <w:framePr w:w="1764" w:wrap="around" w:vAnchor="text" w:hAnchor="page" w:x="8629" w:y="165"/>
      <w:jc w:val="right"/>
      <w:rPr>
        <w:noProof/>
        <w:sz w:val="18"/>
        <w:szCs w:val="18"/>
      </w:rPr>
    </w:pPr>
    <w:r>
      <w:rPr>
        <w:noProof/>
        <w:sz w:val="18"/>
        <w:szCs w:val="18"/>
      </w:rPr>
      <w:t>Anexo</w:t>
    </w:r>
    <w:r w:rsidR="00E64292">
      <w:rPr>
        <w:noProof/>
        <w:sz w:val="18"/>
        <w:szCs w:val="18"/>
      </w:rPr>
      <w:t xml:space="preserve"> </w:t>
    </w:r>
    <w:r w:rsidR="00464540">
      <w:rPr>
        <w:noProof/>
        <w:sz w:val="18"/>
        <w:szCs w:val="18"/>
      </w:rPr>
      <w:t>1</w:t>
    </w:r>
    <w:r w:rsidR="00C30605">
      <w:rPr>
        <w:noProof/>
        <w:sz w:val="18"/>
        <w:szCs w:val="18"/>
      </w:rPr>
      <w:t>0</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 xml:space="preserve">Página </w:t>
    </w:r>
    <w:r w:rsidR="00192FE6" w:rsidRPr="00BB5C01">
      <w:rPr>
        <w:noProof/>
        <w:sz w:val="18"/>
        <w:szCs w:val="18"/>
      </w:rPr>
      <w:fldChar w:fldCharType="begin"/>
    </w:r>
    <w:r w:rsidRPr="00BB5C01">
      <w:rPr>
        <w:noProof/>
        <w:sz w:val="18"/>
        <w:szCs w:val="18"/>
      </w:rPr>
      <w:instrText xml:space="preserve">PAGE  </w:instrText>
    </w:r>
    <w:r w:rsidR="00192FE6" w:rsidRPr="00BB5C01">
      <w:rPr>
        <w:noProof/>
        <w:sz w:val="18"/>
        <w:szCs w:val="18"/>
      </w:rPr>
      <w:fldChar w:fldCharType="separate"/>
    </w:r>
    <w:r w:rsidR="00AF618D">
      <w:rPr>
        <w:noProof/>
        <w:sz w:val="18"/>
        <w:szCs w:val="18"/>
      </w:rPr>
      <w:t>1</w:t>
    </w:r>
    <w:r w:rsidR="00192FE6" w:rsidRPr="00BB5C01">
      <w:rPr>
        <w:noProof/>
        <w:sz w:val="18"/>
        <w:szCs w:val="18"/>
      </w:rPr>
      <w:fldChar w:fldCharType="end"/>
    </w:r>
    <w:r w:rsidRPr="00BB5C01">
      <w:rPr>
        <w:noProof/>
        <w:sz w:val="18"/>
        <w:szCs w:val="18"/>
      </w:rPr>
      <w:t>/</w:t>
    </w:r>
    <w:r w:rsidR="00464540">
      <w:rPr>
        <w:noProof/>
        <w:sz w:val="18"/>
        <w:szCs w:val="18"/>
      </w:rPr>
      <w:t>5</w:t>
    </w:r>
  </w:p>
  <w:p w:rsidR="00E64292" w:rsidRDefault="002C6D94">
    <w:pPr>
      <w:pStyle w:val="Piedepgina"/>
    </w:pPr>
    <w:r>
      <w:rPr>
        <w:i/>
        <w:noProof/>
        <w:sz w:val="20"/>
        <w:lang w:val="es-ES" w:eastAsia="es-ES"/>
      </w:rPr>
      <mc:AlternateContent>
        <mc:Choice Requires="wps">
          <w:drawing>
            <wp:anchor distT="4294967295" distB="4294967295" distL="114300" distR="114300" simplePos="0" relativeHeight="251699200" behindDoc="0" locked="0" layoutInCell="1" allowOverlap="1" wp14:anchorId="5D6801E5" wp14:editId="7A1D8C00">
              <wp:simplePos x="0" y="0"/>
              <wp:positionH relativeFrom="column">
                <wp:posOffset>7620</wp:posOffset>
              </wp:positionH>
              <wp:positionV relativeFrom="paragraph">
                <wp:posOffset>52704</wp:posOffset>
              </wp:positionV>
              <wp:extent cx="5494020" cy="0"/>
              <wp:effectExtent l="0" t="0" r="1143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4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1"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MsrwgEAANUDAAAOAAAAZHJzL2Uyb0RvYy54bWysU02P0zAQvSPxHyzfadJqQR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" strokecolor="black [3040]">
              <o:lock v:ext="edit" shapetype="f"/>
            </v:line>
          </w:pict>
        </mc:Fallback>
      </mc:AlternateContent>
    </w:r>
    <w:r>
      <w:rPr>
        <w:i/>
        <w:noProof/>
        <w:sz w:val="20"/>
        <w:lang w:val="es-ES" w:eastAsia="es-ES"/>
      </w:rPr>
      <mc:AlternateContent>
        <mc:Choice Requires="wps">
          <w:drawing>
            <wp:anchor distT="0" distB="0" distL="114300" distR="114300" simplePos="0" relativeHeight="251698176" behindDoc="0" locked="0" layoutInCell="1" allowOverlap="1" wp14:anchorId="5A90C5B9" wp14:editId="7EFE2F6E">
              <wp:simplePos x="0" y="0"/>
              <wp:positionH relativeFrom="column">
                <wp:posOffset>204470</wp:posOffset>
              </wp:positionH>
              <wp:positionV relativeFrom="paragraph">
                <wp:posOffset>98425</wp:posOffset>
              </wp:positionV>
              <wp:extent cx="2677795" cy="638175"/>
              <wp:effectExtent l="0" t="0" r="8255" b="952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292" w:rsidRDefault="007D3C62" w:rsidP="007D3C62">
                          <w:pPr>
                            <w:rPr>
                              <w:i/>
                              <w:sz w:val="18"/>
                            </w:rPr>
                          </w:pPr>
                          <w:r w:rsidRPr="00504EFC">
                            <w:rPr>
                              <w:i/>
                              <w:sz w:val="18"/>
                            </w:rPr>
                            <w:t>Circular</w:t>
                          </w:r>
                          <w:r w:rsidRPr="00504EFC">
                            <w:rPr>
                              <w:i/>
                              <w:sz w:val="18"/>
                            </w:rPr>
                            <w:tab/>
                          </w:r>
                          <w:r w:rsidR="00464540">
                            <w:rPr>
                              <w:i/>
                              <w:sz w:val="18"/>
                            </w:rPr>
                            <w:t>ASFI/162</w:t>
                          </w:r>
                          <w:r w:rsidRPr="007D3C62">
                            <w:rPr>
                              <w:i/>
                              <w:sz w:val="18"/>
                            </w:rPr>
                            <w:t>/1</w:t>
                          </w:r>
                          <w:r w:rsidR="00464540">
                            <w:rPr>
                              <w:i/>
                              <w:sz w:val="18"/>
                            </w:rPr>
                            <w:t>2 (12/12</w:t>
                          </w:r>
                          <w:r w:rsidRPr="007D3C62">
                            <w:rPr>
                              <w:i/>
                              <w:sz w:val="18"/>
                            </w:rPr>
                            <w:t>)</w:t>
                          </w:r>
                          <w:r w:rsidRPr="007D3C62">
                            <w:rPr>
                              <w:i/>
                              <w:sz w:val="18"/>
                            </w:rPr>
                            <w:tab/>
                            <w:t>Inicial</w:t>
                          </w:r>
                        </w:p>
                        <w:p w:rsidR="00C30605" w:rsidRPr="007C72B8" w:rsidRDefault="00C30605" w:rsidP="007D3C62">
                          <w:pPr>
                            <w:rPr>
                              <w:i/>
                              <w:sz w:val="18"/>
                            </w:rPr>
                          </w:pPr>
                          <w:r>
                            <w:rPr>
                              <w:i/>
                              <w:sz w:val="18"/>
                            </w:rPr>
                            <w:tab/>
                            <w:t>ASFI/</w:t>
                          </w:r>
                          <w:r w:rsidR="00AF618D">
                            <w:rPr>
                              <w:i/>
                              <w:sz w:val="18"/>
                            </w:rPr>
                            <w:t>187</w:t>
                          </w:r>
                          <w:r>
                            <w:rPr>
                              <w:i/>
                              <w:sz w:val="18"/>
                            </w:rPr>
                            <w:t>/13 (07/13) Modificación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6.1pt;margin-top:7.75pt;width:210.85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RGgwIAABE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" stroked="f">
              <v:textbox>
                <w:txbxContent>
                  <w:p w:rsidR="00E64292" w:rsidRDefault="007D3C62" w:rsidP="007D3C62">
                    <w:pPr>
                      <w:rPr>
                        <w:i/>
                        <w:sz w:val="18"/>
                      </w:rPr>
                    </w:pPr>
                    <w:r w:rsidRPr="00504EFC">
                      <w:rPr>
                        <w:i/>
                        <w:sz w:val="18"/>
                      </w:rPr>
                      <w:t>Circular</w:t>
                    </w:r>
                    <w:r w:rsidRPr="00504EFC">
                      <w:rPr>
                        <w:i/>
                        <w:sz w:val="18"/>
                      </w:rPr>
                      <w:tab/>
                    </w:r>
                    <w:r w:rsidR="00464540">
                      <w:rPr>
                        <w:i/>
                        <w:sz w:val="18"/>
                      </w:rPr>
                      <w:t>ASFI/162</w:t>
                    </w:r>
                    <w:r w:rsidRPr="007D3C62">
                      <w:rPr>
                        <w:i/>
                        <w:sz w:val="18"/>
                      </w:rPr>
                      <w:t>/1</w:t>
                    </w:r>
                    <w:r w:rsidR="00464540">
                      <w:rPr>
                        <w:i/>
                        <w:sz w:val="18"/>
                      </w:rPr>
                      <w:t>2 (12/12</w:t>
                    </w:r>
                    <w:r w:rsidRPr="007D3C62">
                      <w:rPr>
                        <w:i/>
                        <w:sz w:val="18"/>
                      </w:rPr>
                      <w:t>)</w:t>
                    </w:r>
                    <w:r w:rsidRPr="007D3C62">
                      <w:rPr>
                        <w:i/>
                        <w:sz w:val="18"/>
                      </w:rPr>
                      <w:tab/>
                      <w:t>Inicial</w:t>
                    </w:r>
                  </w:p>
                  <w:p w:rsidR="00C30605" w:rsidRPr="007C72B8" w:rsidRDefault="00C30605" w:rsidP="007D3C62">
                    <w:pPr>
                      <w:rPr>
                        <w:i/>
                        <w:sz w:val="18"/>
                      </w:rPr>
                    </w:pPr>
                    <w:r>
                      <w:rPr>
                        <w:i/>
                        <w:sz w:val="18"/>
                      </w:rPr>
                      <w:tab/>
                      <w:t>ASFI/</w:t>
                    </w:r>
                    <w:r w:rsidR="00AF618D">
                      <w:rPr>
                        <w:i/>
                        <w:sz w:val="18"/>
                      </w:rPr>
                      <w:t>187</w:t>
                    </w:r>
                    <w:r>
                      <w:rPr>
                        <w:i/>
                        <w:sz w:val="18"/>
                      </w:rPr>
                      <w:t>/13 (07/13) Modificación 1</w:t>
                    </w:r>
                  </w:p>
                </w:txbxContent>
              </v:textbox>
              <w10:wrap type="topAndBottom"/>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3A5" w:rsidRDefault="009F23A5" w:rsidP="003D6016">
      <w:r>
        <w:separator/>
      </w:r>
    </w:p>
  </w:footnote>
  <w:footnote w:type="continuationSeparator" w:id="0">
    <w:p w:rsidR="009F23A5" w:rsidRDefault="009F23A5"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BC4" w:rsidRPr="003D6016" w:rsidRDefault="007F5BC4" w:rsidP="007F5BC4">
    <w:pPr>
      <w:pStyle w:val="Encabezado"/>
      <w:spacing w:after="240"/>
      <w:jc w:val="right"/>
      <w:rPr>
        <w:i/>
        <w:smallCaps/>
        <w:sz w:val="16"/>
      </w:rPr>
    </w:pPr>
    <w:r w:rsidRPr="003D6016">
      <w:rPr>
        <w:i/>
        <w:smallCaps/>
        <w:sz w:val="16"/>
      </w:rPr>
      <w:t>Autoridad de Supervisión del Sistema Financiero</w:t>
    </w:r>
  </w:p>
  <w:p w:rsidR="00480D38" w:rsidRPr="00522A57" w:rsidRDefault="002C6D94" w:rsidP="00522A57">
    <w:pPr>
      <w:pStyle w:val="Encabezado"/>
      <w:spacing w:after="240"/>
      <w:jc w:val="center"/>
      <w:rPr>
        <w:smallCaps/>
        <w:sz w:val="18"/>
        <w:szCs w:val="18"/>
      </w:rPr>
    </w:pPr>
    <w:r>
      <w:rPr>
        <w:smallCaps/>
        <w:noProof/>
        <w:sz w:val="18"/>
        <w:szCs w:val="18"/>
        <w:lang w:val="es-ES" w:eastAsia="es-ES"/>
      </w:rPr>
      <mc:AlternateContent>
        <mc:Choice Requires="wps">
          <w:drawing>
            <wp:anchor distT="4294967295" distB="4294967295" distL="114300" distR="114300" simplePos="0" relativeHeight="251701248" behindDoc="0" locked="0" layoutInCell="1" allowOverlap="1">
              <wp:simplePos x="0" y="0"/>
              <wp:positionH relativeFrom="column">
                <wp:posOffset>1191260</wp:posOffset>
              </wp:positionH>
              <wp:positionV relativeFrom="paragraph">
                <wp:posOffset>146684</wp:posOffset>
              </wp:positionV>
              <wp:extent cx="3103245" cy="0"/>
              <wp:effectExtent l="0" t="0" r="2095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03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3.8pt,11.55pt" to="338.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" strokecolor="black [3040]">
              <o:lock v:ext="edit" shapetype="f"/>
            </v:line>
          </w:pict>
        </mc:Fallback>
      </mc:AlternateContent>
    </w:r>
    <w:r w:rsidR="007F5BC4" w:rsidRPr="003D6016">
      <w:rPr>
        <w:smallCaps/>
        <w:sz w:val="18"/>
        <w:szCs w:val="18"/>
      </w:rPr>
      <w:t>Recopilación de Normas para Bancos y Entidades Financieras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46B"/>
    <w:multiLevelType w:val="multilevel"/>
    <w:tmpl w:val="2D4C2BE4"/>
    <w:lvl w:ilvl="0">
      <w:start w:val="1"/>
      <w:numFmt w:val="decimal"/>
      <w:pStyle w:val="Lista1"/>
      <w:lvlText w:val="%1."/>
      <w:lvlJc w:val="left"/>
      <w:pPr>
        <w:tabs>
          <w:tab w:val="num" w:pos="864"/>
        </w:tabs>
        <w:ind w:left="864" w:hanging="432"/>
      </w:pPr>
      <w:rPr>
        <w:rFonts w:ascii="Times New Roman" w:hAnsi="Times New Roman"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nsid w:val="06243B8C"/>
    <w:multiLevelType w:val="multilevel"/>
    <w:tmpl w:val="0D6E9DC8"/>
    <w:lvl w:ilvl="0">
      <w:start w:val="1"/>
      <w:numFmt w:val="decimal"/>
      <w:lvlText w:val="Artículo %1° -"/>
      <w:lvlJc w:val="left"/>
      <w:pPr>
        <w:tabs>
          <w:tab w:val="num" w:pos="1440"/>
        </w:tabs>
        <w:ind w:left="0" w:firstLine="0"/>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C710E40"/>
    <w:multiLevelType w:val="hybridMultilevel"/>
    <w:tmpl w:val="D4F45478"/>
    <w:lvl w:ilvl="0" w:tplc="32682C4A">
      <w:start w:val="1"/>
      <w:numFmt w:val="lowerLetter"/>
      <w:lvlText w:val="%1."/>
      <w:lvlJc w:val="left"/>
      <w:pPr>
        <w:tabs>
          <w:tab w:val="num" w:pos="720"/>
        </w:tabs>
        <w:ind w:left="720" w:hanging="360"/>
      </w:pPr>
      <w:rPr>
        <w:rFonts w:hint="default"/>
      </w:rPr>
    </w:lvl>
    <w:lvl w:ilvl="1" w:tplc="7FAEA9C2" w:tentative="1">
      <w:start w:val="1"/>
      <w:numFmt w:val="lowerLetter"/>
      <w:lvlText w:val="%2."/>
      <w:lvlJc w:val="left"/>
      <w:pPr>
        <w:ind w:left="1440" w:hanging="360"/>
      </w:pPr>
    </w:lvl>
    <w:lvl w:ilvl="2" w:tplc="19EE069C" w:tentative="1">
      <w:start w:val="1"/>
      <w:numFmt w:val="lowerRoman"/>
      <w:lvlText w:val="%3."/>
      <w:lvlJc w:val="right"/>
      <w:pPr>
        <w:ind w:left="2160" w:hanging="180"/>
      </w:pPr>
    </w:lvl>
    <w:lvl w:ilvl="3" w:tplc="136EBD3E" w:tentative="1">
      <w:start w:val="1"/>
      <w:numFmt w:val="decimal"/>
      <w:lvlText w:val="%4."/>
      <w:lvlJc w:val="left"/>
      <w:pPr>
        <w:ind w:left="2880" w:hanging="360"/>
      </w:pPr>
    </w:lvl>
    <w:lvl w:ilvl="4" w:tplc="6B12F934" w:tentative="1">
      <w:start w:val="1"/>
      <w:numFmt w:val="lowerLetter"/>
      <w:lvlText w:val="%5."/>
      <w:lvlJc w:val="left"/>
      <w:pPr>
        <w:ind w:left="3600" w:hanging="360"/>
      </w:pPr>
    </w:lvl>
    <w:lvl w:ilvl="5" w:tplc="D4020612" w:tentative="1">
      <w:start w:val="1"/>
      <w:numFmt w:val="lowerRoman"/>
      <w:lvlText w:val="%6."/>
      <w:lvlJc w:val="right"/>
      <w:pPr>
        <w:ind w:left="4320" w:hanging="180"/>
      </w:pPr>
    </w:lvl>
    <w:lvl w:ilvl="6" w:tplc="2016513E" w:tentative="1">
      <w:start w:val="1"/>
      <w:numFmt w:val="decimal"/>
      <w:lvlText w:val="%7."/>
      <w:lvlJc w:val="left"/>
      <w:pPr>
        <w:ind w:left="5040" w:hanging="360"/>
      </w:pPr>
    </w:lvl>
    <w:lvl w:ilvl="7" w:tplc="366AFE38" w:tentative="1">
      <w:start w:val="1"/>
      <w:numFmt w:val="lowerLetter"/>
      <w:lvlText w:val="%8."/>
      <w:lvlJc w:val="left"/>
      <w:pPr>
        <w:ind w:left="5760" w:hanging="360"/>
      </w:pPr>
    </w:lvl>
    <w:lvl w:ilvl="8" w:tplc="4C1E91A4" w:tentative="1">
      <w:start w:val="1"/>
      <w:numFmt w:val="lowerRoman"/>
      <w:lvlText w:val="%9."/>
      <w:lvlJc w:val="right"/>
      <w:pPr>
        <w:ind w:left="6480" w:hanging="180"/>
      </w:pPr>
    </w:lvl>
  </w:abstractNum>
  <w:abstractNum w:abstractNumId="3">
    <w:nsid w:val="10704512"/>
    <w:multiLevelType w:val="hybridMultilevel"/>
    <w:tmpl w:val="D3C840C4"/>
    <w:lvl w:ilvl="0" w:tplc="B0EE4AC4">
      <w:start w:val="11"/>
      <w:numFmt w:val="decimal"/>
      <w:lvlText w:val="%1."/>
      <w:lvlJc w:val="left"/>
      <w:pPr>
        <w:tabs>
          <w:tab w:val="num" w:pos="720"/>
        </w:tabs>
        <w:ind w:left="720" w:hanging="360"/>
      </w:pPr>
      <w:rPr>
        <w:rFonts w:hint="default"/>
        <w:b/>
      </w:rPr>
    </w:lvl>
    <w:lvl w:ilvl="1" w:tplc="C944B88A" w:tentative="1">
      <w:start w:val="1"/>
      <w:numFmt w:val="lowerLetter"/>
      <w:lvlText w:val="%2."/>
      <w:lvlJc w:val="left"/>
      <w:pPr>
        <w:tabs>
          <w:tab w:val="num" w:pos="1440"/>
        </w:tabs>
        <w:ind w:left="1440" w:hanging="360"/>
      </w:pPr>
    </w:lvl>
    <w:lvl w:ilvl="2" w:tplc="23666196" w:tentative="1">
      <w:start w:val="1"/>
      <w:numFmt w:val="lowerRoman"/>
      <w:lvlText w:val="%3."/>
      <w:lvlJc w:val="right"/>
      <w:pPr>
        <w:tabs>
          <w:tab w:val="num" w:pos="2160"/>
        </w:tabs>
        <w:ind w:left="2160" w:hanging="180"/>
      </w:pPr>
    </w:lvl>
    <w:lvl w:ilvl="3" w:tplc="13644F7C" w:tentative="1">
      <w:start w:val="1"/>
      <w:numFmt w:val="decimal"/>
      <w:lvlText w:val="%4."/>
      <w:lvlJc w:val="left"/>
      <w:pPr>
        <w:tabs>
          <w:tab w:val="num" w:pos="2880"/>
        </w:tabs>
        <w:ind w:left="2880" w:hanging="360"/>
      </w:pPr>
    </w:lvl>
    <w:lvl w:ilvl="4" w:tplc="9D54357E" w:tentative="1">
      <w:start w:val="1"/>
      <w:numFmt w:val="lowerLetter"/>
      <w:lvlText w:val="%5."/>
      <w:lvlJc w:val="left"/>
      <w:pPr>
        <w:tabs>
          <w:tab w:val="num" w:pos="3600"/>
        </w:tabs>
        <w:ind w:left="3600" w:hanging="360"/>
      </w:pPr>
    </w:lvl>
    <w:lvl w:ilvl="5" w:tplc="AFD89A04" w:tentative="1">
      <w:start w:val="1"/>
      <w:numFmt w:val="lowerRoman"/>
      <w:lvlText w:val="%6."/>
      <w:lvlJc w:val="right"/>
      <w:pPr>
        <w:tabs>
          <w:tab w:val="num" w:pos="4320"/>
        </w:tabs>
        <w:ind w:left="4320" w:hanging="180"/>
      </w:pPr>
    </w:lvl>
    <w:lvl w:ilvl="6" w:tplc="188293A0" w:tentative="1">
      <w:start w:val="1"/>
      <w:numFmt w:val="decimal"/>
      <w:lvlText w:val="%7."/>
      <w:lvlJc w:val="left"/>
      <w:pPr>
        <w:tabs>
          <w:tab w:val="num" w:pos="5040"/>
        </w:tabs>
        <w:ind w:left="5040" w:hanging="360"/>
      </w:pPr>
    </w:lvl>
    <w:lvl w:ilvl="7" w:tplc="E0C0B59E" w:tentative="1">
      <w:start w:val="1"/>
      <w:numFmt w:val="lowerLetter"/>
      <w:lvlText w:val="%8."/>
      <w:lvlJc w:val="left"/>
      <w:pPr>
        <w:tabs>
          <w:tab w:val="num" w:pos="5760"/>
        </w:tabs>
        <w:ind w:left="5760" w:hanging="360"/>
      </w:pPr>
    </w:lvl>
    <w:lvl w:ilvl="8" w:tplc="21482CD0" w:tentative="1">
      <w:start w:val="1"/>
      <w:numFmt w:val="lowerRoman"/>
      <w:lvlText w:val="%9."/>
      <w:lvlJc w:val="right"/>
      <w:pPr>
        <w:tabs>
          <w:tab w:val="num" w:pos="6480"/>
        </w:tabs>
        <w:ind w:left="6480" w:hanging="180"/>
      </w:pPr>
    </w:lvl>
  </w:abstractNum>
  <w:abstractNum w:abstractNumId="4">
    <w:nsid w:val="12A61C80"/>
    <w:multiLevelType w:val="hybridMultilevel"/>
    <w:tmpl w:val="3B2C5348"/>
    <w:lvl w:ilvl="0" w:tplc="6158F9C6">
      <w:start w:val="1"/>
      <w:numFmt w:val="decimal"/>
      <w:lvlText w:val="%1."/>
      <w:lvlJc w:val="left"/>
      <w:pPr>
        <w:tabs>
          <w:tab w:val="num" w:pos="360"/>
        </w:tabs>
        <w:ind w:left="360" w:hanging="360"/>
      </w:pPr>
      <w:rPr>
        <w:b/>
      </w:rPr>
    </w:lvl>
    <w:lvl w:ilvl="1" w:tplc="C1A0ACA6" w:tentative="1">
      <w:start w:val="1"/>
      <w:numFmt w:val="lowerLetter"/>
      <w:lvlText w:val="%2."/>
      <w:lvlJc w:val="left"/>
      <w:pPr>
        <w:tabs>
          <w:tab w:val="num" w:pos="1440"/>
        </w:tabs>
        <w:ind w:left="1440" w:hanging="360"/>
      </w:pPr>
    </w:lvl>
    <w:lvl w:ilvl="2" w:tplc="F140EDD4" w:tentative="1">
      <w:start w:val="1"/>
      <w:numFmt w:val="lowerRoman"/>
      <w:lvlText w:val="%3."/>
      <w:lvlJc w:val="right"/>
      <w:pPr>
        <w:tabs>
          <w:tab w:val="num" w:pos="2160"/>
        </w:tabs>
        <w:ind w:left="2160" w:hanging="180"/>
      </w:pPr>
    </w:lvl>
    <w:lvl w:ilvl="3" w:tplc="678498E0" w:tentative="1">
      <w:start w:val="1"/>
      <w:numFmt w:val="decimal"/>
      <w:lvlText w:val="%4."/>
      <w:lvlJc w:val="left"/>
      <w:pPr>
        <w:tabs>
          <w:tab w:val="num" w:pos="2880"/>
        </w:tabs>
        <w:ind w:left="2880" w:hanging="360"/>
      </w:pPr>
    </w:lvl>
    <w:lvl w:ilvl="4" w:tplc="756ACAE4" w:tentative="1">
      <w:start w:val="1"/>
      <w:numFmt w:val="lowerLetter"/>
      <w:lvlText w:val="%5."/>
      <w:lvlJc w:val="left"/>
      <w:pPr>
        <w:tabs>
          <w:tab w:val="num" w:pos="3600"/>
        </w:tabs>
        <w:ind w:left="3600" w:hanging="360"/>
      </w:pPr>
    </w:lvl>
    <w:lvl w:ilvl="5" w:tplc="0FF2175A" w:tentative="1">
      <w:start w:val="1"/>
      <w:numFmt w:val="lowerRoman"/>
      <w:lvlText w:val="%6."/>
      <w:lvlJc w:val="right"/>
      <w:pPr>
        <w:tabs>
          <w:tab w:val="num" w:pos="4320"/>
        </w:tabs>
        <w:ind w:left="4320" w:hanging="180"/>
      </w:pPr>
    </w:lvl>
    <w:lvl w:ilvl="6" w:tplc="417A3108" w:tentative="1">
      <w:start w:val="1"/>
      <w:numFmt w:val="decimal"/>
      <w:lvlText w:val="%7."/>
      <w:lvlJc w:val="left"/>
      <w:pPr>
        <w:tabs>
          <w:tab w:val="num" w:pos="5040"/>
        </w:tabs>
        <w:ind w:left="5040" w:hanging="360"/>
      </w:pPr>
    </w:lvl>
    <w:lvl w:ilvl="7" w:tplc="4C76BADC" w:tentative="1">
      <w:start w:val="1"/>
      <w:numFmt w:val="lowerLetter"/>
      <w:lvlText w:val="%8."/>
      <w:lvlJc w:val="left"/>
      <w:pPr>
        <w:tabs>
          <w:tab w:val="num" w:pos="5760"/>
        </w:tabs>
        <w:ind w:left="5760" w:hanging="360"/>
      </w:pPr>
    </w:lvl>
    <w:lvl w:ilvl="8" w:tplc="1A2A16A2" w:tentative="1">
      <w:start w:val="1"/>
      <w:numFmt w:val="lowerRoman"/>
      <w:lvlText w:val="%9."/>
      <w:lvlJc w:val="right"/>
      <w:pPr>
        <w:tabs>
          <w:tab w:val="num" w:pos="6480"/>
        </w:tabs>
        <w:ind w:left="6480" w:hanging="180"/>
      </w:pPr>
    </w:lvl>
  </w:abstractNum>
  <w:abstractNum w:abstractNumId="5">
    <w:nsid w:val="17D6225C"/>
    <w:multiLevelType w:val="hybridMultilevel"/>
    <w:tmpl w:val="06FA1F1E"/>
    <w:lvl w:ilvl="0" w:tplc="BC22EC4C">
      <w:start w:val="1"/>
      <w:numFmt w:val="decimal"/>
      <w:lvlText w:val="%1."/>
      <w:lvlJc w:val="left"/>
      <w:pPr>
        <w:tabs>
          <w:tab w:val="num" w:pos="720"/>
        </w:tabs>
        <w:ind w:left="720" w:hanging="360"/>
      </w:pPr>
      <w:rPr>
        <w:rFonts w:hint="default"/>
        <w:b/>
      </w:rPr>
    </w:lvl>
    <w:lvl w:ilvl="1" w:tplc="D75094C6">
      <w:start w:val="4"/>
      <w:numFmt w:val="lowerLetter"/>
      <w:lvlText w:val="%2)"/>
      <w:lvlJc w:val="left"/>
      <w:pPr>
        <w:tabs>
          <w:tab w:val="num" w:pos="1440"/>
        </w:tabs>
        <w:ind w:left="1440" w:hanging="360"/>
      </w:pPr>
      <w:rPr>
        <w:rFonts w:hint="default"/>
        <w:b/>
        <w:color w:val="000000"/>
      </w:rPr>
    </w:lvl>
    <w:lvl w:ilvl="2" w:tplc="E83E1B52" w:tentative="1">
      <w:start w:val="1"/>
      <w:numFmt w:val="lowerRoman"/>
      <w:lvlText w:val="%3."/>
      <w:lvlJc w:val="right"/>
      <w:pPr>
        <w:tabs>
          <w:tab w:val="num" w:pos="2160"/>
        </w:tabs>
        <w:ind w:left="2160" w:hanging="180"/>
      </w:pPr>
    </w:lvl>
    <w:lvl w:ilvl="3" w:tplc="972CF21C" w:tentative="1">
      <w:start w:val="1"/>
      <w:numFmt w:val="decimal"/>
      <w:lvlText w:val="%4."/>
      <w:lvlJc w:val="left"/>
      <w:pPr>
        <w:tabs>
          <w:tab w:val="num" w:pos="2880"/>
        </w:tabs>
        <w:ind w:left="2880" w:hanging="360"/>
      </w:pPr>
    </w:lvl>
    <w:lvl w:ilvl="4" w:tplc="CA0E0A90" w:tentative="1">
      <w:start w:val="1"/>
      <w:numFmt w:val="lowerLetter"/>
      <w:lvlText w:val="%5."/>
      <w:lvlJc w:val="left"/>
      <w:pPr>
        <w:tabs>
          <w:tab w:val="num" w:pos="3600"/>
        </w:tabs>
        <w:ind w:left="3600" w:hanging="360"/>
      </w:pPr>
    </w:lvl>
    <w:lvl w:ilvl="5" w:tplc="B0DED8F2" w:tentative="1">
      <w:start w:val="1"/>
      <w:numFmt w:val="lowerRoman"/>
      <w:lvlText w:val="%6."/>
      <w:lvlJc w:val="right"/>
      <w:pPr>
        <w:tabs>
          <w:tab w:val="num" w:pos="4320"/>
        </w:tabs>
        <w:ind w:left="4320" w:hanging="180"/>
      </w:pPr>
    </w:lvl>
    <w:lvl w:ilvl="6" w:tplc="58A88C38" w:tentative="1">
      <w:start w:val="1"/>
      <w:numFmt w:val="decimal"/>
      <w:lvlText w:val="%7."/>
      <w:lvlJc w:val="left"/>
      <w:pPr>
        <w:tabs>
          <w:tab w:val="num" w:pos="5040"/>
        </w:tabs>
        <w:ind w:left="5040" w:hanging="360"/>
      </w:pPr>
    </w:lvl>
    <w:lvl w:ilvl="7" w:tplc="EA1A96F2" w:tentative="1">
      <w:start w:val="1"/>
      <w:numFmt w:val="lowerLetter"/>
      <w:lvlText w:val="%8."/>
      <w:lvlJc w:val="left"/>
      <w:pPr>
        <w:tabs>
          <w:tab w:val="num" w:pos="5760"/>
        </w:tabs>
        <w:ind w:left="5760" w:hanging="360"/>
      </w:pPr>
    </w:lvl>
    <w:lvl w:ilvl="8" w:tplc="3AEE21DE" w:tentative="1">
      <w:start w:val="1"/>
      <w:numFmt w:val="lowerRoman"/>
      <w:lvlText w:val="%9."/>
      <w:lvlJc w:val="right"/>
      <w:pPr>
        <w:tabs>
          <w:tab w:val="num" w:pos="6480"/>
        </w:tabs>
        <w:ind w:left="6480" w:hanging="180"/>
      </w:pPr>
    </w:lvl>
  </w:abstractNum>
  <w:abstractNum w:abstractNumId="6">
    <w:nsid w:val="1A310192"/>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2E613BC"/>
    <w:multiLevelType w:val="hybridMultilevel"/>
    <w:tmpl w:val="91CCCB5E"/>
    <w:lvl w:ilvl="0" w:tplc="4B649BA8">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0B30AB"/>
    <w:multiLevelType w:val="hybridMultilevel"/>
    <w:tmpl w:val="BCDCE692"/>
    <w:lvl w:ilvl="0" w:tplc="EFDA3C4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973A72"/>
    <w:multiLevelType w:val="hybridMultilevel"/>
    <w:tmpl w:val="D1A89150"/>
    <w:lvl w:ilvl="0" w:tplc="2E469118">
      <w:start w:val="1"/>
      <w:numFmt w:val="decimal"/>
      <w:lvlText w:val="%1."/>
      <w:lvlJc w:val="left"/>
      <w:pPr>
        <w:tabs>
          <w:tab w:val="num" w:pos="792"/>
        </w:tabs>
        <w:ind w:left="792" w:hanging="360"/>
      </w:pPr>
      <w:rPr>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0">
    <w:nsid w:val="350B246B"/>
    <w:multiLevelType w:val="multilevel"/>
    <w:tmpl w:val="47B673F0"/>
    <w:lvl w:ilvl="0">
      <w:start w:val="1"/>
      <w:numFmt w:val="decimal"/>
      <w:pStyle w:val="Artculo"/>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1">
    <w:nsid w:val="38FC4B73"/>
    <w:multiLevelType w:val="hybridMultilevel"/>
    <w:tmpl w:val="00A053F4"/>
    <w:lvl w:ilvl="0" w:tplc="E60C146A">
      <w:start w:val="4"/>
      <w:numFmt w:val="decimal"/>
      <w:lvlText w:val="%1."/>
      <w:lvlJc w:val="left"/>
      <w:pPr>
        <w:tabs>
          <w:tab w:val="num" w:pos="720"/>
        </w:tabs>
        <w:ind w:left="720" w:hanging="360"/>
      </w:pPr>
      <w:rPr>
        <w:rFonts w:hint="default"/>
        <w:b/>
      </w:rPr>
    </w:lvl>
    <w:lvl w:ilvl="1" w:tplc="6BE48974" w:tentative="1">
      <w:start w:val="1"/>
      <w:numFmt w:val="lowerLetter"/>
      <w:lvlText w:val="%2."/>
      <w:lvlJc w:val="left"/>
      <w:pPr>
        <w:tabs>
          <w:tab w:val="num" w:pos="1440"/>
        </w:tabs>
        <w:ind w:left="1440" w:hanging="360"/>
      </w:pPr>
    </w:lvl>
    <w:lvl w:ilvl="2" w:tplc="B6625B34" w:tentative="1">
      <w:start w:val="1"/>
      <w:numFmt w:val="lowerRoman"/>
      <w:lvlText w:val="%3."/>
      <w:lvlJc w:val="right"/>
      <w:pPr>
        <w:tabs>
          <w:tab w:val="num" w:pos="2160"/>
        </w:tabs>
        <w:ind w:left="2160" w:hanging="180"/>
      </w:pPr>
    </w:lvl>
    <w:lvl w:ilvl="3" w:tplc="5F9C7D72" w:tentative="1">
      <w:start w:val="1"/>
      <w:numFmt w:val="decimal"/>
      <w:lvlText w:val="%4."/>
      <w:lvlJc w:val="left"/>
      <w:pPr>
        <w:tabs>
          <w:tab w:val="num" w:pos="2880"/>
        </w:tabs>
        <w:ind w:left="2880" w:hanging="360"/>
      </w:pPr>
    </w:lvl>
    <w:lvl w:ilvl="4" w:tplc="DB0E2122" w:tentative="1">
      <w:start w:val="1"/>
      <w:numFmt w:val="lowerLetter"/>
      <w:lvlText w:val="%5."/>
      <w:lvlJc w:val="left"/>
      <w:pPr>
        <w:tabs>
          <w:tab w:val="num" w:pos="3600"/>
        </w:tabs>
        <w:ind w:left="3600" w:hanging="360"/>
      </w:pPr>
    </w:lvl>
    <w:lvl w:ilvl="5" w:tplc="60507064" w:tentative="1">
      <w:start w:val="1"/>
      <w:numFmt w:val="lowerRoman"/>
      <w:lvlText w:val="%6."/>
      <w:lvlJc w:val="right"/>
      <w:pPr>
        <w:tabs>
          <w:tab w:val="num" w:pos="4320"/>
        </w:tabs>
        <w:ind w:left="4320" w:hanging="180"/>
      </w:pPr>
    </w:lvl>
    <w:lvl w:ilvl="6" w:tplc="3770484C" w:tentative="1">
      <w:start w:val="1"/>
      <w:numFmt w:val="decimal"/>
      <w:lvlText w:val="%7."/>
      <w:lvlJc w:val="left"/>
      <w:pPr>
        <w:tabs>
          <w:tab w:val="num" w:pos="5040"/>
        </w:tabs>
        <w:ind w:left="5040" w:hanging="360"/>
      </w:pPr>
    </w:lvl>
    <w:lvl w:ilvl="7" w:tplc="11A0901A" w:tentative="1">
      <w:start w:val="1"/>
      <w:numFmt w:val="lowerLetter"/>
      <w:lvlText w:val="%8."/>
      <w:lvlJc w:val="left"/>
      <w:pPr>
        <w:tabs>
          <w:tab w:val="num" w:pos="5760"/>
        </w:tabs>
        <w:ind w:left="5760" w:hanging="360"/>
      </w:pPr>
    </w:lvl>
    <w:lvl w:ilvl="8" w:tplc="A606A31C" w:tentative="1">
      <w:start w:val="1"/>
      <w:numFmt w:val="lowerRoman"/>
      <w:lvlText w:val="%9."/>
      <w:lvlJc w:val="right"/>
      <w:pPr>
        <w:tabs>
          <w:tab w:val="num" w:pos="6480"/>
        </w:tabs>
        <w:ind w:left="6480" w:hanging="180"/>
      </w:pPr>
    </w:lvl>
  </w:abstractNum>
  <w:abstractNum w:abstractNumId="12">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F0E3083"/>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4435758F"/>
    <w:multiLevelType w:val="hybridMultilevel"/>
    <w:tmpl w:val="F80C717A"/>
    <w:lvl w:ilvl="0" w:tplc="2E4691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F85B43"/>
    <w:multiLevelType w:val="hybridMultilevel"/>
    <w:tmpl w:val="3F3C420A"/>
    <w:lvl w:ilvl="0" w:tplc="29E832FC">
      <w:start w:val="1"/>
      <w:numFmt w:val="upperRoman"/>
      <w:pStyle w:val="Ttulo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rPr>
    </w:lvl>
    <w:lvl w:ilvl="1" w:tplc="4614D06E">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rPr>
    </w:lvl>
    <w:lvl w:ilvl="2" w:tplc="862A758A" w:tentative="1">
      <w:start w:val="1"/>
      <w:numFmt w:val="lowerRoman"/>
      <w:lvlText w:val="%3."/>
      <w:lvlJc w:val="right"/>
      <w:pPr>
        <w:tabs>
          <w:tab w:val="num" w:pos="2160"/>
        </w:tabs>
        <w:ind w:left="2160" w:hanging="180"/>
      </w:pPr>
    </w:lvl>
    <w:lvl w:ilvl="3" w:tplc="B478FC72" w:tentative="1">
      <w:start w:val="1"/>
      <w:numFmt w:val="decimal"/>
      <w:lvlText w:val="%4."/>
      <w:lvlJc w:val="left"/>
      <w:pPr>
        <w:tabs>
          <w:tab w:val="num" w:pos="2880"/>
        </w:tabs>
        <w:ind w:left="2880" w:hanging="360"/>
      </w:pPr>
    </w:lvl>
    <w:lvl w:ilvl="4" w:tplc="4B1E21CA" w:tentative="1">
      <w:start w:val="1"/>
      <w:numFmt w:val="lowerLetter"/>
      <w:lvlText w:val="%5."/>
      <w:lvlJc w:val="left"/>
      <w:pPr>
        <w:tabs>
          <w:tab w:val="num" w:pos="3600"/>
        </w:tabs>
        <w:ind w:left="3600" w:hanging="360"/>
      </w:pPr>
    </w:lvl>
    <w:lvl w:ilvl="5" w:tplc="C786F7AE" w:tentative="1">
      <w:start w:val="1"/>
      <w:numFmt w:val="lowerRoman"/>
      <w:lvlText w:val="%6."/>
      <w:lvlJc w:val="right"/>
      <w:pPr>
        <w:tabs>
          <w:tab w:val="num" w:pos="4320"/>
        </w:tabs>
        <w:ind w:left="4320" w:hanging="180"/>
      </w:pPr>
    </w:lvl>
    <w:lvl w:ilvl="6" w:tplc="82321B0C" w:tentative="1">
      <w:start w:val="1"/>
      <w:numFmt w:val="decimal"/>
      <w:lvlText w:val="%7."/>
      <w:lvlJc w:val="left"/>
      <w:pPr>
        <w:tabs>
          <w:tab w:val="num" w:pos="5040"/>
        </w:tabs>
        <w:ind w:left="5040" w:hanging="360"/>
      </w:pPr>
    </w:lvl>
    <w:lvl w:ilvl="7" w:tplc="F9304158" w:tentative="1">
      <w:start w:val="1"/>
      <w:numFmt w:val="lowerLetter"/>
      <w:lvlText w:val="%8."/>
      <w:lvlJc w:val="left"/>
      <w:pPr>
        <w:tabs>
          <w:tab w:val="num" w:pos="5760"/>
        </w:tabs>
        <w:ind w:left="5760" w:hanging="360"/>
      </w:pPr>
    </w:lvl>
    <w:lvl w:ilvl="8" w:tplc="18DC014A" w:tentative="1">
      <w:start w:val="1"/>
      <w:numFmt w:val="lowerRoman"/>
      <w:lvlText w:val="%9."/>
      <w:lvlJc w:val="right"/>
      <w:pPr>
        <w:tabs>
          <w:tab w:val="num" w:pos="6480"/>
        </w:tabs>
        <w:ind w:left="6480" w:hanging="180"/>
      </w:pPr>
    </w:lvl>
  </w:abstractNum>
  <w:abstractNum w:abstractNumId="16">
    <w:nsid w:val="53AC3458"/>
    <w:multiLevelType w:val="multilevel"/>
    <w:tmpl w:val="ACFCDCE4"/>
    <w:lvl w:ilvl="0">
      <w:start w:val="1"/>
      <w:numFmt w:val="decimal"/>
      <w:lvlText w:val="Artículo %1° -"/>
      <w:lvlJc w:val="left"/>
      <w:pPr>
        <w:tabs>
          <w:tab w:val="num" w:pos="1530"/>
        </w:tabs>
        <w:ind w:left="90" w:firstLine="0"/>
      </w:pPr>
      <w:rPr>
        <w:rFonts w:ascii="Times New Roman" w:hAnsi="Times New Roman" w:cs="Times New Roman" w:hint="default"/>
        <w:b/>
        <w:i w:val="0"/>
        <w:caps w:val="0"/>
        <w:strike w:val="0"/>
        <w:dstrike w:val="0"/>
        <w:vanish w:val="0"/>
        <w:color w:val="000000"/>
        <w:sz w:val="22"/>
        <w:vertAlign w:val="baseline"/>
      </w:rPr>
    </w:lvl>
    <w:lvl w:ilvl="1">
      <w:start w:val="1"/>
      <w:numFmt w:val="decimal"/>
      <w:lvlText w:val="%2.%1"/>
      <w:lvlJc w:val="left"/>
      <w:pPr>
        <w:tabs>
          <w:tab w:val="num" w:pos="-3230"/>
        </w:tabs>
        <w:ind w:left="-3302" w:hanging="288"/>
      </w:pPr>
      <w:rPr>
        <w:rFonts w:ascii="New York" w:hAnsi="New York" w:hint="default"/>
        <w:b/>
        <w:i w:val="0"/>
        <w:sz w:val="22"/>
      </w:rPr>
    </w:lvl>
    <w:lvl w:ilvl="2">
      <w:start w:val="1"/>
      <w:numFmt w:val="bullet"/>
      <w:lvlText w:val=""/>
      <w:lvlJc w:val="left"/>
      <w:pPr>
        <w:tabs>
          <w:tab w:val="num" w:pos="-2726"/>
        </w:tabs>
        <w:ind w:left="-2726" w:hanging="432"/>
      </w:pPr>
      <w:rPr>
        <w:rFonts w:ascii="Symbol" w:hAnsi="Symbol" w:hint="default"/>
        <w:b/>
        <w:i w:val="0"/>
        <w:sz w:val="16"/>
      </w:rPr>
    </w:lvl>
    <w:lvl w:ilvl="3">
      <w:start w:val="1"/>
      <w:numFmt w:val="decimal"/>
      <w:lvlText w:val="(%4)"/>
      <w:lvlJc w:val="left"/>
      <w:pPr>
        <w:tabs>
          <w:tab w:val="num" w:pos="-2582"/>
        </w:tabs>
        <w:ind w:left="-2582" w:hanging="360"/>
      </w:pPr>
      <w:rPr>
        <w:rFonts w:hint="default"/>
      </w:rPr>
    </w:lvl>
    <w:lvl w:ilvl="4">
      <w:start w:val="1"/>
      <w:numFmt w:val="lowerLetter"/>
      <w:lvlText w:val="(%5)"/>
      <w:lvlJc w:val="left"/>
      <w:pPr>
        <w:tabs>
          <w:tab w:val="num" w:pos="-2222"/>
        </w:tabs>
        <w:ind w:left="-2222" w:hanging="360"/>
      </w:pPr>
      <w:rPr>
        <w:rFonts w:hint="default"/>
      </w:rPr>
    </w:lvl>
    <w:lvl w:ilvl="5">
      <w:start w:val="1"/>
      <w:numFmt w:val="lowerRoman"/>
      <w:lvlText w:val="(%6)"/>
      <w:lvlJc w:val="left"/>
      <w:pPr>
        <w:tabs>
          <w:tab w:val="num" w:pos="-1862"/>
        </w:tabs>
        <w:ind w:left="-1862" w:hanging="360"/>
      </w:pPr>
      <w:rPr>
        <w:rFonts w:hint="default"/>
      </w:rPr>
    </w:lvl>
    <w:lvl w:ilvl="6">
      <w:start w:val="1"/>
      <w:numFmt w:val="decimal"/>
      <w:lvlText w:val="%7."/>
      <w:lvlJc w:val="left"/>
      <w:pPr>
        <w:tabs>
          <w:tab w:val="num" w:pos="-1502"/>
        </w:tabs>
        <w:ind w:left="-1502" w:hanging="360"/>
      </w:pPr>
      <w:rPr>
        <w:rFonts w:hint="default"/>
      </w:rPr>
    </w:lvl>
    <w:lvl w:ilvl="7">
      <w:start w:val="1"/>
      <w:numFmt w:val="lowerLetter"/>
      <w:lvlText w:val="%8."/>
      <w:lvlJc w:val="left"/>
      <w:pPr>
        <w:tabs>
          <w:tab w:val="num" w:pos="-1142"/>
        </w:tabs>
        <w:ind w:left="-1142" w:hanging="360"/>
      </w:pPr>
      <w:rPr>
        <w:rFonts w:hint="default"/>
      </w:rPr>
    </w:lvl>
    <w:lvl w:ilvl="8">
      <w:start w:val="1"/>
      <w:numFmt w:val="lowerRoman"/>
      <w:lvlText w:val="%9."/>
      <w:lvlJc w:val="left"/>
      <w:pPr>
        <w:tabs>
          <w:tab w:val="num" w:pos="-782"/>
        </w:tabs>
        <w:ind w:left="-782" w:hanging="360"/>
      </w:pPr>
      <w:rPr>
        <w:rFonts w:hint="default"/>
      </w:rPr>
    </w:lvl>
  </w:abstractNum>
  <w:abstractNum w:abstractNumId="17">
    <w:nsid w:val="53FB12E7"/>
    <w:multiLevelType w:val="hybridMultilevel"/>
    <w:tmpl w:val="7D163AA0"/>
    <w:lvl w:ilvl="0" w:tplc="440621B4">
      <w:start w:val="1"/>
      <w:numFmt w:val="lowerLetter"/>
      <w:lvlText w:val="%1)"/>
      <w:lvlJc w:val="left"/>
      <w:pPr>
        <w:ind w:left="360" w:hanging="360"/>
      </w:pPr>
      <w:rPr>
        <w:rFonts w:hint="default"/>
      </w:rPr>
    </w:lvl>
    <w:lvl w:ilvl="1" w:tplc="3B2C6054" w:tentative="1">
      <w:start w:val="1"/>
      <w:numFmt w:val="lowerLetter"/>
      <w:lvlText w:val="%2."/>
      <w:lvlJc w:val="left"/>
      <w:pPr>
        <w:ind w:left="1080" w:hanging="360"/>
      </w:pPr>
    </w:lvl>
    <w:lvl w:ilvl="2" w:tplc="E9F879A2" w:tentative="1">
      <w:start w:val="1"/>
      <w:numFmt w:val="lowerRoman"/>
      <w:lvlText w:val="%3."/>
      <w:lvlJc w:val="right"/>
      <w:pPr>
        <w:ind w:left="1800" w:hanging="180"/>
      </w:pPr>
    </w:lvl>
    <w:lvl w:ilvl="3" w:tplc="A212261A" w:tentative="1">
      <w:start w:val="1"/>
      <w:numFmt w:val="decimal"/>
      <w:lvlText w:val="%4."/>
      <w:lvlJc w:val="left"/>
      <w:pPr>
        <w:ind w:left="2520" w:hanging="360"/>
      </w:pPr>
    </w:lvl>
    <w:lvl w:ilvl="4" w:tplc="0DA0FEB0" w:tentative="1">
      <w:start w:val="1"/>
      <w:numFmt w:val="lowerLetter"/>
      <w:lvlText w:val="%5."/>
      <w:lvlJc w:val="left"/>
      <w:pPr>
        <w:ind w:left="3240" w:hanging="360"/>
      </w:pPr>
    </w:lvl>
    <w:lvl w:ilvl="5" w:tplc="61080110" w:tentative="1">
      <w:start w:val="1"/>
      <w:numFmt w:val="lowerRoman"/>
      <w:lvlText w:val="%6."/>
      <w:lvlJc w:val="right"/>
      <w:pPr>
        <w:ind w:left="3960" w:hanging="180"/>
      </w:pPr>
    </w:lvl>
    <w:lvl w:ilvl="6" w:tplc="418634CE" w:tentative="1">
      <w:start w:val="1"/>
      <w:numFmt w:val="decimal"/>
      <w:lvlText w:val="%7."/>
      <w:lvlJc w:val="left"/>
      <w:pPr>
        <w:ind w:left="4680" w:hanging="360"/>
      </w:pPr>
    </w:lvl>
    <w:lvl w:ilvl="7" w:tplc="27540CD2" w:tentative="1">
      <w:start w:val="1"/>
      <w:numFmt w:val="lowerLetter"/>
      <w:lvlText w:val="%8."/>
      <w:lvlJc w:val="left"/>
      <w:pPr>
        <w:ind w:left="5400" w:hanging="360"/>
      </w:pPr>
    </w:lvl>
    <w:lvl w:ilvl="8" w:tplc="2640D0D8" w:tentative="1">
      <w:start w:val="1"/>
      <w:numFmt w:val="lowerRoman"/>
      <w:lvlText w:val="%9."/>
      <w:lvlJc w:val="right"/>
      <w:pPr>
        <w:ind w:left="6120" w:hanging="180"/>
      </w:pPr>
    </w:lvl>
  </w:abstractNum>
  <w:abstractNum w:abstractNumId="18">
    <w:nsid w:val="57E36183"/>
    <w:multiLevelType w:val="singleLevel"/>
    <w:tmpl w:val="7F30B986"/>
    <w:lvl w:ilvl="0">
      <w:start w:val="1"/>
      <w:numFmt w:val="lowerRoman"/>
      <w:pStyle w:val="Sangradetextonormal"/>
      <w:lvlText w:val="%1."/>
      <w:lvlJc w:val="left"/>
      <w:pPr>
        <w:tabs>
          <w:tab w:val="num" w:pos="2160"/>
        </w:tabs>
        <w:ind w:left="1872" w:hanging="432"/>
      </w:pPr>
      <w:rPr>
        <w:rFonts w:ascii="Times New Roman" w:hAnsi="Times New Roman" w:hint="default"/>
        <w:b w:val="0"/>
        <w:i w:val="0"/>
        <w:sz w:val="22"/>
      </w:rPr>
    </w:lvl>
  </w:abstractNum>
  <w:abstractNum w:abstractNumId="19">
    <w:nsid w:val="59683CCC"/>
    <w:multiLevelType w:val="hybridMultilevel"/>
    <w:tmpl w:val="21700AF8"/>
    <w:lvl w:ilvl="0" w:tplc="400A0017">
      <w:start w:val="1"/>
      <w:numFmt w:val="bullet"/>
      <w:lvlText w:val="o"/>
      <w:lvlJc w:val="left"/>
      <w:pPr>
        <w:ind w:left="1440" w:hanging="360"/>
      </w:pPr>
      <w:rPr>
        <w:rFonts w:ascii="Courier New" w:hAnsi="Courier New" w:cs="Courier New" w:hint="default"/>
      </w:rPr>
    </w:lvl>
    <w:lvl w:ilvl="1" w:tplc="400A0019" w:tentative="1">
      <w:start w:val="1"/>
      <w:numFmt w:val="bullet"/>
      <w:lvlText w:val="o"/>
      <w:lvlJc w:val="left"/>
      <w:pPr>
        <w:ind w:left="2160" w:hanging="360"/>
      </w:pPr>
      <w:rPr>
        <w:rFonts w:ascii="Courier New" w:hAnsi="Courier New" w:cs="Courier New" w:hint="default"/>
      </w:rPr>
    </w:lvl>
    <w:lvl w:ilvl="2" w:tplc="400A001B" w:tentative="1">
      <w:start w:val="1"/>
      <w:numFmt w:val="bullet"/>
      <w:lvlText w:val=""/>
      <w:lvlJc w:val="left"/>
      <w:pPr>
        <w:ind w:left="2880" w:hanging="360"/>
      </w:pPr>
      <w:rPr>
        <w:rFonts w:ascii="Wingdings" w:hAnsi="Wingdings" w:hint="default"/>
      </w:rPr>
    </w:lvl>
    <w:lvl w:ilvl="3" w:tplc="400A000F" w:tentative="1">
      <w:start w:val="1"/>
      <w:numFmt w:val="bullet"/>
      <w:lvlText w:val=""/>
      <w:lvlJc w:val="left"/>
      <w:pPr>
        <w:ind w:left="3600" w:hanging="360"/>
      </w:pPr>
      <w:rPr>
        <w:rFonts w:ascii="Symbol" w:hAnsi="Symbol" w:hint="default"/>
      </w:rPr>
    </w:lvl>
    <w:lvl w:ilvl="4" w:tplc="400A0019" w:tentative="1">
      <w:start w:val="1"/>
      <w:numFmt w:val="bullet"/>
      <w:lvlText w:val="o"/>
      <w:lvlJc w:val="left"/>
      <w:pPr>
        <w:ind w:left="4320" w:hanging="360"/>
      </w:pPr>
      <w:rPr>
        <w:rFonts w:ascii="Courier New" w:hAnsi="Courier New" w:cs="Courier New" w:hint="default"/>
      </w:rPr>
    </w:lvl>
    <w:lvl w:ilvl="5" w:tplc="400A001B" w:tentative="1">
      <w:start w:val="1"/>
      <w:numFmt w:val="bullet"/>
      <w:lvlText w:val=""/>
      <w:lvlJc w:val="left"/>
      <w:pPr>
        <w:ind w:left="5040" w:hanging="360"/>
      </w:pPr>
      <w:rPr>
        <w:rFonts w:ascii="Wingdings" w:hAnsi="Wingdings" w:hint="default"/>
      </w:rPr>
    </w:lvl>
    <w:lvl w:ilvl="6" w:tplc="400A000F" w:tentative="1">
      <w:start w:val="1"/>
      <w:numFmt w:val="bullet"/>
      <w:lvlText w:val=""/>
      <w:lvlJc w:val="left"/>
      <w:pPr>
        <w:ind w:left="5760" w:hanging="360"/>
      </w:pPr>
      <w:rPr>
        <w:rFonts w:ascii="Symbol" w:hAnsi="Symbol" w:hint="default"/>
      </w:rPr>
    </w:lvl>
    <w:lvl w:ilvl="7" w:tplc="400A0019" w:tentative="1">
      <w:start w:val="1"/>
      <w:numFmt w:val="bullet"/>
      <w:lvlText w:val="o"/>
      <w:lvlJc w:val="left"/>
      <w:pPr>
        <w:ind w:left="6480" w:hanging="360"/>
      </w:pPr>
      <w:rPr>
        <w:rFonts w:ascii="Courier New" w:hAnsi="Courier New" w:cs="Courier New" w:hint="default"/>
      </w:rPr>
    </w:lvl>
    <w:lvl w:ilvl="8" w:tplc="400A001B" w:tentative="1">
      <w:start w:val="1"/>
      <w:numFmt w:val="bullet"/>
      <w:lvlText w:val=""/>
      <w:lvlJc w:val="left"/>
      <w:pPr>
        <w:ind w:left="7200" w:hanging="360"/>
      </w:pPr>
      <w:rPr>
        <w:rFonts w:ascii="Wingdings" w:hAnsi="Wingdings" w:hint="default"/>
      </w:rPr>
    </w:lvl>
  </w:abstractNum>
  <w:abstractNum w:abstractNumId="20">
    <w:nsid w:val="5DCF15EE"/>
    <w:multiLevelType w:val="multilevel"/>
    <w:tmpl w:val="5BD43EFA"/>
    <w:lvl w:ilvl="0">
      <w:start w:val="1"/>
      <w:numFmt w:val="upperLetter"/>
      <w:lvlText w:val="%1."/>
      <w:lvlJc w:val="left"/>
      <w:pPr>
        <w:tabs>
          <w:tab w:val="num" w:pos="432"/>
        </w:tabs>
        <w:ind w:left="432" w:hanging="432"/>
      </w:pPr>
      <w:rPr>
        <w:rFonts w:ascii="Times New Roman" w:hAnsi="Times New Roman" w:hint="default"/>
        <w:b/>
        <w:i w:val="0"/>
        <w:sz w:val="22"/>
      </w:rPr>
    </w:lvl>
    <w:lvl w:ilvl="1">
      <w:start w:val="1"/>
      <w:numFmt w:val="lowerRoman"/>
      <w:lvlText w:val="%2."/>
      <w:lvlJc w:val="left"/>
      <w:pPr>
        <w:tabs>
          <w:tab w:val="num" w:pos="1152"/>
        </w:tabs>
        <w:ind w:left="864" w:hanging="432"/>
      </w:pPr>
      <w:rPr>
        <w:rFonts w:ascii="Times New Roman" w:hAnsi="Times New Roman" w:hint="default"/>
        <w:b/>
        <w:i w:val="0"/>
        <w:sz w:val="22"/>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FF20BCE"/>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61F70CC2"/>
    <w:multiLevelType w:val="singleLevel"/>
    <w:tmpl w:val="E702B426"/>
    <w:lvl w:ilvl="0">
      <w:start w:val="1"/>
      <w:numFmt w:val="lowerRoman"/>
      <w:pStyle w:val="Textoindependienteprimerasangra"/>
      <w:lvlText w:val="%1."/>
      <w:lvlJc w:val="left"/>
      <w:pPr>
        <w:tabs>
          <w:tab w:val="num" w:pos="2016"/>
        </w:tabs>
        <w:ind w:left="1728" w:hanging="432"/>
      </w:pPr>
      <w:rPr>
        <w:rFonts w:ascii="Times New Roman" w:hAnsi="Times New Roman" w:hint="default"/>
        <w:b w:val="0"/>
        <w:i w:val="0"/>
        <w:sz w:val="22"/>
      </w:rPr>
    </w:lvl>
  </w:abstractNum>
  <w:abstractNum w:abstractNumId="23">
    <w:nsid w:val="72B25E12"/>
    <w:multiLevelType w:val="hybridMultilevel"/>
    <w:tmpl w:val="D054DF26"/>
    <w:lvl w:ilvl="0" w:tplc="400A0003">
      <w:start w:val="1"/>
      <w:numFmt w:val="decimal"/>
      <w:lvlText w:val="%1."/>
      <w:lvlJc w:val="left"/>
      <w:pPr>
        <w:tabs>
          <w:tab w:val="num" w:pos="720"/>
        </w:tabs>
        <w:ind w:left="720" w:hanging="360"/>
      </w:pPr>
      <w:rPr>
        <w:rFonts w:hint="default"/>
        <w:b/>
      </w:rPr>
    </w:lvl>
    <w:lvl w:ilvl="1" w:tplc="400A0003" w:tentative="1">
      <w:start w:val="1"/>
      <w:numFmt w:val="lowerLetter"/>
      <w:lvlText w:val="%2."/>
      <w:lvlJc w:val="left"/>
      <w:pPr>
        <w:tabs>
          <w:tab w:val="num" w:pos="1440"/>
        </w:tabs>
        <w:ind w:left="1440" w:hanging="360"/>
      </w:pPr>
    </w:lvl>
    <w:lvl w:ilvl="2" w:tplc="400A0005" w:tentative="1">
      <w:start w:val="1"/>
      <w:numFmt w:val="lowerRoman"/>
      <w:lvlText w:val="%3."/>
      <w:lvlJc w:val="right"/>
      <w:pPr>
        <w:tabs>
          <w:tab w:val="num" w:pos="2160"/>
        </w:tabs>
        <w:ind w:left="2160" w:hanging="180"/>
      </w:pPr>
    </w:lvl>
    <w:lvl w:ilvl="3" w:tplc="400A0001" w:tentative="1">
      <w:start w:val="1"/>
      <w:numFmt w:val="decimal"/>
      <w:lvlText w:val="%4."/>
      <w:lvlJc w:val="left"/>
      <w:pPr>
        <w:tabs>
          <w:tab w:val="num" w:pos="2880"/>
        </w:tabs>
        <w:ind w:left="2880" w:hanging="360"/>
      </w:pPr>
    </w:lvl>
    <w:lvl w:ilvl="4" w:tplc="400A0003" w:tentative="1">
      <w:start w:val="1"/>
      <w:numFmt w:val="lowerLetter"/>
      <w:lvlText w:val="%5."/>
      <w:lvlJc w:val="left"/>
      <w:pPr>
        <w:tabs>
          <w:tab w:val="num" w:pos="3600"/>
        </w:tabs>
        <w:ind w:left="3600" w:hanging="360"/>
      </w:pPr>
    </w:lvl>
    <w:lvl w:ilvl="5" w:tplc="400A0005" w:tentative="1">
      <w:start w:val="1"/>
      <w:numFmt w:val="lowerRoman"/>
      <w:lvlText w:val="%6."/>
      <w:lvlJc w:val="right"/>
      <w:pPr>
        <w:tabs>
          <w:tab w:val="num" w:pos="4320"/>
        </w:tabs>
        <w:ind w:left="4320" w:hanging="180"/>
      </w:pPr>
    </w:lvl>
    <w:lvl w:ilvl="6" w:tplc="400A0001" w:tentative="1">
      <w:start w:val="1"/>
      <w:numFmt w:val="decimal"/>
      <w:lvlText w:val="%7."/>
      <w:lvlJc w:val="left"/>
      <w:pPr>
        <w:tabs>
          <w:tab w:val="num" w:pos="5040"/>
        </w:tabs>
        <w:ind w:left="5040" w:hanging="360"/>
      </w:pPr>
    </w:lvl>
    <w:lvl w:ilvl="7" w:tplc="400A0003" w:tentative="1">
      <w:start w:val="1"/>
      <w:numFmt w:val="lowerLetter"/>
      <w:lvlText w:val="%8."/>
      <w:lvlJc w:val="left"/>
      <w:pPr>
        <w:tabs>
          <w:tab w:val="num" w:pos="5760"/>
        </w:tabs>
        <w:ind w:left="5760" w:hanging="360"/>
      </w:pPr>
    </w:lvl>
    <w:lvl w:ilvl="8" w:tplc="400A0005" w:tentative="1">
      <w:start w:val="1"/>
      <w:numFmt w:val="lowerRoman"/>
      <w:lvlText w:val="%9."/>
      <w:lvlJc w:val="right"/>
      <w:pPr>
        <w:tabs>
          <w:tab w:val="num" w:pos="6480"/>
        </w:tabs>
        <w:ind w:left="6480" w:hanging="180"/>
      </w:pPr>
    </w:lvl>
  </w:abstractNum>
  <w:abstractNum w:abstractNumId="24">
    <w:nsid w:val="7E6A7F52"/>
    <w:multiLevelType w:val="hybridMultilevel"/>
    <w:tmpl w:val="8A0C81DC"/>
    <w:lvl w:ilvl="0" w:tplc="4564870A">
      <w:start w:val="1"/>
      <w:numFmt w:val="decimal"/>
      <w:lvlText w:val="%1."/>
      <w:lvlJc w:val="left"/>
      <w:pPr>
        <w:ind w:left="720" w:hanging="360"/>
      </w:pPr>
      <w:rPr>
        <w:rFonts w:hint="default"/>
        <w:b/>
      </w:rPr>
    </w:lvl>
    <w:lvl w:ilvl="1" w:tplc="FA820D64">
      <w:start w:val="1"/>
      <w:numFmt w:val="lowerLetter"/>
      <w:lvlText w:val="%2)"/>
      <w:lvlJc w:val="left"/>
      <w:pPr>
        <w:tabs>
          <w:tab w:val="num" w:pos="1440"/>
        </w:tabs>
        <w:ind w:left="1440" w:hanging="360"/>
      </w:pPr>
      <w:rPr>
        <w:rFonts w:hint="default"/>
      </w:rPr>
    </w:lvl>
    <w:lvl w:ilvl="2" w:tplc="1D0A750A" w:tentative="1">
      <w:start w:val="1"/>
      <w:numFmt w:val="lowerRoman"/>
      <w:lvlText w:val="%3."/>
      <w:lvlJc w:val="right"/>
      <w:pPr>
        <w:ind w:left="2160" w:hanging="180"/>
      </w:pPr>
    </w:lvl>
    <w:lvl w:ilvl="3" w:tplc="75B64462" w:tentative="1">
      <w:start w:val="1"/>
      <w:numFmt w:val="decimal"/>
      <w:lvlText w:val="%4."/>
      <w:lvlJc w:val="left"/>
      <w:pPr>
        <w:ind w:left="2880" w:hanging="360"/>
      </w:pPr>
    </w:lvl>
    <w:lvl w:ilvl="4" w:tplc="E7764E56" w:tentative="1">
      <w:start w:val="1"/>
      <w:numFmt w:val="lowerLetter"/>
      <w:lvlText w:val="%5."/>
      <w:lvlJc w:val="left"/>
      <w:pPr>
        <w:ind w:left="3600" w:hanging="360"/>
      </w:pPr>
    </w:lvl>
    <w:lvl w:ilvl="5" w:tplc="B75AABF0" w:tentative="1">
      <w:start w:val="1"/>
      <w:numFmt w:val="lowerRoman"/>
      <w:lvlText w:val="%6."/>
      <w:lvlJc w:val="right"/>
      <w:pPr>
        <w:ind w:left="4320" w:hanging="180"/>
      </w:pPr>
    </w:lvl>
    <w:lvl w:ilvl="6" w:tplc="87D810EE" w:tentative="1">
      <w:start w:val="1"/>
      <w:numFmt w:val="decimal"/>
      <w:lvlText w:val="%7."/>
      <w:lvlJc w:val="left"/>
      <w:pPr>
        <w:ind w:left="5040" w:hanging="360"/>
      </w:pPr>
    </w:lvl>
    <w:lvl w:ilvl="7" w:tplc="012669F4" w:tentative="1">
      <w:start w:val="1"/>
      <w:numFmt w:val="lowerLetter"/>
      <w:lvlText w:val="%8."/>
      <w:lvlJc w:val="left"/>
      <w:pPr>
        <w:ind w:left="5760" w:hanging="360"/>
      </w:pPr>
    </w:lvl>
    <w:lvl w:ilvl="8" w:tplc="4306A1A8"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18"/>
  </w:num>
  <w:num w:numId="5">
    <w:abstractNumId w:val="22"/>
  </w:num>
  <w:num w:numId="6">
    <w:abstractNumId w:val="15"/>
  </w:num>
  <w:num w:numId="7">
    <w:abstractNumId w:val="0"/>
  </w:num>
  <w:num w:numId="8">
    <w:abstractNumId w:val="13"/>
  </w:num>
  <w:num w:numId="9">
    <w:abstractNumId w:val="21"/>
  </w:num>
  <w:num w:numId="10">
    <w:abstractNumId w:val="23"/>
  </w:num>
  <w:num w:numId="11">
    <w:abstractNumId w:val="5"/>
  </w:num>
  <w:num w:numId="12">
    <w:abstractNumId w:val="11"/>
  </w:num>
  <w:num w:numId="13">
    <w:abstractNumId w:val="3"/>
  </w:num>
  <w:num w:numId="14">
    <w:abstractNumId w:val="24"/>
  </w:num>
  <w:num w:numId="15">
    <w:abstractNumId w:val="6"/>
  </w:num>
  <w:num w:numId="16">
    <w:abstractNumId w:val="7"/>
  </w:num>
  <w:num w:numId="17">
    <w:abstractNumId w:val="4"/>
  </w:num>
  <w:num w:numId="18">
    <w:abstractNumId w:val="8"/>
  </w:num>
  <w:num w:numId="19">
    <w:abstractNumId w:val="1"/>
  </w:num>
  <w:num w:numId="20">
    <w:abstractNumId w:val="9"/>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0"/>
  </w:num>
  <w:num w:numId="24">
    <w:abstractNumId w:val="16"/>
  </w:num>
  <w:num w:numId="25">
    <w:abstractNumId w:val="14"/>
  </w:num>
  <w:num w:numId="26">
    <w:abstractNumId w:val="19"/>
  </w:num>
  <w:num w:numId="2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30"/>
    <w:rsid w:val="00020B02"/>
    <w:rsid w:val="00083FA2"/>
    <w:rsid w:val="00085F47"/>
    <w:rsid w:val="000A29BB"/>
    <w:rsid w:val="000A6C30"/>
    <w:rsid w:val="000D55C1"/>
    <w:rsid w:val="001124CC"/>
    <w:rsid w:val="00117B50"/>
    <w:rsid w:val="00124DC7"/>
    <w:rsid w:val="00147866"/>
    <w:rsid w:val="001519AA"/>
    <w:rsid w:val="00192FE6"/>
    <w:rsid w:val="001A4D50"/>
    <w:rsid w:val="001B5258"/>
    <w:rsid w:val="001B60B6"/>
    <w:rsid w:val="001B66AF"/>
    <w:rsid w:val="001C754E"/>
    <w:rsid w:val="001D0915"/>
    <w:rsid w:val="001D3F80"/>
    <w:rsid w:val="001E3EB2"/>
    <w:rsid w:val="00212D22"/>
    <w:rsid w:val="002262A9"/>
    <w:rsid w:val="002533FC"/>
    <w:rsid w:val="002544BC"/>
    <w:rsid w:val="00255DCD"/>
    <w:rsid w:val="00262910"/>
    <w:rsid w:val="00271192"/>
    <w:rsid w:val="002932C1"/>
    <w:rsid w:val="0029332A"/>
    <w:rsid w:val="002C6D94"/>
    <w:rsid w:val="002D3CDA"/>
    <w:rsid w:val="002D4353"/>
    <w:rsid w:val="002D66E0"/>
    <w:rsid w:val="002F1EB9"/>
    <w:rsid w:val="00337DB7"/>
    <w:rsid w:val="00374E5F"/>
    <w:rsid w:val="003D6016"/>
    <w:rsid w:val="003F38D2"/>
    <w:rsid w:val="004079A1"/>
    <w:rsid w:val="00456D38"/>
    <w:rsid w:val="00464540"/>
    <w:rsid w:val="00466F64"/>
    <w:rsid w:val="00480D38"/>
    <w:rsid w:val="00484EEB"/>
    <w:rsid w:val="004D04C1"/>
    <w:rsid w:val="004E5C30"/>
    <w:rsid w:val="004F18A6"/>
    <w:rsid w:val="00504EFC"/>
    <w:rsid w:val="00522A57"/>
    <w:rsid w:val="005308A6"/>
    <w:rsid w:val="0055775D"/>
    <w:rsid w:val="00575482"/>
    <w:rsid w:val="0059438D"/>
    <w:rsid w:val="005968F0"/>
    <w:rsid w:val="005A49CC"/>
    <w:rsid w:val="005C7BC0"/>
    <w:rsid w:val="005F1316"/>
    <w:rsid w:val="006052AD"/>
    <w:rsid w:val="00635C24"/>
    <w:rsid w:val="006836CF"/>
    <w:rsid w:val="006B0B63"/>
    <w:rsid w:val="006D295E"/>
    <w:rsid w:val="006F0A24"/>
    <w:rsid w:val="006F4754"/>
    <w:rsid w:val="00705B99"/>
    <w:rsid w:val="00751A52"/>
    <w:rsid w:val="00757574"/>
    <w:rsid w:val="007942AF"/>
    <w:rsid w:val="0079664D"/>
    <w:rsid w:val="007C72B8"/>
    <w:rsid w:val="007D3C62"/>
    <w:rsid w:val="007E5F57"/>
    <w:rsid w:val="007F5BC4"/>
    <w:rsid w:val="008054AF"/>
    <w:rsid w:val="008141FC"/>
    <w:rsid w:val="00821A46"/>
    <w:rsid w:val="00831701"/>
    <w:rsid w:val="00834922"/>
    <w:rsid w:val="00836D73"/>
    <w:rsid w:val="00857961"/>
    <w:rsid w:val="00875DEF"/>
    <w:rsid w:val="00881696"/>
    <w:rsid w:val="00883CFA"/>
    <w:rsid w:val="008970FF"/>
    <w:rsid w:val="008B3F50"/>
    <w:rsid w:val="008C482F"/>
    <w:rsid w:val="008C50CD"/>
    <w:rsid w:val="008E1C68"/>
    <w:rsid w:val="008F27E5"/>
    <w:rsid w:val="009008E9"/>
    <w:rsid w:val="00926822"/>
    <w:rsid w:val="00985A60"/>
    <w:rsid w:val="009A209A"/>
    <w:rsid w:val="009C28DB"/>
    <w:rsid w:val="009D29E2"/>
    <w:rsid w:val="009D47AD"/>
    <w:rsid w:val="009F23A5"/>
    <w:rsid w:val="00A51CBC"/>
    <w:rsid w:val="00A817F0"/>
    <w:rsid w:val="00AA22DD"/>
    <w:rsid w:val="00AF618D"/>
    <w:rsid w:val="00B33540"/>
    <w:rsid w:val="00B7705D"/>
    <w:rsid w:val="00B8273E"/>
    <w:rsid w:val="00BB1BC5"/>
    <w:rsid w:val="00BB494A"/>
    <w:rsid w:val="00BB5C01"/>
    <w:rsid w:val="00C10113"/>
    <w:rsid w:val="00C174B2"/>
    <w:rsid w:val="00C30605"/>
    <w:rsid w:val="00C34CCC"/>
    <w:rsid w:val="00C4306C"/>
    <w:rsid w:val="00C61D49"/>
    <w:rsid w:val="00C77DFC"/>
    <w:rsid w:val="00CC1CFD"/>
    <w:rsid w:val="00CC5208"/>
    <w:rsid w:val="00CC57A3"/>
    <w:rsid w:val="00CC5C89"/>
    <w:rsid w:val="00CC73D8"/>
    <w:rsid w:val="00CD7862"/>
    <w:rsid w:val="00D0525E"/>
    <w:rsid w:val="00D170AD"/>
    <w:rsid w:val="00D60FAA"/>
    <w:rsid w:val="00D715C7"/>
    <w:rsid w:val="00D72DF2"/>
    <w:rsid w:val="00D8616F"/>
    <w:rsid w:val="00D923EF"/>
    <w:rsid w:val="00DA4419"/>
    <w:rsid w:val="00DA76DE"/>
    <w:rsid w:val="00DB6E79"/>
    <w:rsid w:val="00DC0602"/>
    <w:rsid w:val="00DC2F51"/>
    <w:rsid w:val="00DC5177"/>
    <w:rsid w:val="00DC5560"/>
    <w:rsid w:val="00E00E92"/>
    <w:rsid w:val="00E11FF4"/>
    <w:rsid w:val="00E270FA"/>
    <w:rsid w:val="00E34496"/>
    <w:rsid w:val="00E64292"/>
    <w:rsid w:val="00E91097"/>
    <w:rsid w:val="00EB5EFB"/>
    <w:rsid w:val="00EC03C5"/>
    <w:rsid w:val="00F044B8"/>
    <w:rsid w:val="00F52AA9"/>
    <w:rsid w:val="00F54B85"/>
    <w:rsid w:val="00F728C3"/>
    <w:rsid w:val="00F97AC4"/>
    <w:rsid w:val="00F97F54"/>
    <w:rsid w:val="00FA1F21"/>
    <w:rsid w:val="00FA3960"/>
    <w:rsid w:val="00FA51A2"/>
    <w:rsid w:val="00FB1286"/>
    <w:rsid w:val="00FC2DFB"/>
    <w:rsid w:val="00FF2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uiPriority w:val="99"/>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 w:type="character" w:customStyle="1" w:styleId="ArtculoChar">
    <w:name w:val="Artículo Char"/>
    <w:basedOn w:val="Fuentedeprrafopredeter"/>
    <w:uiPriority w:val="99"/>
    <w:rsid w:val="00FA1F21"/>
    <w:rPr>
      <w:sz w:val="2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uiPriority w:val="99"/>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 w:type="character" w:customStyle="1" w:styleId="ArtculoChar">
    <w:name w:val="Artículo Char"/>
    <w:basedOn w:val="Fuentedeprrafopredeter"/>
    <w:uiPriority w:val="99"/>
    <w:rsid w:val="00FA1F21"/>
    <w:rPr>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mundorampas.com/images/detailed_images/rampa-plegable-sf150.jp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20BA8-F276-4D4C-AA8B-4C269FC5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2975</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CQM-DNP</cp:lastModifiedBy>
  <cp:revision>4</cp:revision>
  <cp:lastPrinted>2013-07-01T15:20:00Z</cp:lastPrinted>
  <dcterms:created xsi:type="dcterms:W3CDTF">2013-07-03T14:47:00Z</dcterms:created>
  <dcterms:modified xsi:type="dcterms:W3CDTF">2013-07-11T22:08:00Z</dcterms:modified>
</cp:coreProperties>
</file>