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de Ingeniería del Software.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Informe Preliminar.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before="0" w:line="360" w:lineRule="auto"/>
        <w:contextualSpacing w:val="0"/>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Nombre del producto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Profesores: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Pablo Monestel, Álvaro Cordero Peña, José Álvaro Romero.</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Universidad Cenfotec - San José, Costa Rica.</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0" w:line="360" w:lineRule="auto"/>
        <w:contextualSpacing w:val="0"/>
        <w:jc w:val="lef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Fecha de Entrega: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Semana 15.</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  V  E  N  T  O  R  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Pr>
        <w:drawing>
          <wp:inline distB="0" distT="0" distL="0" distR="0">
            <wp:extent cx="1236241" cy="1236241"/>
            <wp:effectExtent b="0" l="0" r="0" t="0"/>
            <wp:docPr id="1"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1236241" cy="1236241"/>
                    </a:xfrm>
                    <a:prstGeom prst="rect"/>
                    <a:ln/>
                  </pic:spPr>
                </pic:pic>
              </a:graphicData>
            </a:graphic>
          </wp:inline>
        </w:drawing>
      </w:r>
      <w:r w:rsidDel="00000000" w:rsidR="00000000" w:rsidRPr="00000000">
        <w:rPr>
          <w:rFonts w:ascii="Arial" w:cs="Arial" w:eastAsia="Arial" w:hAnsi="Arial"/>
          <w:b w:val="0"/>
          <w:sz w:val="24"/>
          <w:szCs w:val="24"/>
          <w:rtl w:val="0"/>
        </w:rPr>
        <w:tab/>
        <w:tab/>
      </w:r>
      <w:r w:rsidDel="00000000" w:rsidR="00000000" w:rsidRPr="00000000">
        <w:rPr>
          <w:rFonts w:ascii="Arial" w:cs="Arial" w:eastAsia="Arial" w:hAnsi="Arial"/>
          <w:b w:val="0"/>
          <w:sz w:val="24"/>
          <w:szCs w:val="24"/>
        </w:rPr>
        <w:drawing>
          <wp:inline distB="0" distT="0" distL="0" distR="0">
            <wp:extent cx="1143630" cy="114363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43630" cy="11436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Per</w:t>
      </w:r>
      <w:r w:rsidDel="00000000" w:rsidR="00000000" w:rsidRPr="00000000">
        <w:rPr>
          <w:rtl w:val="0"/>
        </w:rPr>
        <w:t xml:space="preserve">í</w:t>
      </w:r>
      <w:r w:rsidDel="00000000" w:rsidR="00000000" w:rsidRPr="00000000">
        <w:rPr>
          <w:rFonts w:ascii="Arial" w:cs="Arial" w:eastAsia="Arial" w:hAnsi="Arial"/>
          <w:b w:val="0"/>
          <w:sz w:val="24"/>
          <w:szCs w:val="24"/>
          <w:rtl w:val="0"/>
        </w:rPr>
        <w:t xml:space="preserve">odo lectivo: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0" w:line="360" w:lineRule="auto"/>
        <w:contextualSpacing w:val="0"/>
        <w:jc w:val="center"/>
        <w:rPr/>
      </w:pPr>
      <w:r w:rsidDel="00000000" w:rsidR="00000000" w:rsidRPr="00000000">
        <w:rPr>
          <w:rFonts w:ascii="Arial" w:cs="Arial" w:eastAsia="Arial" w:hAnsi="Arial"/>
          <w:b w:val="0"/>
          <w:sz w:val="24"/>
          <w:szCs w:val="24"/>
          <w:rtl w:val="0"/>
        </w:rPr>
        <w:t xml:space="preserve">2ndo Cuatrimestre – 2016.</w:t>
      </w:r>
      <w:r w:rsidDel="00000000" w:rsidR="00000000" w:rsidRPr="00000000">
        <w:rPr>
          <w:rtl w:val="0"/>
        </w:rPr>
      </w:r>
    </w:p>
    <w:p w:rsidR="00000000" w:rsidDel="00000000" w:rsidP="00000000" w:rsidRDefault="00000000" w:rsidRPr="00000000" w14:paraId="00000016">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8494"/>
            </w:tabs>
            <w:spacing w:after="100" w:before="0" w:line="259" w:lineRule="auto"/>
            <w:contextualSpacing w:val="0"/>
            <w:rPr>
              <w:rFonts w:ascii="Calibri" w:cs="Calibri" w:eastAsia="Calibri" w:hAnsi="Calibri"/>
              <w:b w:val="0"/>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color w:val="2998e3"/>
                <w:sz w:val="24"/>
                <w:szCs w:val="24"/>
                <w:u w:val="single"/>
                <w:rtl w:val="0"/>
              </w:rPr>
              <w:t xml:space="preserve">Introducción</w:t>
            </w:r>
          </w:hyperlink>
          <w:hyperlink w:anchor="_gjdgxs">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8494"/>
            </w:tabs>
            <w:spacing w:after="100" w:before="0" w:line="259" w:lineRule="auto"/>
            <w:contextualSpacing w:val="0"/>
            <w:rPr>
              <w:rFonts w:ascii="Calibri" w:cs="Calibri" w:eastAsia="Calibri" w:hAnsi="Calibri"/>
              <w:b w:val="0"/>
              <w:sz w:val="22"/>
              <w:szCs w:val="22"/>
            </w:rPr>
          </w:pPr>
          <w:r w:rsidDel="00000000" w:rsidR="00000000" w:rsidRPr="00000000">
            <w:fldChar w:fldCharType="end"/>
          </w:r>
          <w:hyperlink w:anchor="_30j0zll">
            <w:r w:rsidDel="00000000" w:rsidR="00000000" w:rsidRPr="00000000">
              <w:rPr>
                <w:rFonts w:ascii="Arial" w:cs="Arial" w:eastAsia="Arial" w:hAnsi="Arial"/>
                <w:b w:val="0"/>
                <w:color w:val="2998e3"/>
                <w:sz w:val="24"/>
                <w:szCs w:val="24"/>
                <w:u w:val="single"/>
                <w:rtl w:val="0"/>
              </w:rPr>
              <w:t xml:space="preserve">Referencias</w:t>
            </w:r>
          </w:hyperlink>
          <w:hyperlink w:anchor="_30j0zll">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8494"/>
            </w:tabs>
            <w:spacing w:after="100" w:before="0" w:line="259" w:lineRule="auto"/>
            <w:contextualSpacing w:val="0"/>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Arial" w:cs="Arial" w:eastAsia="Arial" w:hAnsi="Arial"/>
                <w:b w:val="0"/>
                <w:color w:val="2998e3"/>
                <w:sz w:val="24"/>
                <w:szCs w:val="24"/>
                <w:u w:val="single"/>
                <w:rtl w:val="0"/>
              </w:rPr>
              <w:t xml:space="preserve">Descripción del problema</w:t>
            </w:r>
          </w:hyperlink>
          <w:hyperlink w:anchor="_1fob9te">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8494"/>
            </w:tabs>
            <w:spacing w:after="100" w:before="0" w:line="259" w:lineRule="auto"/>
            <w:ind w:left="240" w:firstLine="0"/>
            <w:contextualSpacing w:val="0"/>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Arial" w:cs="Arial" w:eastAsia="Arial" w:hAnsi="Arial"/>
                <w:b w:val="0"/>
                <w:color w:val="2998e3"/>
                <w:sz w:val="24"/>
                <w:szCs w:val="24"/>
                <w:u w:val="single"/>
                <w:rtl w:val="0"/>
              </w:rPr>
              <w:t xml:space="preserve">Reseña del cliente</w:t>
            </w:r>
          </w:hyperlink>
          <w:hyperlink w:anchor="_3znysh7">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8494"/>
            </w:tabs>
            <w:spacing w:after="100" w:before="0" w:line="259" w:lineRule="auto"/>
            <w:ind w:left="240" w:firstLine="0"/>
            <w:contextualSpacing w:val="0"/>
            <w:rPr>
              <w:rFonts w:ascii="Calibri" w:cs="Calibri" w:eastAsia="Calibri" w:hAnsi="Calibri"/>
              <w:b w:val="0"/>
              <w:sz w:val="22"/>
              <w:szCs w:val="22"/>
            </w:rPr>
          </w:pPr>
          <w:r w:rsidDel="00000000" w:rsidR="00000000" w:rsidRPr="00000000">
            <w:fldChar w:fldCharType="end"/>
          </w:r>
          <w:hyperlink w:anchor="_4d34og8">
            <w:r w:rsidDel="00000000" w:rsidR="00000000" w:rsidRPr="00000000">
              <w:rPr>
                <w:rFonts w:ascii="Arial" w:cs="Arial" w:eastAsia="Arial" w:hAnsi="Arial"/>
                <w:b w:val="0"/>
                <w:color w:val="2998e3"/>
                <w:sz w:val="24"/>
                <w:szCs w:val="24"/>
                <w:u w:val="single"/>
                <w:rtl w:val="0"/>
              </w:rPr>
              <w:t xml:space="preserve">Problema a resolver</w:t>
            </w:r>
          </w:hyperlink>
          <w:hyperlink w:anchor="_4d34og8">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8494"/>
            </w:tabs>
            <w:spacing w:after="100" w:before="0" w:line="259" w:lineRule="auto"/>
            <w:ind w:left="240" w:firstLine="0"/>
            <w:contextualSpacing w:val="0"/>
            <w:rPr>
              <w:rFonts w:ascii="Calibri" w:cs="Calibri" w:eastAsia="Calibri" w:hAnsi="Calibri"/>
              <w:b w:val="0"/>
              <w:sz w:val="22"/>
              <w:szCs w:val="22"/>
            </w:rPr>
          </w:pPr>
          <w:r w:rsidDel="00000000" w:rsidR="00000000" w:rsidRPr="00000000">
            <w:fldChar w:fldCharType="end"/>
          </w:r>
          <w:hyperlink w:anchor="_2s8eyo1">
            <w:r w:rsidDel="00000000" w:rsidR="00000000" w:rsidRPr="00000000">
              <w:rPr>
                <w:rFonts w:ascii="Arial" w:cs="Arial" w:eastAsia="Arial" w:hAnsi="Arial"/>
                <w:b w:val="0"/>
                <w:color w:val="2998e3"/>
                <w:sz w:val="24"/>
                <w:szCs w:val="24"/>
                <w:u w:val="single"/>
                <w:rtl w:val="0"/>
              </w:rPr>
              <w:t xml:space="preserve">Objetivos</w:t>
            </w:r>
          </w:hyperlink>
          <w:hyperlink w:anchor="_2s8eyo1">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8494"/>
            </w:tabs>
            <w:spacing w:after="100" w:before="0" w:line="259" w:lineRule="auto"/>
            <w:ind w:left="480" w:firstLine="0"/>
            <w:contextualSpacing w:val="0"/>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Arial" w:cs="Arial" w:eastAsia="Arial" w:hAnsi="Arial"/>
                <w:b w:val="0"/>
                <w:color w:val="2998e3"/>
                <w:sz w:val="24"/>
                <w:szCs w:val="24"/>
                <w:u w:val="single"/>
                <w:rtl w:val="0"/>
              </w:rPr>
              <w:t xml:space="preserve">Objetivo principal</w:t>
            </w:r>
          </w:hyperlink>
          <w:hyperlink w:anchor="_17dp8vu">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8494"/>
            </w:tabs>
            <w:spacing w:after="100" w:before="0" w:line="259" w:lineRule="auto"/>
            <w:ind w:left="480" w:firstLine="0"/>
            <w:contextualSpacing w:val="0"/>
            <w:rPr>
              <w:rFonts w:ascii="Calibri" w:cs="Calibri" w:eastAsia="Calibri" w:hAnsi="Calibri"/>
              <w:b w:val="0"/>
              <w:sz w:val="22"/>
              <w:szCs w:val="22"/>
            </w:rPr>
          </w:pPr>
          <w:r w:rsidDel="00000000" w:rsidR="00000000" w:rsidRPr="00000000">
            <w:fldChar w:fldCharType="end"/>
          </w:r>
          <w:hyperlink w:anchor="_3rdcrjn">
            <w:r w:rsidDel="00000000" w:rsidR="00000000" w:rsidRPr="00000000">
              <w:rPr>
                <w:rFonts w:ascii="Arial" w:cs="Arial" w:eastAsia="Arial" w:hAnsi="Arial"/>
                <w:b w:val="0"/>
                <w:color w:val="2998e3"/>
                <w:sz w:val="24"/>
                <w:szCs w:val="24"/>
                <w:u w:val="single"/>
                <w:rtl w:val="0"/>
              </w:rPr>
              <w:t xml:space="preserve">Objetivos secundarios</w:t>
            </w:r>
          </w:hyperlink>
          <w:hyperlink w:anchor="_3rdcrjn">
            <w:r w:rsidDel="00000000" w:rsidR="00000000" w:rsidRPr="00000000">
              <w:rPr>
                <w:rFonts w:ascii="Arial" w:cs="Arial" w:eastAsia="Arial" w:hAnsi="Arial"/>
                <w:b w:val="0"/>
                <w:sz w:val="24"/>
                <w:szCs w:val="24"/>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sdtContent>
    </w:sdt>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h5mlppykzko" w:id="0"/>
      <w:bookmarkEnd w:id="0"/>
      <w:r w:rsidDel="00000000" w:rsidR="00000000" w:rsidRPr="00000000">
        <w:fldChar w:fldCharType="end"/>
      </w:r>
      <w:r w:rsidDel="00000000" w:rsidR="00000000" w:rsidRPr="00000000">
        <w:rPr>
          <w:rtl w:val="0"/>
        </w:rPr>
        <w:t xml:space="preserve">Introducción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En este documento se detallarán aspectos y características cruciales acerca del proyecto para el desarrollo del mismo, se expondrán el problema a resolver además de los objetivos necesarios a lograr la resolución de este de manera efectiva.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En la sección de referencias se detallarán las fuentes bibliográficas tomadas en cuenta para los diferentes datos de terceros tratados y mencionados en este documento.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En la sección de descripción del problema se trata el tema de la reseña del cliente, donde se describe al cliente, la historia la industria además de la situación actual.</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Además de la reseña del cliente se tratará dentro la descripción del problema los objetivos del proyecto para solucionar el problema como tal, cumpliendo con los requerimientos estipulados por el cliente.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r w:rsidDel="00000000" w:rsidR="00000000" w:rsidRPr="00000000">
        <w:rPr>
          <w:rtl w:val="0"/>
        </w:rPr>
        <w:t xml:space="preserve">Referencias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09"/>
        <w:contextualSpacing w:val="0"/>
        <w:jc w:val="both"/>
        <w:rPr/>
      </w:pPr>
      <w:r w:rsidDel="00000000" w:rsidR="00000000" w:rsidRPr="00000000">
        <w:rPr>
          <w:rtl w:val="0"/>
        </w:rPr>
        <w:t xml:space="preserve">Instituto Tecnológico y de Estudios Superiores de Monterrey (s.f.) </w:t>
      </w:r>
      <w:r w:rsidDel="00000000" w:rsidR="00000000" w:rsidRPr="00000000">
        <w:rPr>
          <w:i w:val="1"/>
          <w:rtl w:val="0"/>
        </w:rPr>
        <w:t xml:space="preserve">“APA”.</w:t>
      </w:r>
      <w:r w:rsidDel="00000000" w:rsidR="00000000" w:rsidRPr="00000000">
        <w:rPr>
          <w:rtl w:val="0"/>
        </w:rPr>
        <w:t xml:space="preserve"> sustraído de </w:t>
      </w:r>
      <w:r w:rsidDel="00000000" w:rsidR="00000000" w:rsidRPr="00000000">
        <w:rPr>
          <w:i w:val="1"/>
          <w:rtl w:val="0"/>
        </w:rPr>
        <w:t xml:space="preserve">www.cva.itesm.mx/biblioteca/pagina_con_formato_version_oct/apa.htm </w:t>
      </w:r>
      <w:r w:rsidDel="00000000" w:rsidR="00000000" w:rsidRPr="00000000">
        <w:rPr>
          <w:rtl w:val="0"/>
        </w:rPr>
        <w:t xml:space="preserve">el 12 de junio del 2016.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09" w:hanging="709"/>
        <w:contextualSpacing w:val="0"/>
        <w:jc w:val="both"/>
        <w:rPr/>
      </w:pPr>
      <w:r w:rsidDel="00000000" w:rsidR="00000000" w:rsidRPr="00000000">
        <w:rPr>
          <w:rtl w:val="0"/>
        </w:rPr>
        <w:t xml:space="preserve">Richard B. Chase, F. Robert Jacobs (2009) extraído de “</w:t>
      </w:r>
      <w:r w:rsidDel="00000000" w:rsidR="00000000" w:rsidRPr="00000000">
        <w:rPr>
          <w:i w:val="1"/>
          <w:rtl w:val="0"/>
        </w:rPr>
        <w:t xml:space="preserve">Administracion de Operaciones produccion y cadena de suministro</w:t>
      </w:r>
      <w:r w:rsidDel="00000000" w:rsidR="00000000" w:rsidRPr="00000000">
        <w:rPr>
          <w:rtl w:val="0"/>
        </w:rPr>
        <w:t xml:space="preserve">”. Mexico D.F, Mexico:  MC Graw Hill el 12 de junio del 2016.</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09" w:hanging="709"/>
        <w:contextualSpacing w:val="0"/>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5e2c1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610trhclgquz" w:id="2"/>
      <w:bookmarkEnd w:id="2"/>
      <w:r w:rsidDel="00000000" w:rsidR="00000000" w:rsidRPr="00000000">
        <w:rPr>
          <w:rtl w:val="0"/>
        </w:rPr>
        <w:t xml:space="preserve">Descripción del problema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 continuación se detalla la descripción del cliente. Además se expondrá el problema a resolver y los objetivos tanto principal como específicos.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er062e6rcnu" w:id="3"/>
      <w:bookmarkEnd w:id="3"/>
      <w:r w:rsidDel="00000000" w:rsidR="00000000" w:rsidRPr="00000000">
        <w:rPr>
          <w:rtl w:val="0"/>
        </w:rPr>
        <w:t xml:space="preserve">Reseña del cliente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76" w:lineRule="auto"/>
        <w:contextualSpacing w:val="0"/>
        <w:jc w:val="both"/>
        <w:rPr>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76" w:lineRule="auto"/>
        <w:contextualSpacing w:val="0"/>
        <w:jc w:val="both"/>
        <w:rPr>
          <w:sz w:val="22"/>
          <w:szCs w:val="22"/>
        </w:rPr>
      </w:pPr>
      <w:r w:rsidDel="00000000" w:rsidR="00000000" w:rsidRPr="00000000">
        <w:rPr>
          <w:sz w:val="22"/>
          <w:szCs w:val="22"/>
          <w:rtl w:val="0"/>
        </w:rPr>
        <w:tab/>
        <w:t xml:space="preserve">Nuestro cliente es la empresa  Más es más, se encuentra ubicada en La Herediana de Siquirres. Actualmente la empresa necesita una aplicación web que le permita la automatización del manejo de los inventarios y listas de productos creadas por sus clientes. En este momento este proceso es llevado a cabo de manera manual lo cual dificulta la rapidez y eficiencia de la empresa debido a la gran cantidad de usuarios del servicio que ofrecen.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76" w:lineRule="auto"/>
        <w:contextualSpacing w:val="0"/>
        <w:rPr>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874jpq9jfb8" w:id="4"/>
      <w:bookmarkEnd w:id="4"/>
      <w:r w:rsidDel="00000000" w:rsidR="00000000" w:rsidRPr="00000000">
        <w:rPr>
          <w:rtl w:val="0"/>
        </w:rPr>
        <w:t xml:space="preserve">Problema a resolver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El problema a resolver consiste en lograr que las personas puedan pedir o solicitar los obsequios o contribuciones que en verdad desean para un evento de manera que sea más fácil ambos extremos, por lo que el organizador esté seguro de que recibirá lo que desea y que sus invitados estarán enterados de ello, y de parte los invitados el no tener la necesidad de pensar mucho en un obsequio o aporte para un evento, de manera que pueda reducir las posibilidades a las de los objetos deseados por el organizador.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A través de la aplicación se automatizará y facilitará el proceso de solicitud y entrega de obsequios entre el organizador y el invitado, de manera que el primero solo deberá solicitar un objeto y el segundo solo comprarlo, evitando dudas y problemas.</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5"/>
      <w:bookmarkEnd w:id="5"/>
      <w:r w:rsidDel="00000000" w:rsidR="00000000" w:rsidRPr="00000000">
        <w:rPr>
          <w:rtl w:val="0"/>
        </w:rPr>
        <w:t xml:space="preserve">Objetivos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En esta sub sección se expondrán los objetivos tanto principal como secundarios, necesarios de cumplir para lograr el éxito del proyecto, estos cubren en su totalidad a los requerimientos estipulados por el cliente.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hm9uwzgsahm" w:id="6"/>
      <w:bookmarkEnd w:id="6"/>
      <w:r w:rsidDel="00000000" w:rsidR="00000000" w:rsidRPr="00000000">
        <w:rPr>
          <w:rtl w:val="0"/>
        </w:rPr>
        <w:t xml:space="preserve">Objetivo principal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Permitir la automatización del proceso de </w:t>
      </w:r>
      <w:r w:rsidDel="00000000" w:rsidR="00000000" w:rsidRPr="00000000">
        <w:rPr>
          <w:rtl w:val="0"/>
        </w:rPr>
        <w:t xml:space="preserve">creación de listas de obsequios</w:t>
      </w:r>
      <w:r w:rsidDel="00000000" w:rsidR="00000000" w:rsidRPr="00000000">
        <w:rPr>
          <w:rtl w:val="0"/>
        </w:rPr>
        <w:t xml:space="preserve"> de manera que sea sencillo e interactivo para los usuarios.</w:t>
      </w: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rdcrjn" w:id="7"/>
      <w:bookmarkEnd w:id="7"/>
      <w:r w:rsidDel="00000000" w:rsidR="00000000" w:rsidRPr="00000000">
        <w:rPr>
          <w:rtl w:val="0"/>
        </w:rPr>
        <w:t xml:space="preserve">Objetivos secundarios</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tl w:val="0"/>
        </w:rPr>
        <w:t xml:space="preserve">Proveer información vital por medio de reportes sobre los procesos ejecutados por los usuarios.</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tl w:val="0"/>
        </w:rPr>
        <w:t xml:space="preserve">Establecer las funcionalidades de cada usuario para la configuración y mantenimiento de los parámetros de la aplicación.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jc w:val="both"/>
        <w:rPr/>
      </w:pPr>
      <w:r w:rsidDel="00000000" w:rsidR="00000000" w:rsidRPr="00000000">
        <w:rPr>
          <w:rFonts w:ascii="Arial" w:cs="Arial" w:eastAsia="Arial" w:hAnsi="Arial"/>
          <w:b w:val="0"/>
          <w:sz w:val="24"/>
          <w:szCs w:val="24"/>
          <w:rtl w:val="0"/>
        </w:rPr>
        <w:t xml:space="preserve">Admitir la creación, acceso y manipulación de las listas por parte de los usuarios para estos cumplan el proceso de manera fácil y sencilla.</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bookmarkStart w:colFirst="0" w:colLast="0" w:name="_26in1rg" w:id="8"/>
      <w:bookmarkEnd w:id="8"/>
      <w:r w:rsidDel="00000000" w:rsidR="00000000" w:rsidRPr="00000000">
        <w:rPr>
          <w:rFonts w:ascii="Arial" w:cs="Arial" w:eastAsia="Arial" w:hAnsi="Arial"/>
          <w:b w:val="0"/>
          <w:sz w:val="24"/>
          <w:szCs w:val="24"/>
          <w:rtl w:val="0"/>
        </w:rPr>
        <w:t xml:space="preserve">Facultar a las funciones necesarias y específicas para cada tipo de usuario, permitiendo una comunicación segura de información entre los mismos.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Arial" w:cs="Arial" w:eastAsia="Arial" w:hAnsi="Arial"/>
      <w:b w:val="0"/>
      <w:color w:val="5e2c16"/>
      <w:sz w:val="36"/>
      <w:szCs w:val="36"/>
    </w:rPr>
  </w:style>
  <w:style w:type="paragraph" w:styleId="Heading2">
    <w:name w:val="heading 2"/>
    <w:basedOn w:val="Normal"/>
    <w:next w:val="Normal"/>
    <w:pPr>
      <w:keepNext w:val="1"/>
      <w:keepLines w:val="1"/>
      <w:spacing w:after="0" w:before="40" w:line="259" w:lineRule="auto"/>
      <w:contextualSpacing w:val="0"/>
    </w:pPr>
    <w:rPr>
      <w:rFonts w:ascii="Arial" w:cs="Arial" w:eastAsia="Arial" w:hAnsi="Arial"/>
      <w:b w:val="0"/>
      <w:color w:val="8d4120"/>
      <w:sz w:val="32"/>
      <w:szCs w:val="32"/>
    </w:rPr>
  </w:style>
  <w:style w:type="paragraph" w:styleId="Heading3">
    <w:name w:val="heading 3"/>
    <w:basedOn w:val="Normal"/>
    <w:next w:val="Normal"/>
    <w:pPr>
      <w:keepNext w:val="1"/>
      <w:keepLines w:val="1"/>
      <w:spacing w:after="0" w:before="40" w:line="259" w:lineRule="auto"/>
      <w:contextualSpacing w:val="0"/>
    </w:pPr>
    <w:rPr>
      <w:rFonts w:ascii="Arial" w:cs="Arial" w:eastAsia="Arial" w:hAnsi="Arial"/>
      <w:b w:val="0"/>
      <w:color w:val="df9778"/>
      <w:sz w:val="28"/>
      <w:szCs w:val="28"/>
    </w:rPr>
  </w:style>
  <w:style w:type="paragraph" w:styleId="Heading4">
    <w:name w:val="heading 4"/>
    <w:basedOn w:val="Normal"/>
    <w:next w:val="Normal"/>
    <w:pPr>
      <w:keepNext w:val="1"/>
      <w:keepLines w:val="1"/>
      <w:spacing w:after="0" w:before="40" w:line="259" w:lineRule="auto"/>
      <w:contextualSpacing w:val="0"/>
    </w:pPr>
    <w:rPr>
      <w:rFonts w:ascii="Arial" w:cs="Arial" w:eastAsia="Arial" w:hAnsi="Arial"/>
      <w:b w:val="0"/>
      <w:i w:val="1"/>
      <w:color w:val="eabaa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color w:val="8d412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