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9B720" w14:textId="77777777" w:rsidR="00417BFF" w:rsidRDefault="00417BFF"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A6A6A6" w:themeColor="background1" w:themeShade="A6"/>
          <w:sz w:val="20"/>
          <w:szCs w:val="20"/>
        </w:rPr>
      </w:pPr>
    </w:p>
    <w:p w14:paraId="26B4FFB3" w14:textId="36E85676" w:rsidR="00F41650" w:rsidRDefault="00F41650"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A6A6A6" w:themeColor="background1" w:themeShade="A6"/>
          <w:sz w:val="20"/>
          <w:szCs w:val="20"/>
        </w:rPr>
      </w:pPr>
      <w:r>
        <w:rPr>
          <w:rFonts w:ascii="Helvetica" w:hAnsi="Helvetica" w:cs="Helvetica"/>
          <w:color w:val="A6A6A6" w:themeColor="background1" w:themeShade="A6"/>
          <w:sz w:val="20"/>
          <w:szCs w:val="20"/>
        </w:rPr>
        <w:t>Today:</w:t>
      </w:r>
    </w:p>
    <w:p w14:paraId="1EE83722" w14:textId="77777777" w:rsidR="00F41650" w:rsidRDefault="00F41650"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A6A6A6" w:themeColor="background1" w:themeShade="A6"/>
          <w:sz w:val="20"/>
          <w:szCs w:val="20"/>
        </w:rPr>
      </w:pPr>
    </w:p>
    <w:p w14:paraId="293ACF7B" w14:textId="08C23E99" w:rsidR="007D16D4" w:rsidRPr="00F958D1" w:rsidRDefault="007D16D4"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A6A6A6" w:themeColor="background1" w:themeShade="A6"/>
          <w:sz w:val="20"/>
          <w:szCs w:val="20"/>
        </w:rPr>
      </w:pPr>
      <w:r w:rsidRPr="00F958D1">
        <w:rPr>
          <w:rFonts w:ascii="Helvetica" w:hAnsi="Helvetica" w:cs="Helvetica"/>
          <w:color w:val="A6A6A6" w:themeColor="background1" w:themeShade="A6"/>
          <w:sz w:val="20"/>
          <w:szCs w:val="20"/>
        </w:rPr>
        <w:t>Starburst Enterprise Presto (</w:t>
      </w:r>
      <w:r w:rsidRPr="00A82472">
        <w:rPr>
          <w:rFonts w:ascii="Helvetica" w:hAnsi="Helvetica" w:cs="Helvetica"/>
          <w:b/>
          <w:color w:val="A6A6A6" w:themeColor="background1" w:themeShade="A6"/>
          <w:sz w:val="20"/>
          <w:szCs w:val="20"/>
        </w:rPr>
        <w:t>SEP</w:t>
      </w:r>
      <w:r w:rsidRPr="00F958D1">
        <w:rPr>
          <w:rFonts w:ascii="Helvetica" w:hAnsi="Helvetica" w:cs="Helvetica"/>
          <w:color w:val="A6A6A6" w:themeColor="background1" w:themeShade="A6"/>
          <w:sz w:val="20"/>
          <w:szCs w:val="20"/>
        </w:rPr>
        <w:t>):</w:t>
      </w:r>
    </w:p>
    <w:p w14:paraId="50367A53" w14:textId="77777777" w:rsidR="007D16D4" w:rsidRPr="00F958D1" w:rsidRDefault="007D16D4"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color w:val="A6A6A6" w:themeColor="background1" w:themeShade="A6"/>
          <w:sz w:val="20"/>
          <w:szCs w:val="20"/>
        </w:rPr>
      </w:pPr>
      <w:r w:rsidRPr="00F958D1">
        <w:rPr>
          <w:rFonts w:ascii="Helvetica" w:hAnsi="Helvetica" w:cs="Helvetica"/>
          <w:noProof/>
          <w:color w:val="A6A6A6" w:themeColor="background1" w:themeShade="A6"/>
          <w:sz w:val="20"/>
          <w:szCs w:val="20"/>
        </w:rPr>
        <w:drawing>
          <wp:inline distT="0" distB="0" distL="0" distR="0" wp14:anchorId="62349B31" wp14:editId="1732898F">
            <wp:extent cx="2413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 cy="203200"/>
                    </a:xfrm>
                    <a:prstGeom prst="rect">
                      <a:avLst/>
                    </a:prstGeom>
                  </pic:spPr>
                </pic:pic>
              </a:graphicData>
            </a:graphic>
          </wp:inline>
        </w:drawing>
      </w:r>
      <w:r w:rsidRPr="00F958D1">
        <w:rPr>
          <w:rFonts w:ascii="Helvetica" w:hAnsi="Helvetica" w:cs="Helvetica"/>
          <w:color w:val="A6A6A6" w:themeColor="background1" w:themeShade="A6"/>
          <w:sz w:val="20"/>
          <w:szCs w:val="20"/>
        </w:rPr>
        <w:t xml:space="preserve"> presto distribution</w:t>
      </w:r>
    </w:p>
    <w:p w14:paraId="54FF976B" w14:textId="77777777" w:rsidR="007D16D4" w:rsidRPr="00F958D1" w:rsidRDefault="007D16D4"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color w:val="A6A6A6" w:themeColor="background1" w:themeShade="A6"/>
          <w:sz w:val="20"/>
          <w:szCs w:val="20"/>
        </w:rPr>
      </w:pPr>
      <w:r w:rsidRPr="00F958D1">
        <w:rPr>
          <w:rFonts w:ascii="Helvetica" w:hAnsi="Helvetica" w:cs="Helvetica"/>
          <w:noProof/>
          <w:color w:val="A6A6A6" w:themeColor="background1" w:themeShade="A6"/>
          <w:sz w:val="20"/>
          <w:szCs w:val="20"/>
        </w:rPr>
        <w:drawing>
          <wp:inline distT="0" distB="0" distL="0" distR="0" wp14:anchorId="08D3F5DD" wp14:editId="468BDAA1">
            <wp:extent cx="2413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 cy="203200"/>
                    </a:xfrm>
                    <a:prstGeom prst="rect">
                      <a:avLst/>
                    </a:prstGeom>
                  </pic:spPr>
                </pic:pic>
              </a:graphicData>
            </a:graphic>
          </wp:inline>
        </w:drawing>
      </w:r>
      <w:r w:rsidRPr="00F958D1">
        <w:rPr>
          <w:rFonts w:ascii="Helvetica" w:hAnsi="Helvetica" w:cs="Helvetica"/>
          <w:color w:val="A6A6A6" w:themeColor="background1" w:themeShade="A6"/>
          <w:sz w:val="20"/>
          <w:szCs w:val="20"/>
        </w:rPr>
        <w:t xml:space="preserve"> connecters (mission control)</w:t>
      </w:r>
    </w:p>
    <w:p w14:paraId="6C60D8D5" w14:textId="77777777" w:rsidR="007D16D4" w:rsidRPr="00F958D1" w:rsidRDefault="007D16D4"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color w:val="A6A6A6" w:themeColor="background1" w:themeShade="A6"/>
          <w:sz w:val="20"/>
          <w:szCs w:val="20"/>
        </w:rPr>
      </w:pPr>
      <w:r w:rsidRPr="00F958D1">
        <w:rPr>
          <w:rFonts w:ascii="Helvetica" w:hAnsi="Helvetica" w:cs="Helvetica"/>
          <w:noProof/>
          <w:color w:val="A6A6A6" w:themeColor="background1" w:themeShade="A6"/>
          <w:sz w:val="20"/>
          <w:szCs w:val="20"/>
        </w:rPr>
        <w:drawing>
          <wp:inline distT="0" distB="0" distL="0" distR="0" wp14:anchorId="7E4F26EE" wp14:editId="3D956D80">
            <wp:extent cx="2413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 cy="203200"/>
                    </a:xfrm>
                    <a:prstGeom prst="rect">
                      <a:avLst/>
                    </a:prstGeom>
                  </pic:spPr>
                </pic:pic>
              </a:graphicData>
            </a:graphic>
          </wp:inline>
        </w:drawing>
      </w:r>
      <w:r w:rsidRPr="00F958D1">
        <w:rPr>
          <w:rFonts w:ascii="Helvetica" w:hAnsi="Helvetica" w:cs="Helvetica"/>
          <w:color w:val="A6A6A6" w:themeColor="background1" w:themeShade="A6"/>
          <w:sz w:val="20"/>
          <w:szCs w:val="20"/>
        </w:rPr>
        <w:t xml:space="preserve"> security</w:t>
      </w:r>
    </w:p>
    <w:p w14:paraId="5A6B51F9" w14:textId="77777777" w:rsidR="007D16D4" w:rsidRPr="00F958D1" w:rsidRDefault="007D16D4" w:rsidP="007D16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Helvetica" w:hAnsi="Helvetica" w:cs="Helvetica"/>
          <w:color w:val="A6A6A6" w:themeColor="background1" w:themeShade="A6"/>
          <w:sz w:val="20"/>
          <w:szCs w:val="20"/>
        </w:rPr>
      </w:pPr>
      <w:r w:rsidRPr="00F958D1">
        <w:rPr>
          <w:rFonts w:ascii="Helvetica" w:hAnsi="Helvetica" w:cs="Helvetica"/>
          <w:noProof/>
          <w:color w:val="A6A6A6" w:themeColor="background1" w:themeShade="A6"/>
          <w:sz w:val="20"/>
          <w:szCs w:val="20"/>
        </w:rPr>
        <w:drawing>
          <wp:inline distT="0" distB="0" distL="0" distR="0" wp14:anchorId="289696DA" wp14:editId="3425EA62">
            <wp:extent cx="241300" cy="203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00" cy="203200"/>
                    </a:xfrm>
                    <a:prstGeom prst="rect">
                      <a:avLst/>
                    </a:prstGeom>
                  </pic:spPr>
                </pic:pic>
              </a:graphicData>
            </a:graphic>
          </wp:inline>
        </w:drawing>
      </w:r>
      <w:r w:rsidRPr="00F958D1">
        <w:rPr>
          <w:rFonts w:ascii="Helvetica" w:hAnsi="Helvetica" w:cs="Helvetica"/>
          <w:color w:val="A6A6A6" w:themeColor="background1" w:themeShade="A6"/>
          <w:sz w:val="20"/>
          <w:szCs w:val="20"/>
        </w:rPr>
        <w:t xml:space="preserve"> support</w:t>
      </w:r>
    </w:p>
    <w:p w14:paraId="3802B14F" w14:textId="09842DB6" w:rsidR="007D16D4" w:rsidRPr="00F958D1" w:rsidRDefault="007D16D4" w:rsidP="00FE41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EDA4EA0" w14:textId="387F4D16" w:rsidR="00921CE4" w:rsidRDefault="00921CE4" w:rsidP="00FE41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06BD1279" w14:textId="46A8531D" w:rsidR="00F41650" w:rsidRDefault="00857FD8" w:rsidP="00FE41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Next</w:t>
      </w:r>
      <w:r w:rsidR="00F41650">
        <w:rPr>
          <w:rFonts w:ascii="Helvetica" w:hAnsi="Helvetica" w:cs="Helvetica"/>
          <w:sz w:val="20"/>
          <w:szCs w:val="20"/>
        </w:rPr>
        <w:t xml:space="preserve">: </w:t>
      </w:r>
    </w:p>
    <w:p w14:paraId="2D24D2D5" w14:textId="77777777" w:rsidR="00F41650" w:rsidRPr="00F958D1" w:rsidRDefault="00F41650" w:rsidP="00FE41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110DB204" w14:textId="16A2892F" w:rsidR="00921CE4" w:rsidRPr="00F41650" w:rsidRDefault="004D285A" w:rsidP="001815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noProof/>
          <w:sz w:val="20"/>
          <w:szCs w:val="20"/>
        </w:rPr>
        <w:drawing>
          <wp:inline distT="0" distB="0" distL="0" distR="0" wp14:anchorId="74759754" wp14:editId="1EBD5D02">
            <wp:extent cx="6858000" cy="2183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burst MP 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183765"/>
                    </a:xfrm>
                    <a:prstGeom prst="rect">
                      <a:avLst/>
                    </a:prstGeom>
                  </pic:spPr>
                </pic:pic>
              </a:graphicData>
            </a:graphic>
          </wp:inline>
        </w:drawing>
      </w:r>
    </w:p>
    <w:p w14:paraId="0F28CC28" w14:textId="59DB852A" w:rsidR="005A7D7D" w:rsidRDefault="005A7D7D" w:rsidP="001815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szCs w:val="20"/>
        </w:rPr>
      </w:pPr>
    </w:p>
    <w:p w14:paraId="55906FF4" w14:textId="77777777" w:rsidR="00A0524D" w:rsidRPr="00F958D1" w:rsidRDefault="00A0524D" w:rsidP="001815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0"/>
          <w:szCs w:val="20"/>
        </w:rPr>
      </w:pPr>
    </w:p>
    <w:p w14:paraId="32A4B471" w14:textId="1815F791" w:rsidR="00181581" w:rsidRDefault="0078443E" w:rsidP="001815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A0524D">
        <w:rPr>
          <w:rFonts w:ascii="Helvetica" w:hAnsi="Helvetica" w:cs="Helvetica"/>
          <w:sz w:val="20"/>
          <w:szCs w:val="20"/>
        </w:rPr>
        <w:t>S</w:t>
      </w:r>
      <w:r w:rsidR="00181581" w:rsidRPr="00A0524D">
        <w:rPr>
          <w:rFonts w:ascii="Helvetica" w:hAnsi="Helvetica" w:cs="Helvetica"/>
          <w:sz w:val="20"/>
          <w:szCs w:val="20"/>
        </w:rPr>
        <w:t xml:space="preserve">tarburst </w:t>
      </w:r>
      <w:r w:rsidRPr="00A0524D">
        <w:rPr>
          <w:rFonts w:ascii="Helvetica" w:hAnsi="Helvetica" w:cs="Helvetica"/>
          <w:sz w:val="20"/>
          <w:szCs w:val="20"/>
        </w:rPr>
        <w:t>M</w:t>
      </w:r>
      <w:r w:rsidR="00181581" w:rsidRPr="00A0524D">
        <w:rPr>
          <w:rFonts w:ascii="Helvetica" w:hAnsi="Helvetica" w:cs="Helvetica"/>
          <w:sz w:val="20"/>
          <w:szCs w:val="20"/>
        </w:rPr>
        <w:t xml:space="preserve">anaged </w:t>
      </w:r>
      <w:r w:rsidRPr="00A0524D">
        <w:rPr>
          <w:rFonts w:ascii="Helvetica" w:hAnsi="Helvetica" w:cs="Helvetica"/>
          <w:sz w:val="20"/>
          <w:szCs w:val="20"/>
        </w:rPr>
        <w:t>P</w:t>
      </w:r>
      <w:r w:rsidR="00181581" w:rsidRPr="00A0524D">
        <w:rPr>
          <w:rFonts w:ascii="Helvetica" w:hAnsi="Helvetica" w:cs="Helvetica"/>
          <w:sz w:val="20"/>
          <w:szCs w:val="20"/>
        </w:rPr>
        <w:t xml:space="preserve">resto </w:t>
      </w:r>
      <w:r w:rsidR="00921CE4" w:rsidRPr="00A0524D">
        <w:rPr>
          <w:rFonts w:ascii="Helvetica" w:hAnsi="Helvetica" w:cs="Helvetica"/>
          <w:sz w:val="20"/>
          <w:szCs w:val="20"/>
        </w:rPr>
        <w:t>(</w:t>
      </w:r>
      <w:r w:rsidR="00921CE4" w:rsidRPr="00A82472">
        <w:rPr>
          <w:rFonts w:ascii="Helvetica" w:hAnsi="Helvetica" w:cs="Helvetica"/>
          <w:b/>
          <w:sz w:val="20"/>
          <w:szCs w:val="20"/>
        </w:rPr>
        <w:t>SMP</w:t>
      </w:r>
      <w:r w:rsidR="00921CE4" w:rsidRPr="00A0524D">
        <w:rPr>
          <w:rFonts w:ascii="Helvetica" w:hAnsi="Helvetica" w:cs="Helvetica"/>
          <w:sz w:val="20"/>
          <w:szCs w:val="20"/>
        </w:rPr>
        <w:t xml:space="preserve">) </w:t>
      </w:r>
      <w:r w:rsidRPr="00A0524D">
        <w:rPr>
          <w:rFonts w:ascii="Helvetica" w:hAnsi="Helvetica" w:cs="Helvetica"/>
          <w:sz w:val="20"/>
          <w:szCs w:val="20"/>
        </w:rPr>
        <w:t>S</w:t>
      </w:r>
      <w:r w:rsidR="00181581" w:rsidRPr="00A0524D">
        <w:rPr>
          <w:rFonts w:ascii="Helvetica" w:hAnsi="Helvetica" w:cs="Helvetica"/>
          <w:sz w:val="20"/>
          <w:szCs w:val="20"/>
        </w:rPr>
        <w:t>ervices:</w:t>
      </w:r>
    </w:p>
    <w:p w14:paraId="1DC727CE" w14:textId="77777777" w:rsidR="00A0524D" w:rsidRPr="00F958D1" w:rsidRDefault="00A0524D" w:rsidP="001815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73AB0ED7" w14:textId="52501838" w:rsidR="00181581" w:rsidRPr="00F958D1" w:rsidRDefault="00181581" w:rsidP="00354C0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F958D1">
        <w:rPr>
          <w:rFonts w:ascii="Helvetica" w:hAnsi="Helvetica" w:cs="Helvetica"/>
          <w:sz w:val="20"/>
          <w:szCs w:val="20"/>
        </w:rPr>
        <w:t xml:space="preserve">consumes/replaces </w:t>
      </w:r>
      <w:r w:rsidRPr="00A82472">
        <w:rPr>
          <w:rFonts w:ascii="Helvetica" w:hAnsi="Helvetica" w:cs="Helvetica"/>
          <w:b/>
          <w:sz w:val="20"/>
          <w:szCs w:val="20"/>
        </w:rPr>
        <w:t>SE</w:t>
      </w:r>
      <w:r w:rsidR="00355AEE" w:rsidRPr="00A82472">
        <w:rPr>
          <w:rFonts w:ascii="Helvetica" w:hAnsi="Helvetica" w:cs="Helvetica"/>
          <w:b/>
          <w:sz w:val="20"/>
          <w:szCs w:val="20"/>
        </w:rPr>
        <w:t>P</w:t>
      </w:r>
      <w:r w:rsidR="00355AEE">
        <w:rPr>
          <w:rFonts w:ascii="Helvetica" w:hAnsi="Helvetica" w:cs="Helvetica"/>
          <w:sz w:val="20"/>
          <w:szCs w:val="20"/>
        </w:rPr>
        <w:t xml:space="preserve"> +</w:t>
      </w:r>
    </w:p>
    <w:p w14:paraId="04654C5D" w14:textId="19529EE1" w:rsidR="00181581" w:rsidRPr="00F958D1" w:rsidRDefault="00181581" w:rsidP="0070509C">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F958D1">
        <w:rPr>
          <w:rFonts w:ascii="Helvetica" w:hAnsi="Helvetica" w:cs="Helvetica"/>
          <w:sz w:val="20"/>
          <w:szCs w:val="20"/>
        </w:rPr>
        <w:t xml:space="preserve">expert </w:t>
      </w:r>
      <w:r w:rsidR="00FE250A">
        <w:rPr>
          <w:rFonts w:ascii="Helvetica" w:hAnsi="Helvetica" w:cs="Helvetica"/>
          <w:sz w:val="20"/>
          <w:szCs w:val="20"/>
        </w:rPr>
        <w:t xml:space="preserve">managed </w:t>
      </w:r>
      <w:r w:rsidRPr="00F958D1">
        <w:rPr>
          <w:rFonts w:ascii="Helvetica" w:hAnsi="Helvetica" w:cs="Helvetica"/>
          <w:sz w:val="20"/>
          <w:szCs w:val="20"/>
        </w:rPr>
        <w:t>deployment</w:t>
      </w:r>
    </w:p>
    <w:p w14:paraId="3D2F41CF" w14:textId="4653E304" w:rsidR="00181581" w:rsidRPr="00F958D1" w:rsidRDefault="00181581" w:rsidP="0070509C">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F958D1">
        <w:rPr>
          <w:rFonts w:ascii="Helvetica" w:hAnsi="Helvetica" w:cs="Helvetica"/>
          <w:sz w:val="20"/>
          <w:szCs w:val="20"/>
        </w:rPr>
        <w:t>managed BI tools</w:t>
      </w:r>
    </w:p>
    <w:p w14:paraId="58FC7A9D" w14:textId="7C45A34E" w:rsidR="00181581" w:rsidRPr="00F958D1" w:rsidRDefault="00181581" w:rsidP="0070509C">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F958D1">
        <w:rPr>
          <w:rFonts w:ascii="Helvetica" w:hAnsi="Helvetica" w:cs="Helvetica"/>
          <w:sz w:val="20"/>
          <w:szCs w:val="20"/>
        </w:rPr>
        <w:t>managed AI/ML tools</w:t>
      </w:r>
      <w:r w:rsidR="00355AEE">
        <w:rPr>
          <w:rFonts w:ascii="Helvetica" w:hAnsi="Helvetica" w:cs="Helvetica"/>
          <w:sz w:val="20"/>
          <w:szCs w:val="20"/>
        </w:rPr>
        <w:br/>
      </w:r>
    </w:p>
    <w:p w14:paraId="499783F1" w14:textId="68A3CFA3" w:rsidR="00181581" w:rsidRPr="0070509C" w:rsidRDefault="007D11AB" w:rsidP="0070509C">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hyperlink r:id="rId9" w:history="1">
        <w:r w:rsidR="0078443E" w:rsidRPr="00D21972">
          <w:rPr>
            <w:rStyle w:val="Hyperlink"/>
            <w:rFonts w:ascii="Helvetica" w:hAnsi="Helvetica" w:cs="Helvetica"/>
            <w:sz w:val="20"/>
            <w:szCs w:val="20"/>
          </w:rPr>
          <w:t xml:space="preserve">Starburst </w:t>
        </w:r>
        <w:r w:rsidR="0078443E" w:rsidRPr="00D21972">
          <w:rPr>
            <w:rStyle w:val="Hyperlink"/>
            <w:rFonts w:ascii="Helvetica" w:hAnsi="Helvetica" w:cs="Helvetica"/>
            <w:sz w:val="20"/>
            <w:szCs w:val="20"/>
          </w:rPr>
          <w:t>D</w:t>
        </w:r>
        <w:r w:rsidR="0078443E" w:rsidRPr="00D21972">
          <w:rPr>
            <w:rStyle w:val="Hyperlink"/>
            <w:rFonts w:ascii="Helvetica" w:hAnsi="Helvetica" w:cs="Helvetica"/>
            <w:sz w:val="20"/>
            <w:szCs w:val="20"/>
          </w:rPr>
          <w:t>ark Matter</w:t>
        </w:r>
      </w:hyperlink>
      <w:r w:rsidR="0078443E" w:rsidRPr="00A82472">
        <w:rPr>
          <w:rFonts w:ascii="Helvetica" w:hAnsi="Helvetica" w:cs="Helvetica"/>
          <w:sz w:val="20"/>
          <w:szCs w:val="20"/>
        </w:rPr>
        <w:t xml:space="preserve"> </w:t>
      </w:r>
      <w:r w:rsidR="00EA0C32">
        <w:rPr>
          <w:rFonts w:ascii="Helvetica" w:hAnsi="Helvetica" w:cs="Helvetica"/>
          <w:sz w:val="20"/>
          <w:szCs w:val="20"/>
        </w:rPr>
        <w:t xml:space="preserve">- </w:t>
      </w:r>
      <w:bookmarkStart w:id="0" w:name="_GoBack"/>
      <w:bookmarkEnd w:id="0"/>
      <w:r w:rsidR="007D16D4" w:rsidRPr="00A82472">
        <w:rPr>
          <w:rFonts w:ascii="Helvetica" w:hAnsi="Helvetica" w:cs="Helvetica"/>
          <w:b/>
          <w:sz w:val="20"/>
          <w:szCs w:val="20"/>
        </w:rPr>
        <w:t>SDM</w:t>
      </w:r>
      <w:r w:rsidR="003A46AA">
        <w:rPr>
          <w:rFonts w:ascii="Helvetica" w:hAnsi="Helvetica" w:cs="Helvetica"/>
          <w:b/>
          <w:sz w:val="20"/>
          <w:szCs w:val="20"/>
        </w:rPr>
        <w:t>*</w:t>
      </w:r>
      <w:r w:rsidR="00470A66" w:rsidRPr="00F958D1">
        <w:rPr>
          <w:rFonts w:ascii="Helvetica" w:hAnsi="Helvetica" w:cs="Helvetica"/>
          <w:sz w:val="20"/>
          <w:szCs w:val="20"/>
        </w:rPr>
        <w:t>:</w:t>
      </w:r>
      <w:r w:rsidR="006278F5" w:rsidRPr="00F958D1">
        <w:rPr>
          <w:rFonts w:ascii="Helvetica" w:hAnsi="Helvetica" w:cs="Helvetica"/>
          <w:sz w:val="20"/>
          <w:szCs w:val="20"/>
        </w:rPr>
        <w:tab/>
      </w:r>
    </w:p>
    <w:p w14:paraId="54AD9CDA" w14:textId="2D0117CE" w:rsidR="00181581" w:rsidRPr="00F958D1" w:rsidRDefault="00181581" w:rsidP="0070509C">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F958D1">
        <w:rPr>
          <w:rFonts w:ascii="Helvetica" w:hAnsi="Helvetica" w:cs="Helvetica"/>
          <w:sz w:val="20"/>
          <w:szCs w:val="20"/>
        </w:rPr>
        <w:t>object storage</w:t>
      </w:r>
    </w:p>
    <w:p w14:paraId="23672B0B" w14:textId="2F0AA828" w:rsidR="00181581" w:rsidRPr="00F958D1" w:rsidRDefault="00476DC5" w:rsidP="0070509C">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RDBMS</w:t>
      </w:r>
    </w:p>
    <w:p w14:paraId="47EB024A" w14:textId="36DAD3B6" w:rsidR="00181581" w:rsidRPr="00F958D1" w:rsidRDefault="00682559" w:rsidP="0070509C">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N</w:t>
      </w:r>
      <w:r w:rsidRPr="00F958D1">
        <w:rPr>
          <w:rFonts w:ascii="Helvetica" w:hAnsi="Helvetica" w:cs="Helvetica"/>
          <w:sz w:val="20"/>
          <w:szCs w:val="20"/>
        </w:rPr>
        <w:t>oSQL</w:t>
      </w:r>
    </w:p>
    <w:p w14:paraId="1DC39AB1" w14:textId="06922056" w:rsidR="00D94E7C" w:rsidRDefault="00D57ABD" w:rsidP="0070509C">
      <w:pPr>
        <w:pStyle w:val="ListParagraph"/>
        <w:numPr>
          <w:ilvl w:val="2"/>
          <w:numId w:val="2"/>
        </w:numPr>
        <w:rPr>
          <w:rFonts w:ascii="Helvetica" w:hAnsi="Helvetica" w:cs="Helvetica"/>
          <w:sz w:val="20"/>
          <w:szCs w:val="20"/>
        </w:rPr>
      </w:pPr>
      <w:r w:rsidRPr="00F958D1">
        <w:rPr>
          <w:rFonts w:ascii="Helvetica" w:hAnsi="Helvetica" w:cs="Helvetica"/>
          <w:sz w:val="20"/>
          <w:szCs w:val="20"/>
        </w:rPr>
        <w:t>eMR</w:t>
      </w:r>
      <w:r w:rsidR="005446B3">
        <w:rPr>
          <w:rFonts w:ascii="Helvetica" w:hAnsi="Helvetica" w:cs="Helvetica"/>
          <w:sz w:val="20"/>
          <w:szCs w:val="20"/>
        </w:rPr>
        <w:t xml:space="preserve"> (Hadoop </w:t>
      </w:r>
      <w:r w:rsidR="00417BFF">
        <w:rPr>
          <w:rFonts w:ascii="Helvetica" w:hAnsi="Helvetica" w:cs="Helvetica"/>
          <w:sz w:val="20"/>
          <w:szCs w:val="20"/>
        </w:rPr>
        <w:t>etc.</w:t>
      </w:r>
      <w:r w:rsidR="005446B3">
        <w:rPr>
          <w:rFonts w:ascii="Helvetica" w:hAnsi="Helvetica" w:cs="Helvetica"/>
          <w:sz w:val="20"/>
          <w:szCs w:val="20"/>
        </w:rPr>
        <w:t>)</w:t>
      </w:r>
    </w:p>
    <w:p w14:paraId="2EEF3213" w14:textId="5F791C2A" w:rsidR="009C2946" w:rsidRPr="00F958D1" w:rsidRDefault="009C2946" w:rsidP="0070509C">
      <w:pPr>
        <w:pStyle w:val="ListParagraph"/>
        <w:numPr>
          <w:ilvl w:val="2"/>
          <w:numId w:val="2"/>
        </w:numPr>
        <w:rPr>
          <w:rFonts w:ascii="Helvetica" w:hAnsi="Helvetica" w:cs="Helvetica"/>
          <w:sz w:val="20"/>
          <w:szCs w:val="20"/>
        </w:rPr>
      </w:pPr>
      <w:r>
        <w:rPr>
          <w:rFonts w:ascii="Helvetica" w:hAnsi="Helvetica" w:cs="Helvetica"/>
          <w:sz w:val="20"/>
          <w:szCs w:val="20"/>
        </w:rPr>
        <w:t>Kubernetes</w:t>
      </w:r>
    </w:p>
    <w:p w14:paraId="37804E3C" w14:textId="77777777" w:rsidR="00921CE4" w:rsidRPr="00F958D1" w:rsidRDefault="00921CE4" w:rsidP="00181581">
      <w:pPr>
        <w:rPr>
          <w:rFonts w:ascii="Helvetica" w:hAnsi="Helvetica"/>
          <w:sz w:val="20"/>
          <w:szCs w:val="20"/>
        </w:rPr>
      </w:pPr>
    </w:p>
    <w:p w14:paraId="728AD077" w14:textId="77777777" w:rsidR="00A0524D" w:rsidRDefault="00A0524D" w:rsidP="00181581">
      <w:pPr>
        <w:rPr>
          <w:rFonts w:ascii="Helvetica" w:hAnsi="Helvetica"/>
          <w:sz w:val="20"/>
          <w:szCs w:val="20"/>
        </w:rPr>
      </w:pPr>
    </w:p>
    <w:p w14:paraId="113562B2" w14:textId="2123B95C" w:rsidR="00D57ABD" w:rsidRPr="00F958D1" w:rsidRDefault="00D57ABD" w:rsidP="00181581">
      <w:pPr>
        <w:rPr>
          <w:rFonts w:ascii="Helvetica" w:hAnsi="Helvetica"/>
          <w:sz w:val="20"/>
          <w:szCs w:val="20"/>
        </w:rPr>
      </w:pPr>
      <w:r w:rsidRPr="00F958D1">
        <w:rPr>
          <w:rFonts w:ascii="Helvetica" w:hAnsi="Helvetica"/>
          <w:sz w:val="20"/>
          <w:szCs w:val="20"/>
        </w:rPr>
        <w:t xml:space="preserve">Starburst Managed </w:t>
      </w:r>
      <w:r w:rsidR="00582724" w:rsidRPr="00F958D1">
        <w:rPr>
          <w:rFonts w:ascii="Helvetica" w:hAnsi="Helvetica"/>
          <w:sz w:val="20"/>
          <w:szCs w:val="20"/>
        </w:rPr>
        <w:t>Presto (</w:t>
      </w:r>
      <w:r w:rsidRPr="00A81E6B">
        <w:rPr>
          <w:rFonts w:ascii="Helvetica" w:hAnsi="Helvetica"/>
          <w:b/>
          <w:sz w:val="20"/>
          <w:szCs w:val="20"/>
        </w:rPr>
        <w:t>SMP</w:t>
      </w:r>
      <w:r w:rsidRPr="00F958D1">
        <w:rPr>
          <w:rFonts w:ascii="Helvetica" w:hAnsi="Helvetica"/>
          <w:sz w:val="20"/>
          <w:szCs w:val="20"/>
        </w:rPr>
        <w:t xml:space="preserve">) </w:t>
      </w:r>
      <w:r w:rsidR="0056744B" w:rsidRPr="00F958D1">
        <w:rPr>
          <w:rFonts w:ascii="Helvetica" w:hAnsi="Helvetica"/>
          <w:sz w:val="20"/>
          <w:szCs w:val="20"/>
        </w:rPr>
        <w:t xml:space="preserve">Product </w:t>
      </w:r>
      <w:r w:rsidRPr="00F958D1">
        <w:rPr>
          <w:rFonts w:ascii="Helvetica" w:hAnsi="Helvetica"/>
          <w:sz w:val="20"/>
          <w:szCs w:val="20"/>
        </w:rPr>
        <w:t>Board</w:t>
      </w:r>
      <w:r w:rsidR="00582724" w:rsidRPr="00F958D1">
        <w:rPr>
          <w:rFonts w:ascii="Helvetica" w:hAnsi="Helvetica"/>
          <w:sz w:val="20"/>
          <w:szCs w:val="20"/>
        </w:rPr>
        <w:t>s</w:t>
      </w:r>
      <w:r w:rsidRPr="00F958D1">
        <w:rPr>
          <w:rFonts w:ascii="Helvetica" w:hAnsi="Helvetica"/>
          <w:sz w:val="20"/>
          <w:szCs w:val="20"/>
        </w:rPr>
        <w:t>:</w:t>
      </w:r>
    </w:p>
    <w:p w14:paraId="7B3BB71F" w14:textId="77777777" w:rsidR="00D57ABD" w:rsidRPr="00F958D1" w:rsidRDefault="00D57ABD" w:rsidP="00181581">
      <w:pPr>
        <w:rPr>
          <w:sz w:val="20"/>
          <w:szCs w:val="20"/>
        </w:rPr>
      </w:pPr>
    </w:p>
    <w:p w14:paraId="1EBF4247" w14:textId="2C4A2479" w:rsidR="00304011" w:rsidRPr="00077A66" w:rsidRDefault="007D11AB" w:rsidP="00077A66">
      <w:pPr>
        <w:pStyle w:val="ListParagraph"/>
        <w:numPr>
          <w:ilvl w:val="0"/>
          <w:numId w:val="5"/>
        </w:numPr>
        <w:ind w:left="1080"/>
        <w:rPr>
          <w:rFonts w:ascii="Helvetica" w:hAnsi="Helvetica"/>
          <w:sz w:val="20"/>
          <w:szCs w:val="20"/>
        </w:rPr>
      </w:pPr>
      <w:hyperlink r:id="rId10" w:history="1">
        <w:r w:rsidR="00304011" w:rsidRPr="00FC5EB4">
          <w:rPr>
            <w:rStyle w:val="Hyperlink"/>
            <w:rFonts w:ascii="Helvetica" w:hAnsi="Helvetica"/>
            <w:sz w:val="20"/>
            <w:szCs w:val="20"/>
          </w:rPr>
          <w:t>Roadmap &amp; Vision</w:t>
        </w:r>
      </w:hyperlink>
    </w:p>
    <w:p w14:paraId="432ECA6E" w14:textId="22E53E32" w:rsidR="00304011" w:rsidRPr="00077A66" w:rsidRDefault="007D11AB" w:rsidP="00077A66">
      <w:pPr>
        <w:pStyle w:val="ListParagraph"/>
        <w:numPr>
          <w:ilvl w:val="0"/>
          <w:numId w:val="5"/>
        </w:numPr>
        <w:ind w:left="1080"/>
        <w:rPr>
          <w:rFonts w:ascii="Helvetica" w:hAnsi="Helvetica"/>
          <w:sz w:val="20"/>
          <w:szCs w:val="20"/>
        </w:rPr>
      </w:pPr>
      <w:hyperlink r:id="rId11" w:history="1">
        <w:r w:rsidR="00304011" w:rsidRPr="00FC5EB4">
          <w:rPr>
            <w:rStyle w:val="Hyperlink"/>
            <w:rFonts w:ascii="Helvetica" w:hAnsi="Helvetica"/>
            <w:sz w:val="20"/>
            <w:szCs w:val="20"/>
          </w:rPr>
          <w:t>Sprint Management</w:t>
        </w:r>
      </w:hyperlink>
    </w:p>
    <w:p w14:paraId="5F8BE5BA" w14:textId="2365ACDC" w:rsidR="00304011" w:rsidRPr="00077A66" w:rsidRDefault="007D11AB" w:rsidP="00077A66">
      <w:pPr>
        <w:pStyle w:val="ListParagraph"/>
        <w:numPr>
          <w:ilvl w:val="0"/>
          <w:numId w:val="5"/>
        </w:numPr>
        <w:ind w:left="1080"/>
        <w:rPr>
          <w:rFonts w:ascii="Helvetica" w:hAnsi="Helvetica"/>
          <w:sz w:val="20"/>
          <w:szCs w:val="20"/>
        </w:rPr>
      </w:pPr>
      <w:hyperlink r:id="rId12" w:history="1">
        <w:r w:rsidR="00304011" w:rsidRPr="00FC5EB4">
          <w:rPr>
            <w:rStyle w:val="Hyperlink"/>
            <w:rFonts w:ascii="Helvetica" w:hAnsi="Helvetica"/>
            <w:sz w:val="20"/>
            <w:szCs w:val="20"/>
          </w:rPr>
          <w:t>Product Backlog</w:t>
        </w:r>
      </w:hyperlink>
    </w:p>
    <w:p w14:paraId="147AD9F8" w14:textId="35E5405D" w:rsidR="00304011" w:rsidRPr="00077A66" w:rsidRDefault="007D11AB" w:rsidP="00077A66">
      <w:pPr>
        <w:pStyle w:val="ListParagraph"/>
        <w:numPr>
          <w:ilvl w:val="0"/>
          <w:numId w:val="5"/>
        </w:numPr>
        <w:ind w:left="1080"/>
        <w:rPr>
          <w:rFonts w:ascii="Helvetica" w:hAnsi="Helvetica"/>
          <w:sz w:val="20"/>
          <w:szCs w:val="20"/>
        </w:rPr>
      </w:pPr>
      <w:hyperlink r:id="rId13" w:history="1">
        <w:r w:rsidR="00304011" w:rsidRPr="00FC5EB4">
          <w:rPr>
            <w:rStyle w:val="Hyperlink"/>
            <w:rFonts w:ascii="Helvetica" w:hAnsi="Helvetica"/>
            <w:sz w:val="20"/>
            <w:szCs w:val="20"/>
          </w:rPr>
          <w:t>Fixes, Changes, Updates (FCU)</w:t>
        </w:r>
      </w:hyperlink>
    </w:p>
    <w:p w14:paraId="403550F7" w14:textId="0F44B921" w:rsidR="00304011" w:rsidRPr="00FC5EB4" w:rsidRDefault="007D11AB" w:rsidP="00FC5EB4">
      <w:pPr>
        <w:pStyle w:val="ListParagraph"/>
        <w:numPr>
          <w:ilvl w:val="0"/>
          <w:numId w:val="5"/>
        </w:numPr>
        <w:ind w:left="1080"/>
        <w:rPr>
          <w:rStyle w:val="Hyperlink"/>
          <w:rFonts w:ascii="Helvetica" w:hAnsi="Helvetica"/>
          <w:sz w:val="20"/>
          <w:szCs w:val="20"/>
        </w:rPr>
      </w:pPr>
      <w:hyperlink r:id="rId14" w:history="1">
        <w:r w:rsidR="00304011" w:rsidRPr="00FC5EB4">
          <w:rPr>
            <w:rStyle w:val="Hyperlink"/>
            <w:rFonts w:ascii="Helvetica" w:hAnsi="Helvetica"/>
            <w:sz w:val="20"/>
            <w:szCs w:val="20"/>
          </w:rPr>
          <w:t>Bugs</w:t>
        </w:r>
      </w:hyperlink>
    </w:p>
    <w:p w14:paraId="5A7ED824" w14:textId="4F36BCE9" w:rsidR="005D162A" w:rsidRDefault="005D162A" w:rsidP="00181581">
      <w:pPr>
        <w:rPr>
          <w:rFonts w:ascii="Helvetica" w:hAnsi="Helvetica"/>
          <w:sz w:val="20"/>
          <w:szCs w:val="20"/>
        </w:rPr>
      </w:pPr>
    </w:p>
    <w:p w14:paraId="01FA1CB3" w14:textId="732BC1A3" w:rsidR="005D162A" w:rsidRDefault="005D162A" w:rsidP="00181581">
      <w:pPr>
        <w:rPr>
          <w:rFonts w:ascii="Helvetica" w:hAnsi="Helvetica"/>
          <w:sz w:val="20"/>
          <w:szCs w:val="20"/>
        </w:rPr>
      </w:pPr>
    </w:p>
    <w:p w14:paraId="36BB4E12" w14:textId="6E1A120B" w:rsidR="00765127" w:rsidRPr="001D1969" w:rsidRDefault="003A46AA" w:rsidP="00181581">
      <w:pPr>
        <w:rPr>
          <w:rFonts w:ascii="Helvetica" w:hAnsi="Helvetica"/>
          <w:i/>
          <w:color w:val="A6A6A6" w:themeColor="background1" w:themeShade="A6"/>
          <w:sz w:val="16"/>
          <w:szCs w:val="16"/>
        </w:rPr>
      </w:pPr>
      <w:r>
        <w:rPr>
          <w:rFonts w:ascii="Helvetica" w:hAnsi="Helvetica"/>
          <w:i/>
          <w:color w:val="A6A6A6" w:themeColor="background1" w:themeShade="A6"/>
          <w:sz w:val="16"/>
          <w:szCs w:val="16"/>
        </w:rPr>
        <w:t xml:space="preserve">* </w:t>
      </w:r>
      <w:r w:rsidR="00CF04B3" w:rsidRPr="001D1969">
        <w:rPr>
          <w:rFonts w:ascii="Helvetica" w:hAnsi="Helvetica"/>
          <w:i/>
          <w:color w:val="A6A6A6" w:themeColor="background1" w:themeShade="A6"/>
          <w:sz w:val="16"/>
          <w:szCs w:val="16"/>
        </w:rPr>
        <w:t>Dark matter comprises 85% of all matter in the known universe.  Starburst Dark Matter is enterprise cloud storage except far above the cloud.  Bypass the constraints (and costs) of known cloud storage options.  It is not compute.  It is not 1</w:t>
      </w:r>
      <w:r w:rsidR="00765127" w:rsidRPr="001D1969">
        <w:rPr>
          <w:rFonts w:ascii="Helvetica" w:hAnsi="Helvetica"/>
          <w:i/>
          <w:color w:val="A6A6A6" w:themeColor="background1" w:themeShade="A6"/>
          <w:sz w:val="16"/>
          <w:szCs w:val="16"/>
        </w:rPr>
        <w:t>64</w:t>
      </w:r>
      <w:r w:rsidR="00CF04B3" w:rsidRPr="001D1969">
        <w:rPr>
          <w:rFonts w:ascii="Helvetica" w:hAnsi="Helvetica"/>
          <w:i/>
          <w:color w:val="A6A6A6" w:themeColor="background1" w:themeShade="A6"/>
          <w:sz w:val="16"/>
          <w:szCs w:val="16"/>
        </w:rPr>
        <w:t xml:space="preserve"> other cloud services.  It is object, RDBMS, NoSQL &amp; eFS storage &amp; queries.</w:t>
      </w:r>
      <w:r w:rsidR="005A7D7D" w:rsidRPr="001D1969">
        <w:rPr>
          <w:rFonts w:ascii="Helvetica" w:hAnsi="Helvetica"/>
          <w:i/>
          <w:color w:val="A6A6A6" w:themeColor="background1" w:themeShade="A6"/>
          <w:sz w:val="16"/>
          <w:szCs w:val="16"/>
        </w:rPr>
        <w:t xml:space="preserve">  </w:t>
      </w:r>
      <w:r w:rsidR="00CF04B3" w:rsidRPr="001D1969">
        <w:rPr>
          <w:rFonts w:ascii="Helvetica" w:hAnsi="Helvetica"/>
          <w:i/>
          <w:color w:val="A6A6A6" w:themeColor="background1" w:themeShade="A6"/>
          <w:sz w:val="16"/>
          <w:szCs w:val="16"/>
        </w:rPr>
        <w:t>As the foundation for Starburst Managed Presto (SMP) Services, it is the ‘future-is-now’ solution for data access &amp; analysis.</w:t>
      </w:r>
    </w:p>
    <w:sectPr w:rsidR="00765127" w:rsidRPr="001D1969" w:rsidSect="00A0524D">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4953" w14:textId="77777777" w:rsidR="007D11AB" w:rsidRDefault="007D11AB" w:rsidP="00CF04B3">
      <w:r>
        <w:separator/>
      </w:r>
    </w:p>
  </w:endnote>
  <w:endnote w:type="continuationSeparator" w:id="0">
    <w:p w14:paraId="29C7E578" w14:textId="77777777" w:rsidR="007D11AB" w:rsidRDefault="007D11AB" w:rsidP="00CF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26FA4" w14:textId="77777777" w:rsidR="00F41650" w:rsidRDefault="00F41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AC21" w14:textId="77777777" w:rsidR="00F41650" w:rsidRDefault="00F41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20CA" w14:textId="77777777" w:rsidR="00F41650" w:rsidRDefault="00F41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B9D7E" w14:textId="77777777" w:rsidR="007D11AB" w:rsidRDefault="007D11AB" w:rsidP="00CF04B3">
      <w:r>
        <w:separator/>
      </w:r>
    </w:p>
  </w:footnote>
  <w:footnote w:type="continuationSeparator" w:id="0">
    <w:p w14:paraId="73F09F45" w14:textId="77777777" w:rsidR="007D11AB" w:rsidRDefault="007D11AB" w:rsidP="00CF0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C6067" w14:textId="77777777" w:rsidR="00F41650" w:rsidRDefault="00F41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85E6B" w14:textId="77777777" w:rsidR="00F41650" w:rsidRDefault="00F416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FFA1E" w14:textId="77777777" w:rsidR="00F41650" w:rsidRDefault="00F4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FD9"/>
    <w:multiLevelType w:val="hybridMultilevel"/>
    <w:tmpl w:val="0584FA84"/>
    <w:lvl w:ilvl="0" w:tplc="676030DE">
      <w:numFmt w:val="bullet"/>
      <w:lvlText w:val="-"/>
      <w:lvlJc w:val="left"/>
      <w:pPr>
        <w:ind w:left="720" w:hanging="360"/>
      </w:pPr>
      <w:rPr>
        <w:rFonts w:ascii="√" w:eastAsiaTheme="minorHAnsi" w:hAnsi="√"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247BE"/>
    <w:multiLevelType w:val="hybridMultilevel"/>
    <w:tmpl w:val="1C3C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42E03"/>
    <w:multiLevelType w:val="hybridMultilevel"/>
    <w:tmpl w:val="B018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70562"/>
    <w:multiLevelType w:val="hybridMultilevel"/>
    <w:tmpl w:val="48D218EC"/>
    <w:lvl w:ilvl="0" w:tplc="B4BC364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15CED"/>
    <w:multiLevelType w:val="hybridMultilevel"/>
    <w:tmpl w:val="6C7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81"/>
    <w:rsid w:val="00030CC5"/>
    <w:rsid w:val="00077A66"/>
    <w:rsid w:val="000A621F"/>
    <w:rsid w:val="000A7B3C"/>
    <w:rsid w:val="0010450D"/>
    <w:rsid w:val="00133E93"/>
    <w:rsid w:val="00170333"/>
    <w:rsid w:val="00170B02"/>
    <w:rsid w:val="00181581"/>
    <w:rsid w:val="001A352D"/>
    <w:rsid w:val="001D1969"/>
    <w:rsid w:val="00246209"/>
    <w:rsid w:val="00304011"/>
    <w:rsid w:val="00354C04"/>
    <w:rsid w:val="00355AEE"/>
    <w:rsid w:val="003A46AA"/>
    <w:rsid w:val="00417BFF"/>
    <w:rsid w:val="00470A66"/>
    <w:rsid w:val="00476DC5"/>
    <w:rsid w:val="004D285A"/>
    <w:rsid w:val="0051344C"/>
    <w:rsid w:val="00513A09"/>
    <w:rsid w:val="005446B3"/>
    <w:rsid w:val="0056744B"/>
    <w:rsid w:val="00582724"/>
    <w:rsid w:val="00595172"/>
    <w:rsid w:val="005A01A4"/>
    <w:rsid w:val="005A34CB"/>
    <w:rsid w:val="005A7D7D"/>
    <w:rsid w:val="005B5C41"/>
    <w:rsid w:val="005D162A"/>
    <w:rsid w:val="006278F5"/>
    <w:rsid w:val="0066171E"/>
    <w:rsid w:val="00682559"/>
    <w:rsid w:val="0070509C"/>
    <w:rsid w:val="00765127"/>
    <w:rsid w:val="0078443E"/>
    <w:rsid w:val="007D11AB"/>
    <w:rsid w:val="007D16D4"/>
    <w:rsid w:val="008342D8"/>
    <w:rsid w:val="00857FD8"/>
    <w:rsid w:val="00871D97"/>
    <w:rsid w:val="00886443"/>
    <w:rsid w:val="00921CE4"/>
    <w:rsid w:val="00931CF6"/>
    <w:rsid w:val="0094078D"/>
    <w:rsid w:val="00987718"/>
    <w:rsid w:val="009C2946"/>
    <w:rsid w:val="00A01641"/>
    <w:rsid w:val="00A0524D"/>
    <w:rsid w:val="00A269B6"/>
    <w:rsid w:val="00A34C67"/>
    <w:rsid w:val="00A81E6B"/>
    <w:rsid w:val="00A82472"/>
    <w:rsid w:val="00AD0A38"/>
    <w:rsid w:val="00AE7F35"/>
    <w:rsid w:val="00B401EC"/>
    <w:rsid w:val="00B43D88"/>
    <w:rsid w:val="00B570AE"/>
    <w:rsid w:val="00C43569"/>
    <w:rsid w:val="00C802D3"/>
    <w:rsid w:val="00CA5A1D"/>
    <w:rsid w:val="00CF04B3"/>
    <w:rsid w:val="00CF1E7A"/>
    <w:rsid w:val="00D21972"/>
    <w:rsid w:val="00D57ABD"/>
    <w:rsid w:val="00D8654F"/>
    <w:rsid w:val="00D94E7C"/>
    <w:rsid w:val="00DA2E02"/>
    <w:rsid w:val="00DE265A"/>
    <w:rsid w:val="00E72F2B"/>
    <w:rsid w:val="00E77592"/>
    <w:rsid w:val="00E87176"/>
    <w:rsid w:val="00EA0C32"/>
    <w:rsid w:val="00F16331"/>
    <w:rsid w:val="00F41650"/>
    <w:rsid w:val="00F958D1"/>
    <w:rsid w:val="00FC5EB4"/>
    <w:rsid w:val="00FE250A"/>
    <w:rsid w:val="00FE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5C34"/>
  <w15:chartTrackingRefBased/>
  <w15:docId w15:val="{124A5F54-7347-454C-ACE0-D147F15C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3E"/>
    <w:pPr>
      <w:ind w:left="720"/>
      <w:contextualSpacing/>
    </w:pPr>
  </w:style>
  <w:style w:type="character" w:styleId="Hyperlink">
    <w:name w:val="Hyperlink"/>
    <w:basedOn w:val="DefaultParagraphFont"/>
    <w:uiPriority w:val="99"/>
    <w:unhideWhenUsed/>
    <w:rsid w:val="00D8654F"/>
    <w:rPr>
      <w:color w:val="0563C1" w:themeColor="hyperlink"/>
      <w:u w:val="single"/>
    </w:rPr>
  </w:style>
  <w:style w:type="character" w:styleId="UnresolvedMention">
    <w:name w:val="Unresolved Mention"/>
    <w:basedOn w:val="DefaultParagraphFont"/>
    <w:uiPriority w:val="99"/>
    <w:semiHidden/>
    <w:unhideWhenUsed/>
    <w:rsid w:val="00D8654F"/>
    <w:rPr>
      <w:color w:val="605E5C"/>
      <w:shd w:val="clear" w:color="auto" w:fill="E1DFDD"/>
    </w:rPr>
  </w:style>
  <w:style w:type="character" w:styleId="FollowedHyperlink">
    <w:name w:val="FollowedHyperlink"/>
    <w:basedOn w:val="DefaultParagraphFont"/>
    <w:uiPriority w:val="99"/>
    <w:semiHidden/>
    <w:unhideWhenUsed/>
    <w:rsid w:val="00DA2E02"/>
    <w:rPr>
      <w:color w:val="954F72" w:themeColor="followedHyperlink"/>
      <w:u w:val="single"/>
    </w:rPr>
  </w:style>
  <w:style w:type="paragraph" w:styleId="Header">
    <w:name w:val="header"/>
    <w:basedOn w:val="Normal"/>
    <w:link w:val="HeaderChar"/>
    <w:uiPriority w:val="99"/>
    <w:unhideWhenUsed/>
    <w:rsid w:val="00CF04B3"/>
    <w:pPr>
      <w:tabs>
        <w:tab w:val="center" w:pos="4680"/>
        <w:tab w:val="right" w:pos="9360"/>
      </w:tabs>
    </w:pPr>
  </w:style>
  <w:style w:type="character" w:customStyle="1" w:styleId="HeaderChar">
    <w:name w:val="Header Char"/>
    <w:basedOn w:val="DefaultParagraphFont"/>
    <w:link w:val="Header"/>
    <w:uiPriority w:val="99"/>
    <w:rsid w:val="00CF04B3"/>
  </w:style>
  <w:style w:type="paragraph" w:styleId="Footer">
    <w:name w:val="footer"/>
    <w:basedOn w:val="Normal"/>
    <w:link w:val="FooterChar"/>
    <w:uiPriority w:val="99"/>
    <w:unhideWhenUsed/>
    <w:rsid w:val="00CF04B3"/>
    <w:pPr>
      <w:tabs>
        <w:tab w:val="center" w:pos="4680"/>
        <w:tab w:val="right" w:pos="9360"/>
      </w:tabs>
    </w:pPr>
  </w:style>
  <w:style w:type="character" w:customStyle="1" w:styleId="FooterChar">
    <w:name w:val="Footer Char"/>
    <w:basedOn w:val="DefaultParagraphFont"/>
    <w:link w:val="Footer"/>
    <w:uiPriority w:val="99"/>
    <w:rsid w:val="00CF0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69476">
      <w:bodyDiv w:val="1"/>
      <w:marLeft w:val="0"/>
      <w:marRight w:val="0"/>
      <w:marTop w:val="0"/>
      <w:marBottom w:val="0"/>
      <w:divBdr>
        <w:top w:val="none" w:sz="0" w:space="0" w:color="auto"/>
        <w:left w:val="none" w:sz="0" w:space="0" w:color="auto"/>
        <w:bottom w:val="none" w:sz="0" w:space="0" w:color="auto"/>
        <w:right w:val="none" w:sz="0" w:space="0" w:color="auto"/>
      </w:divBdr>
    </w:div>
    <w:div w:id="15841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ello.com/invite/b/XeyIAgth/ae7dc89e3d921fc0ce7acea7a8dae258/fc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rello.com/invite/b/BsU1GsbV/3997bf7714972a71c62008bfde6d6deb/product-backlo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invite/b/uRR8209k/3c6bfb7cb635af35d99cf04d890f0258/sprint-mgmt-engineer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rello.com/invite/b/ZBG9EjyH/f72cde97d5d35cd241e7f2606d4f18f3/roadmap-vis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starburstdarkmatter.com/" TargetMode="External"/><Relationship Id="rId14" Type="http://schemas.openxmlformats.org/officeDocument/2006/relationships/hyperlink" Target="https://trello.com/invite/b/bvdAfFTm/1b30f17504aca0a8c6ae88edced685f4/bug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2020-06-30T14:30:00Z</cp:lastPrinted>
  <dcterms:created xsi:type="dcterms:W3CDTF">2020-06-30T14:30:00Z</dcterms:created>
  <dcterms:modified xsi:type="dcterms:W3CDTF">2020-07-02T00:19:00Z</dcterms:modified>
</cp:coreProperties>
</file>