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Panel de control Ferozo: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DATOS DE ACCESO</w:t>
      </w:r>
    </w:p>
    <w:tbl>
      <w:tblPr>
        <w:tblStyle w:val="Table1"/>
        <w:bidi w:val="0"/>
        <w:tblW w:w="4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2900"/>
        <w:tblGridChange w:id="0">
          <w:tblGrid>
            <w:gridCol w:w="1550"/>
            <w:gridCol w:w="2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URL: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005797"/>
                  <w:sz w:val="18"/>
                  <w:szCs w:val="18"/>
                  <w:highlight w:val="white"/>
                  <w:u w:val="single"/>
                  <w:rtl w:val="0"/>
                </w:rPr>
                <w:t xml:space="preserve">http://wy000291.ferozo.com:2082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USUARIO: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wy000291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CONTRASEÑA: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16veDInolo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Datos de Acceso 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DATOS DE ACCESO FTP</w:t>
      </w:r>
    </w:p>
    <w:tbl>
      <w:tblPr>
        <w:tblStyle w:val="Table2"/>
        <w:bidi w:val="0"/>
        <w:tblW w:w="4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2555"/>
        <w:tblGridChange w:id="0">
          <w:tblGrid>
            <w:gridCol w:w="2015"/>
            <w:gridCol w:w="25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HOST: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005797"/>
                  <w:sz w:val="18"/>
                  <w:szCs w:val="18"/>
                  <w:highlight w:val="white"/>
                  <w:u w:val="single"/>
                  <w:rtl w:val="0"/>
                </w:rPr>
                <w:t xml:space="preserve">wy000291.ferozo.com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PUERTO: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USUARIO FTP: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wy000291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CONTRASEÑA: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16veDInolo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De: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Debora Franco &lt;</w:t>
      </w:r>
      <w:r w:rsidDel="00000000" w:rsidR="00000000" w:rsidRPr="00000000">
        <w:rPr>
          <w:color w:val="005797"/>
          <w:sz w:val="18"/>
          <w:szCs w:val="18"/>
          <w:highlight w:val="white"/>
          <w:rtl w:val="0"/>
        </w:rPr>
        <w:t xml:space="preserve">debora.franco@donweb.com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Fecha: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22 de enero de 2016, 11:41:40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Para: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5797"/>
          <w:sz w:val="18"/>
          <w:szCs w:val="18"/>
          <w:highlight w:val="white"/>
          <w:rtl w:val="0"/>
        </w:rPr>
        <w:t xml:space="preserve">contacto@nerea.biz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Cc: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5797"/>
          <w:sz w:val="18"/>
          <w:szCs w:val="18"/>
          <w:highlight w:val="white"/>
          <w:rtl w:val="0"/>
        </w:rPr>
        <w:t xml:space="preserve">ignaciouriona94@yahoo.com.ar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Asunto: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Datos de acceso hosting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y000291.ferozo.com:2082/" TargetMode="External"/><Relationship Id="rId6" Type="http://schemas.openxmlformats.org/officeDocument/2006/relationships/hyperlink" Target="http://wy000291.ferozo.com/" TargetMode="External"/></Relationships>
</file>