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175" w:rsidRDefault="00304175" w:rsidP="00304175">
      <w:pPr>
        <w:pStyle w:val="1"/>
        <w:numPr>
          <w:ilvl w:val="0"/>
          <w:numId w:val="0"/>
        </w:numPr>
        <w:ind w:left="282" w:hanging="282"/>
        <w:rPr>
          <w:rFonts w:eastAsia="굴림"/>
        </w:rPr>
      </w:pPr>
      <w:bookmarkStart w:id="0" w:name="_Toc494755021"/>
      <w:bookmarkStart w:id="1" w:name="_Toc494755020"/>
      <w:bookmarkStart w:id="2" w:name="_Toc494755017"/>
      <w:r>
        <w:t xml:space="preserve">P1- </w:t>
      </w:r>
      <w:r w:rsidRPr="00CE3879">
        <w:t>Finding Lane Lines on the Road</w:t>
      </w:r>
      <w:bookmarkEnd w:id="2"/>
    </w:p>
    <w:p w:rsidR="00304175" w:rsidRDefault="00304175" w:rsidP="00304175"/>
    <w:p w:rsidR="00304175" w:rsidRPr="00304175" w:rsidRDefault="00304175" w:rsidP="00304175">
      <w:pPr>
        <w:pStyle w:val="a4"/>
        <w:numPr>
          <w:ilvl w:val="0"/>
          <w:numId w:val="3"/>
        </w:numPr>
        <w:ind w:leftChars="0"/>
        <w:rPr>
          <w:b/>
          <w:sz w:val="28"/>
        </w:rPr>
      </w:pPr>
      <w:r w:rsidRPr="00304175">
        <w:rPr>
          <w:b/>
          <w:sz w:val="28"/>
        </w:rPr>
        <w:t xml:space="preserve">Describe your pipeline. As part of the description, explain how you modified the </w:t>
      </w:r>
      <w:proofErr w:type="spellStart"/>
      <w:r w:rsidRPr="00304175">
        <w:rPr>
          <w:b/>
          <w:sz w:val="28"/>
        </w:rPr>
        <w:t>draw_</w:t>
      </w:r>
      <w:proofErr w:type="gramStart"/>
      <w:r w:rsidRPr="00304175">
        <w:rPr>
          <w:b/>
          <w:sz w:val="28"/>
        </w:rPr>
        <w:t>lines</w:t>
      </w:r>
      <w:proofErr w:type="spellEnd"/>
      <w:r w:rsidRPr="00304175">
        <w:rPr>
          <w:b/>
          <w:sz w:val="28"/>
        </w:rPr>
        <w:t>(</w:t>
      </w:r>
      <w:proofErr w:type="gramEnd"/>
      <w:r w:rsidRPr="00304175">
        <w:rPr>
          <w:b/>
          <w:sz w:val="28"/>
        </w:rPr>
        <w:t>) function.</w:t>
      </w:r>
      <w:bookmarkEnd w:id="1"/>
    </w:p>
    <w:p w:rsidR="00304175" w:rsidRPr="00304175" w:rsidRDefault="00304175" w:rsidP="00304175">
      <w:pPr>
        <w:ind w:leftChars="400" w:left="800"/>
      </w:pPr>
    </w:p>
    <w:p w:rsidR="00304175" w:rsidRDefault="00304175" w:rsidP="00304175">
      <w:pPr>
        <w:ind w:leftChars="400" w:left="800"/>
      </w:pPr>
      <w:r w:rsidRPr="00084362">
        <w:t xml:space="preserve">I defined the </w:t>
      </w:r>
      <w:proofErr w:type="spellStart"/>
      <w:r w:rsidRPr="00084362">
        <w:t>line_finder</w:t>
      </w:r>
      <w:proofErr w:type="spellEnd"/>
      <w:r w:rsidRPr="00084362">
        <w:t xml:space="preserve"> () function to find the pipeline. First, apply grayscale and Gaussian blur to the image to make the image smoothing. After that, it </w:t>
      </w:r>
      <w:proofErr w:type="gramStart"/>
      <w:r w:rsidRPr="00084362">
        <w:t>use</w:t>
      </w:r>
      <w:proofErr w:type="gramEnd"/>
      <w:r w:rsidRPr="00084362">
        <w:t xml:space="preserve"> the Canny algorithm to find the edge, then use Hough transform to find the lane at </w:t>
      </w:r>
      <w:proofErr w:type="spellStart"/>
      <w:r w:rsidRPr="00084362">
        <w:t>region_of_interest</w:t>
      </w:r>
      <w:proofErr w:type="spellEnd"/>
      <w:r w:rsidRPr="00084362">
        <w:t xml:space="preserve">, where the lane is located. Finally, it </w:t>
      </w:r>
      <w:proofErr w:type="gramStart"/>
      <w:r w:rsidRPr="00084362">
        <w:t>apply</w:t>
      </w:r>
      <w:proofErr w:type="gramEnd"/>
      <w:r w:rsidRPr="00084362">
        <w:t xml:space="preserve"> the line found here to the original image to make a lane detection image.</w:t>
      </w:r>
      <w:bookmarkStart w:id="3" w:name="_GoBack"/>
      <w:bookmarkEnd w:id="3"/>
    </w:p>
    <w:p w:rsidR="00304175" w:rsidRPr="00084362" w:rsidRDefault="00304175" w:rsidP="00304175"/>
    <w:p w:rsidR="00304175" w:rsidRDefault="00304175" w:rsidP="00304175">
      <w:pPr>
        <w:ind w:leftChars="400" w:left="800"/>
      </w:pPr>
      <w:r>
        <w:rPr>
          <w:noProof/>
        </w:rPr>
        <w:drawing>
          <wp:inline distT="0" distB="0" distL="0" distR="0" wp14:anchorId="75698367" wp14:editId="6BE30F89">
            <wp:extent cx="4221126" cy="2277051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5096" cy="227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175" w:rsidRPr="00084362" w:rsidRDefault="00304175" w:rsidP="00304175">
      <w:pPr>
        <w:ind w:leftChars="400" w:left="800"/>
        <w:rPr>
          <w:rFonts w:hint="eastAsia"/>
        </w:rPr>
      </w:pPr>
    </w:p>
    <w:p w:rsidR="00304175" w:rsidRDefault="00304175" w:rsidP="00304175">
      <w:pPr>
        <w:ind w:leftChars="400" w:left="800"/>
      </w:pPr>
      <w:r w:rsidRPr="00084362">
        <w:t xml:space="preserve">I modified </w:t>
      </w:r>
      <w:proofErr w:type="spellStart"/>
      <w:r w:rsidRPr="00084362">
        <w:t>draw_lines</w:t>
      </w:r>
      <w:proofErr w:type="spellEnd"/>
      <w:r w:rsidRPr="00084362">
        <w:t xml:space="preserve"> to identify the entire range of lanes. This function divides the image in half to recognize the left and right lines separately. I take the x and y coordinates of the recognized lanes of each image and apply </w:t>
      </w:r>
      <w:proofErr w:type="spellStart"/>
      <w:r w:rsidRPr="00084362">
        <w:t>scikitlearn</w:t>
      </w:r>
      <w:proofErr w:type="spellEnd"/>
      <w:r w:rsidRPr="00084362">
        <w:t xml:space="preserve"> to find the best line.</w:t>
      </w:r>
    </w:p>
    <w:p w:rsidR="00304175" w:rsidRDefault="00304175" w:rsidP="00304175"/>
    <w:p w:rsidR="00304175" w:rsidRPr="00304175" w:rsidRDefault="00304175" w:rsidP="00304175">
      <w:pPr>
        <w:pStyle w:val="a4"/>
        <w:numPr>
          <w:ilvl w:val="0"/>
          <w:numId w:val="3"/>
        </w:numPr>
        <w:ind w:leftChars="0"/>
        <w:rPr>
          <w:rFonts w:hint="eastAsia"/>
          <w:b/>
          <w:sz w:val="28"/>
        </w:rPr>
      </w:pPr>
      <w:r w:rsidRPr="00304175">
        <w:rPr>
          <w:b/>
          <w:sz w:val="28"/>
        </w:rPr>
        <w:t>Identify potential shortcomings with your current pipeline</w:t>
      </w:r>
      <w:bookmarkEnd w:id="0"/>
    </w:p>
    <w:p w:rsidR="00304175" w:rsidRDefault="00304175" w:rsidP="00304175"/>
    <w:p w:rsidR="00304175" w:rsidRPr="00AF246B" w:rsidRDefault="00304175" w:rsidP="00304175">
      <w:pPr>
        <w:pStyle w:val="a4"/>
        <w:numPr>
          <w:ilvl w:val="0"/>
          <w:numId w:val="4"/>
        </w:numPr>
        <w:ind w:leftChars="0"/>
      </w:pPr>
      <w:r w:rsidRPr="00304175">
        <w:rPr>
          <w:b/>
        </w:rPr>
        <w:t>Insufficient recognition of lane color</w:t>
      </w:r>
      <w:r w:rsidRPr="00304175">
        <w:rPr>
          <w:b/>
        </w:rPr>
        <w:br/>
      </w:r>
      <w:r w:rsidRPr="00AF246B">
        <w:t>In Korea, the color of the lane during driving is used to indicate bus lane or center line. Therefore, if the lane color is not recognized, autonomous driving can</w:t>
      </w:r>
      <w:r>
        <w:t>’t</w:t>
      </w:r>
      <w:r w:rsidRPr="00AF246B">
        <w:t xml:space="preserve"> be performed properly.</w:t>
      </w:r>
    </w:p>
    <w:p w:rsidR="00304175" w:rsidRPr="00304175" w:rsidRDefault="00304175" w:rsidP="00304175">
      <w:pPr>
        <w:pStyle w:val="a4"/>
        <w:numPr>
          <w:ilvl w:val="0"/>
          <w:numId w:val="4"/>
        </w:numPr>
        <w:ind w:leftChars="0"/>
        <w:rPr>
          <w:b/>
        </w:rPr>
      </w:pPr>
      <w:r w:rsidRPr="00304175">
        <w:rPr>
          <w:b/>
        </w:rPr>
        <w:t>Insufficient recognition of dashed line</w:t>
      </w:r>
      <w:r>
        <w:rPr>
          <w:b/>
        </w:rPr>
        <w:br/>
      </w:r>
      <w:r w:rsidRPr="00AF246B">
        <w:t>A solid line is a line that can</w:t>
      </w:r>
      <w:r>
        <w:t>’</w:t>
      </w:r>
      <w:r w:rsidRPr="00AF246B">
        <w:t>t be passed over, and a broken line is a line that can be crossed. Therefore, if it can</w:t>
      </w:r>
      <w:r>
        <w:t>’</w:t>
      </w:r>
      <w:r w:rsidRPr="00AF246B">
        <w:t>t clearly distinguish between the broken line and the solid line, it is difficult to complete the autonomous running.</w:t>
      </w:r>
    </w:p>
    <w:p w:rsidR="00304175" w:rsidRDefault="00304175" w:rsidP="00304175">
      <w:pPr>
        <w:pStyle w:val="a4"/>
        <w:numPr>
          <w:ilvl w:val="0"/>
          <w:numId w:val="4"/>
        </w:numPr>
        <w:ind w:leftChars="0"/>
        <w:rPr>
          <w:rFonts w:hint="eastAsia"/>
        </w:rPr>
      </w:pPr>
      <w:r w:rsidRPr="00304175">
        <w:rPr>
          <w:b/>
        </w:rPr>
        <w:lastRenderedPageBreak/>
        <w:t>When there is a long line due to shadows or road repacking, it is also recognized as a lane</w:t>
      </w:r>
      <w:r>
        <w:br/>
      </w:r>
      <w:r w:rsidRPr="00AF246B">
        <w:t xml:space="preserve">In the last </w:t>
      </w:r>
      <w:r>
        <w:t>video</w:t>
      </w:r>
      <w:r w:rsidRPr="00AF246B">
        <w:t xml:space="preserve">, it detects another line besides the lane. Because of this, the lane is </w:t>
      </w:r>
      <w:r w:rsidRPr="00837D63">
        <w:t xml:space="preserve">detected </w:t>
      </w:r>
      <w:r w:rsidRPr="00AF246B">
        <w:t>as very unstable. It is possible that an accident will happen if you move along the lane due to such a problem.</w:t>
      </w:r>
    </w:p>
    <w:p w:rsidR="00304175" w:rsidRPr="00304175" w:rsidRDefault="00304175" w:rsidP="00304175"/>
    <w:p w:rsidR="00304175" w:rsidRPr="00304175" w:rsidRDefault="00304175" w:rsidP="00304175">
      <w:pPr>
        <w:pStyle w:val="a4"/>
        <w:numPr>
          <w:ilvl w:val="0"/>
          <w:numId w:val="3"/>
        </w:numPr>
        <w:ind w:leftChars="0"/>
        <w:rPr>
          <w:b/>
          <w:sz w:val="28"/>
        </w:rPr>
      </w:pPr>
      <w:bookmarkStart w:id="4" w:name="_Toc494755022"/>
      <w:r w:rsidRPr="00304175">
        <w:rPr>
          <w:b/>
          <w:sz w:val="28"/>
        </w:rPr>
        <w:t>Suggest possible improvements to your pipeline</w:t>
      </w:r>
      <w:bookmarkEnd w:id="4"/>
    </w:p>
    <w:p w:rsidR="00304175" w:rsidRPr="00304175" w:rsidRDefault="00304175" w:rsidP="00304175"/>
    <w:p w:rsidR="00304175" w:rsidRDefault="00304175" w:rsidP="00304175">
      <w:pPr>
        <w:pStyle w:val="a4"/>
        <w:numPr>
          <w:ilvl w:val="0"/>
          <w:numId w:val="5"/>
        </w:numPr>
        <w:ind w:leftChars="0"/>
      </w:pPr>
      <w:r w:rsidRPr="00304175">
        <w:rPr>
          <w:b/>
        </w:rPr>
        <w:t>Insufficient recognition of lane color</w:t>
      </w:r>
      <w:r w:rsidRPr="00304175">
        <w:rPr>
          <w:b/>
        </w:rPr>
        <w:br/>
      </w:r>
      <w:r>
        <w:t>When a line is recognized, additional information about the line can be acquired to analyze what the line has.</w:t>
      </w:r>
    </w:p>
    <w:p w:rsidR="00304175" w:rsidRDefault="00304175" w:rsidP="00304175">
      <w:pPr>
        <w:pStyle w:val="a4"/>
        <w:numPr>
          <w:ilvl w:val="0"/>
          <w:numId w:val="5"/>
        </w:numPr>
        <w:ind w:leftChars="0"/>
      </w:pPr>
      <w:r w:rsidRPr="00304175">
        <w:rPr>
          <w:b/>
        </w:rPr>
        <w:t>Insufficient recognition of dashed line</w:t>
      </w:r>
      <w:r w:rsidRPr="00304175">
        <w:rPr>
          <w:b/>
        </w:rPr>
        <w:br/>
      </w:r>
      <w:r>
        <w:t>In the case of a dashed line, we have two variables in a structure so that we can recognize the dashed line and the solid line to recognize that the vehicle can cross the lane.</w:t>
      </w:r>
    </w:p>
    <w:p w:rsidR="0030000C" w:rsidRDefault="00304175" w:rsidP="00304175">
      <w:pPr>
        <w:pStyle w:val="a4"/>
        <w:numPr>
          <w:ilvl w:val="0"/>
          <w:numId w:val="5"/>
        </w:numPr>
        <w:ind w:leftChars="0"/>
      </w:pPr>
      <w:r w:rsidRPr="00304175">
        <w:rPr>
          <w:b/>
        </w:rPr>
        <w:t>When there is a long line due to repainting of shadows or roads, it is also recognized as a lane</w:t>
      </w:r>
      <w:r>
        <w:br/>
      </w:r>
      <w:r w:rsidRPr="00564213">
        <w:t xml:space="preserve">Adding more detail such as detecting lane width, lane matching, angle matching, and </w:t>
      </w:r>
      <w:proofErr w:type="spellStart"/>
      <w:r w:rsidRPr="00564213">
        <w:t>region_of_interest</w:t>
      </w:r>
      <w:proofErr w:type="spellEnd"/>
      <w:r w:rsidRPr="00564213">
        <w:t xml:space="preserve">. Based on this, the lane limit </w:t>
      </w:r>
      <w:r>
        <w:t>will be</w:t>
      </w:r>
      <w:r w:rsidRPr="00564213">
        <w:t xml:space="preserve"> </w:t>
      </w:r>
      <w:r>
        <w:rPr>
          <w:rFonts w:hint="eastAsia"/>
        </w:rPr>
        <w:t>clear</w:t>
      </w:r>
      <w:r w:rsidRPr="00564213">
        <w:t>.</w:t>
      </w:r>
    </w:p>
    <w:sectPr w:rsidR="003000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A4DE6"/>
    <w:multiLevelType w:val="hybridMultilevel"/>
    <w:tmpl w:val="0A0A897E"/>
    <w:lvl w:ilvl="0" w:tplc="56C41A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BB4ECD"/>
    <w:multiLevelType w:val="hybridMultilevel"/>
    <w:tmpl w:val="0336A32C"/>
    <w:lvl w:ilvl="0" w:tplc="44F60C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971CFC"/>
    <w:multiLevelType w:val="multilevel"/>
    <w:tmpl w:val="B28AF2C4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ascii="맑은 고딕" w:eastAsia="맑은 고딕" w:hAnsi="맑은 고딕" w:hint="eastAsia"/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1049"/>
        </w:tabs>
        <w:ind w:left="1049" w:hanging="907"/>
      </w:pPr>
      <w:rPr>
        <w:rFonts w:asciiTheme="minorEastAsia" w:eastAsia="바탕" w:hAnsiTheme="minorEastAsia" w:hint="eastAsia"/>
        <w:b w:val="0"/>
        <w:sz w:val="32"/>
        <w:szCs w:val="32"/>
      </w:rPr>
    </w:lvl>
    <w:lvl w:ilvl="2">
      <w:start w:val="1"/>
      <w:numFmt w:val="decimal"/>
      <w:pStyle w:val="3"/>
      <w:lvlText w:val="%1.%2.%3 "/>
      <w:lvlJc w:val="left"/>
      <w:pPr>
        <w:tabs>
          <w:tab w:val="num" w:pos="5331"/>
        </w:tabs>
        <w:ind w:left="5331" w:hanging="1361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10"/>
      <w:lvlText w:val="%1.%2.%3.%4"/>
      <w:lvlJc w:val="left"/>
      <w:pPr>
        <w:tabs>
          <w:tab w:val="num" w:pos="1561"/>
        </w:tabs>
        <w:ind w:left="156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3" w15:restartNumberingAfterBreak="0">
    <w:nsid w:val="35E37A12"/>
    <w:multiLevelType w:val="hybridMultilevel"/>
    <w:tmpl w:val="A224D660"/>
    <w:lvl w:ilvl="0" w:tplc="44F60C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C9113F3"/>
    <w:multiLevelType w:val="hybridMultilevel"/>
    <w:tmpl w:val="6B4830BC"/>
    <w:lvl w:ilvl="0" w:tplc="52D8A75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5"/>
    <w:rsid w:val="0030000C"/>
    <w:rsid w:val="00304175"/>
    <w:rsid w:val="00354DDE"/>
    <w:rsid w:val="00712F87"/>
    <w:rsid w:val="008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4146"/>
  <w15:chartTrackingRefBased/>
  <w15:docId w15:val="{321F445D-321B-4CCB-B67C-67DDC9D1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4175"/>
    <w:pPr>
      <w:widowControl w:val="0"/>
      <w:wordWrap w:val="0"/>
      <w:autoSpaceDE w:val="0"/>
      <w:autoSpaceDN w:val="0"/>
      <w:spacing w:after="0" w:line="240" w:lineRule="auto"/>
    </w:pPr>
    <w:rPr>
      <w:rFonts w:eastAsia="맑은 고딕"/>
    </w:rPr>
  </w:style>
  <w:style w:type="paragraph" w:styleId="1">
    <w:name w:val="heading 1"/>
    <w:basedOn w:val="a"/>
    <w:next w:val="a"/>
    <w:link w:val="1Char"/>
    <w:qFormat/>
    <w:rsid w:val="00304175"/>
    <w:pPr>
      <w:keepNext/>
      <w:numPr>
        <w:numId w:val="1"/>
      </w:numPr>
      <w:pBdr>
        <w:bottom w:val="single" w:sz="2" w:space="1" w:color="auto"/>
      </w:pBdr>
      <w:adjustRightInd w:val="0"/>
      <w:snapToGrid w:val="0"/>
      <w:spacing w:before="240" w:after="120"/>
      <w:ind w:left="282" w:hanging="566"/>
      <w:outlineLvl w:val="0"/>
    </w:pPr>
    <w:rPr>
      <w:rFonts w:ascii="HY견고딕" w:hAnsi="Arial" w:cs="Times New Roman"/>
      <w:b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Char"/>
    <w:qFormat/>
    <w:rsid w:val="00304175"/>
    <w:pPr>
      <w:keepNext/>
      <w:numPr>
        <w:ilvl w:val="1"/>
        <w:numId w:val="1"/>
      </w:numPr>
      <w:tabs>
        <w:tab w:val="left" w:pos="601"/>
        <w:tab w:val="num" w:pos="907"/>
      </w:tabs>
      <w:spacing w:before="120" w:after="240"/>
      <w:ind w:leftChars="100" w:left="100" w:rightChars="100" w:right="100" w:hangingChars="453" w:hanging="453"/>
      <w:jc w:val="left"/>
      <w:outlineLvl w:val="1"/>
    </w:pPr>
    <w:rPr>
      <w:rFonts w:ascii="HY견고딕" w:hAnsi="Arial" w:cs="Times New Roman"/>
      <w:sz w:val="32"/>
      <w:szCs w:val="24"/>
    </w:rPr>
  </w:style>
  <w:style w:type="paragraph" w:styleId="3">
    <w:name w:val="heading 3"/>
    <w:basedOn w:val="a"/>
    <w:next w:val="a"/>
    <w:link w:val="3Char"/>
    <w:qFormat/>
    <w:rsid w:val="00304175"/>
    <w:pPr>
      <w:keepNext/>
      <w:numPr>
        <w:ilvl w:val="2"/>
        <w:numId w:val="1"/>
      </w:numPr>
      <w:tabs>
        <w:tab w:val="left" w:pos="799"/>
        <w:tab w:val="num" w:pos="1418"/>
      </w:tabs>
      <w:spacing w:before="240" w:after="240"/>
      <w:ind w:leftChars="200" w:left="200" w:rightChars="200" w:right="200" w:hangingChars="556" w:hanging="1559"/>
      <w:mirrorIndents/>
      <w:jc w:val="left"/>
      <w:outlineLvl w:val="2"/>
    </w:pPr>
    <w:rPr>
      <w:rFonts w:ascii="HY견고딕" w:hAnsi="Arial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304175"/>
    <w:rPr>
      <w:rFonts w:ascii="HY견고딕" w:eastAsia="맑은 고딕" w:hAnsi="Arial" w:cs="Times New Roman"/>
      <w:b/>
      <w:color w:val="000000" w:themeColor="text1"/>
      <w:sz w:val="36"/>
      <w:szCs w:val="28"/>
    </w:rPr>
  </w:style>
  <w:style w:type="character" w:customStyle="1" w:styleId="2Char">
    <w:name w:val="제목 2 Char"/>
    <w:basedOn w:val="a0"/>
    <w:link w:val="2"/>
    <w:rsid w:val="00304175"/>
    <w:rPr>
      <w:rFonts w:ascii="HY견고딕" w:eastAsia="맑은 고딕" w:hAnsi="Arial" w:cs="Times New Roman"/>
      <w:sz w:val="32"/>
      <w:szCs w:val="24"/>
    </w:rPr>
  </w:style>
  <w:style w:type="character" w:customStyle="1" w:styleId="3Char">
    <w:name w:val="제목 3 Char"/>
    <w:basedOn w:val="a0"/>
    <w:link w:val="3"/>
    <w:rsid w:val="00304175"/>
    <w:rPr>
      <w:rFonts w:ascii="HY견고딕" w:eastAsia="맑은 고딕" w:hAnsi="Arial" w:cs="Times New Roman"/>
      <w:sz w:val="28"/>
      <w:szCs w:val="24"/>
    </w:rPr>
  </w:style>
  <w:style w:type="paragraph" w:customStyle="1" w:styleId="10">
    <w:name w:val="스타일1"/>
    <w:basedOn w:val="3"/>
    <w:rsid w:val="00304175"/>
    <w:pPr>
      <w:numPr>
        <w:ilvl w:val="3"/>
      </w:numPr>
      <w:tabs>
        <w:tab w:val="num" w:pos="1335"/>
      </w:tabs>
      <w:ind w:left="200" w:right="100" w:hangingChars="425" w:hanging="425"/>
      <w:outlineLvl w:val="3"/>
    </w:pPr>
  </w:style>
  <w:style w:type="paragraph" w:styleId="a3">
    <w:name w:val="Normal (Web)"/>
    <w:basedOn w:val="a"/>
    <w:uiPriority w:val="99"/>
    <w:unhideWhenUsed/>
    <w:rsid w:val="0030417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041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Sun</dc:creator>
  <cp:keywords/>
  <dc:description/>
  <cp:lastModifiedBy>Choi Sun</cp:lastModifiedBy>
  <cp:revision>1</cp:revision>
  <dcterms:created xsi:type="dcterms:W3CDTF">2017-10-03T02:29:00Z</dcterms:created>
  <dcterms:modified xsi:type="dcterms:W3CDTF">2017-10-03T02:34:00Z</dcterms:modified>
</cp:coreProperties>
</file>