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ListParagraph"/>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w:t>
      </w:r>
      <w:r>
        <w:rPr>
          <w:rFonts w:ascii="Arial" w:eastAsia="Arial" w:hAnsi="Arial" w:cs="Arial"/>
          <w:b/>
          <w:sz w:val="18"/>
          <w:szCs w:val="18"/>
        </w:rPr>
        <w:t>2</w:t>
      </w:r>
      <w:r>
        <w:rPr>
          <w:rFonts w:ascii="Arial" w:eastAsia="Arial" w:hAnsi="Arial" w:cs="Arial"/>
          <w:b/>
          <w:sz w:val="18"/>
          <w:szCs w:val="18"/>
        </w:rPr>
        <w:t xml:space="preserve">: </w:t>
      </w:r>
      <w:r>
        <w:rPr>
          <w:rFonts w:ascii="Arial" w:eastAsia="Arial" w:hAnsi="Arial" w:cs="Arial"/>
          <w:b/>
          <w:sz w:val="18"/>
          <w:szCs w:val="18"/>
        </w:rPr>
        <w:t xml:space="preserve">Herramienta para la </w:t>
      </w:r>
      <w:r>
        <w:rPr>
          <w:rFonts w:ascii="Arial" w:eastAsia="Arial" w:hAnsi="Arial" w:cs="Arial"/>
          <w:b/>
          <w:sz w:val="18"/>
          <w:szCs w:val="18"/>
        </w:rPr>
        <w:t>Gestión de configuración</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ListParagraph"/>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ListParagraph"/>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Header"/>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Header"/>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w:t>
      </w:r>
      <w:r>
        <w:rPr>
          <w:rFonts w:ascii="Arial" w:eastAsia="Arial" w:hAnsi="Arial" w:cs="Arial"/>
          <w:b/>
          <w:sz w:val="18"/>
          <w:szCs w:val="18"/>
        </w:rPr>
        <w:t>3</w:t>
      </w:r>
      <w:r>
        <w:rPr>
          <w:rFonts w:ascii="Arial" w:eastAsia="Arial" w:hAnsi="Arial" w:cs="Arial"/>
          <w:b/>
          <w:sz w:val="18"/>
          <w:szCs w:val="18"/>
        </w:rPr>
        <w:t xml:space="preserve">: </w:t>
      </w:r>
      <w:r>
        <w:rPr>
          <w:rFonts w:ascii="Arial" w:eastAsia="Arial" w:hAnsi="Arial" w:cs="Arial"/>
          <w:b/>
          <w:sz w:val="18"/>
          <w:szCs w:val="18"/>
        </w:rPr>
        <w:t>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w:t>
      </w:r>
      <w:r>
        <w:rPr>
          <w:b/>
          <w:sz w:val="24"/>
          <w:szCs w:val="24"/>
        </w:rPr>
        <w:t>3</w:t>
      </w:r>
      <w:r>
        <w:rPr>
          <w:b/>
          <w:sz w:val="24"/>
          <w:szCs w:val="24"/>
        </w:rPr>
        <w:t xml:space="preserve"> </w:t>
      </w:r>
      <w:r>
        <w:rPr>
          <w:b/>
          <w:sz w:val="24"/>
          <w:szCs w:val="24"/>
        </w:rPr>
        <w:t>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sz w:val="24"/>
          <w:szCs w:val="24"/>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w:t>
      </w:r>
      <w:r>
        <w:rPr>
          <w:rFonts w:ascii="Arial" w:eastAsia="Arial" w:hAnsi="Arial" w:cs="Arial"/>
          <w:b/>
          <w:sz w:val="18"/>
          <w:szCs w:val="18"/>
        </w:rPr>
        <w:t>4</w:t>
      </w:r>
      <w:r>
        <w:rPr>
          <w:rFonts w:ascii="Arial" w:eastAsia="Arial" w:hAnsi="Arial" w:cs="Arial"/>
          <w:b/>
          <w:sz w:val="18"/>
          <w:szCs w:val="18"/>
        </w:rPr>
        <w:t xml:space="preserve">: </w:t>
      </w:r>
      <w:r>
        <w:rPr>
          <w:rFonts w:ascii="Arial" w:eastAsia="Arial" w:hAnsi="Arial" w:cs="Arial"/>
          <w:b/>
          <w:sz w:val="18"/>
          <w:szCs w:val="18"/>
        </w:rPr>
        <w:t>Fases del Proceso de Gestión de Cambios</w:t>
      </w:r>
    </w:p>
    <w:p w:rsidR="00E679F5" w:rsidRPr="00141176" w:rsidRDefault="00E679F5" w:rsidP="00A82119">
      <w:pPr>
        <w:ind w:left="576"/>
        <w:jc w:val="both"/>
        <w:rPr>
          <w:sz w:val="24"/>
          <w:szCs w:val="24"/>
        </w:rPr>
      </w:pPr>
      <w:bookmarkStart w:id="1" w:name="_GoBack"/>
      <w:bookmarkEnd w:id="1"/>
    </w:p>
    <w:p w:rsidR="00A82119" w:rsidRPr="00BC1967" w:rsidRDefault="00A82119" w:rsidP="00A82119">
      <w:pPr>
        <w:ind w:left="576"/>
        <w:jc w:val="both"/>
        <w:rPr>
          <w:b/>
          <w:sz w:val="24"/>
          <w:szCs w:val="24"/>
        </w:rPr>
      </w:pPr>
    </w:p>
    <w:p w:rsidR="00A82119" w:rsidRDefault="00A82119" w:rsidP="001B43FA"/>
    <w:p w:rsidR="00A82119" w:rsidRPr="001B43FA" w:rsidRDefault="00A82119" w:rsidP="001B43FA"/>
    <w:sectPr w:rsidR="00A82119"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B43FA"/>
    <w:rsid w:val="0020601A"/>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E2433"/>
    <w:rsid w:val="00A82119"/>
    <w:rsid w:val="00AD5169"/>
    <w:rsid w:val="00AD5CF6"/>
    <w:rsid w:val="00AF00B8"/>
    <w:rsid w:val="00B13E27"/>
    <w:rsid w:val="00B645B0"/>
    <w:rsid w:val="00BC1967"/>
    <w:rsid w:val="00BF585B"/>
    <w:rsid w:val="00C21FC0"/>
    <w:rsid w:val="00C2698B"/>
    <w:rsid w:val="00D47397"/>
    <w:rsid w:val="00DA3562"/>
    <w:rsid w:val="00DA492A"/>
    <w:rsid w:val="00E07FB1"/>
    <w:rsid w:val="00E65E2B"/>
    <w:rsid w:val="00E679F5"/>
    <w:rsid w:val="00F11428"/>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5D00"/>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8FA5-E808-4258-9396-DF446ED8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2011</Words>
  <Characters>11061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39</cp:revision>
  <dcterms:created xsi:type="dcterms:W3CDTF">2017-09-11T18:49:00Z</dcterms:created>
  <dcterms:modified xsi:type="dcterms:W3CDTF">2017-11-27T23:02:00Z</dcterms:modified>
</cp:coreProperties>
</file>