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curriculum-bible-provisional"/>
    <w:p>
      <w:pPr>
        <w:pStyle w:val="Heading1"/>
      </w:pPr>
      <w:r>
        <w:t xml:space="preserve">Curriculum Bible (Provisional)</w:t>
      </w:r>
    </w:p>
    <w:p>
      <w:pPr>
        <w:pStyle w:val="FirstParagraph"/>
      </w:pPr>
      <w:r>
        <w:t xml:space="preserve">The following curriculum outlines the provisional modules for the BecomingOS MVP. It incorporates research recommendations and accepted decisions but remains subject to revision pending closure of blocker gaps. Each module is designed to feel like the user is installing part of their personal operating system rather than completing worksheets. Emotional intensity levels are provided on a scale of 1 (low) to 5 (high), and AI interpretation goals specify how the system will summarise user inputs.</w:t>
      </w:r>
    </w:p>
    <w:bookmarkStart w:id="21" w:name="a.-final-module-order"/>
    <w:p>
      <w:pPr>
        <w:pStyle w:val="Heading2"/>
      </w:pPr>
      <w:r>
        <w:t xml:space="preserve">A. Final Module Order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Title</w:t>
            </w:r>
          </w:p>
        </w:tc>
        <w:tc>
          <w:tcPr/>
          <w:p>
            <w:pPr>
              <w:pStyle w:val="Compact"/>
            </w:pPr>
            <w:r>
              <w:t xml:space="preserve">Rationale</w:t>
            </w:r>
          </w:p>
        </w:tc>
      </w:tr>
      <w:tr>
        <w:tc>
          <w:tcPr/>
          <w:p>
            <w:pPr>
              <w:pStyle w:val="Compact"/>
            </w:pPr>
            <w:r>
              <w:t xml:space="preserve">0</w:t>
            </w:r>
          </w:p>
        </w:tc>
        <w:tc>
          <w:tcPr/>
          <w:p>
            <w:pPr>
              <w:pStyle w:val="Compact"/>
            </w:pPr>
            <w:r>
              <w:rPr>
                <w:b/>
                <w:bCs/>
              </w:rPr>
              <w:t xml:space="preserve">Orientation &amp; Privacy</w:t>
            </w:r>
          </w:p>
        </w:tc>
        <w:tc>
          <w:tcPr/>
          <w:p>
            <w:pPr>
              <w:pStyle w:val="Compact"/>
            </w:pPr>
            <w:r>
              <w:t xml:space="preserve">Sets expectations, explains what BecomingOS is (and is not), introduces safety boundaries and privacy policies, collects baseline COM‑B assessment and invites users to agree to terms.</w:t>
            </w:r>
          </w:p>
        </w:tc>
      </w:tr>
      <w:tr>
        <w:tc>
          <w:tcPr/>
          <w:p>
            <w:pPr>
              <w:pStyle w:val="Compact"/>
            </w:pPr>
            <w:r>
              <w:t xml:space="preserve">1</w:t>
            </w:r>
          </w:p>
        </w:tc>
        <w:tc>
          <w:tcPr/>
          <w:p>
            <w:pPr>
              <w:pStyle w:val="Compact"/>
            </w:pPr>
            <w:r>
              <w:rPr>
                <w:b/>
                <w:bCs/>
              </w:rPr>
              <w:t xml:space="preserve">Values &amp; Morals</w:t>
            </w:r>
          </w:p>
        </w:tc>
        <w:tc>
          <w:tcPr/>
          <w:p>
            <w:pPr>
              <w:pStyle w:val="Compact"/>
            </w:pPr>
            <w:r>
              <w:t xml:space="preserve">Helps users articulate core values and moral boundaries using validated surveys; establishes a foundation for later decisions and goals.</w:t>
            </w:r>
          </w:p>
        </w:tc>
      </w:tr>
      <w:tr>
        <w:tc>
          <w:tcPr/>
          <w:p>
            <w:pPr>
              <w:pStyle w:val="Compact"/>
            </w:pPr>
            <w:r>
              <w:t xml:space="preserve">2</w:t>
            </w:r>
          </w:p>
        </w:tc>
        <w:tc>
          <w:tcPr/>
          <w:p>
            <w:pPr>
              <w:pStyle w:val="Compact"/>
            </w:pPr>
            <w:r>
              <w:rPr>
                <w:b/>
                <w:bCs/>
              </w:rPr>
              <w:t xml:space="preserve">Pleasure, Pain &amp; Desire</w:t>
            </w:r>
          </w:p>
        </w:tc>
        <w:tc>
          <w:tcPr/>
          <w:p>
            <w:pPr>
              <w:pStyle w:val="Compact"/>
            </w:pPr>
            <w:r>
              <w:t xml:space="preserve">Encourages reflection on sources of pleasure and pain, desires and avoidances to uncover motivation patterns and connect them to values.</w:t>
            </w:r>
          </w:p>
        </w:tc>
      </w:tr>
      <w:tr>
        <w:tc>
          <w:tcPr/>
          <w:p>
            <w:pPr>
              <w:pStyle w:val="Compact"/>
            </w:pPr>
            <w:r>
              <w:t xml:space="preserve">3</w:t>
            </w:r>
          </w:p>
        </w:tc>
        <w:tc>
          <w:tcPr/>
          <w:p>
            <w:pPr>
              <w:pStyle w:val="Compact"/>
            </w:pPr>
            <w:r>
              <w:rPr>
                <w:b/>
                <w:bCs/>
              </w:rPr>
              <w:t xml:space="preserve">Human Needs</w:t>
            </w:r>
          </w:p>
        </w:tc>
        <w:tc>
          <w:tcPr/>
          <w:p>
            <w:pPr>
              <w:pStyle w:val="Compact"/>
            </w:pPr>
            <w:r>
              <w:t xml:space="preserve">Identifies the user’s physiological, psychological and social needs and assesses whether they are being met healthily; links unmet needs to patterns.</w:t>
            </w:r>
          </w:p>
        </w:tc>
      </w:tr>
      <w:tr>
        <w:tc>
          <w:tcPr/>
          <w:p>
            <w:pPr>
              <w:pStyle w:val="Compact"/>
            </w:pPr>
            <w:r>
              <w:t xml:space="preserve">4</w:t>
            </w:r>
          </w:p>
        </w:tc>
        <w:tc>
          <w:tcPr/>
          <w:p>
            <w:pPr>
              <w:pStyle w:val="Compact"/>
            </w:pPr>
            <w:r>
              <w:rPr>
                <w:b/>
                <w:bCs/>
              </w:rPr>
              <w:t xml:space="preserve">Identity &amp; Patterns</w:t>
            </w:r>
          </w:p>
        </w:tc>
        <w:tc>
          <w:tcPr/>
          <w:p>
            <w:pPr>
              <w:pStyle w:val="Compact"/>
            </w:pPr>
            <w:r>
              <w:t xml:space="preserve">Explores identity statements, future‑self continuity, positive and negative patterns, triggers and interrupts; emphasises self‑reputation and personal rules.</w:t>
            </w:r>
          </w:p>
        </w:tc>
      </w:tr>
      <w:tr>
        <w:tc>
          <w:tcPr/>
          <w:p>
            <w:pPr>
              <w:pStyle w:val="Compact"/>
            </w:pPr>
            <w:r>
              <w:t xml:space="preserve">5</w:t>
            </w:r>
          </w:p>
        </w:tc>
        <w:tc>
          <w:tcPr/>
          <w:p>
            <w:pPr>
              <w:pStyle w:val="Compact"/>
            </w:pPr>
            <w:r>
              <w:rPr>
                <w:b/>
                <w:bCs/>
              </w:rPr>
              <w:t xml:space="preserve">Goals &amp; Missions</w:t>
            </w:r>
          </w:p>
        </w:tc>
        <w:tc>
          <w:tcPr/>
          <w:p>
            <w:pPr>
              <w:pStyle w:val="Compact"/>
            </w:pPr>
            <w:r>
              <w:t xml:space="preserve">Guides users in setting specific, challenging goals linked to values and identity; teaches implementation intentions, habit formation principles and cue design.</w:t>
            </w:r>
          </w:p>
        </w:tc>
      </w:tr>
      <w:tr>
        <w:tc>
          <w:tcPr/>
          <w:p>
            <w:pPr>
              <w:pStyle w:val="Compact"/>
            </w:pPr>
            <w:r>
              <w:t xml:space="preserve">6</w:t>
            </w:r>
          </w:p>
        </w:tc>
        <w:tc>
          <w:tcPr/>
          <w:p>
            <w:pPr>
              <w:pStyle w:val="Compact"/>
            </w:pPr>
            <w:r>
              <w:rPr>
                <w:b/>
                <w:bCs/>
              </w:rPr>
              <w:t xml:space="preserve">Planning &amp; Calendar</w:t>
            </w:r>
          </w:p>
        </w:tc>
        <w:tc>
          <w:tcPr/>
          <w:p>
            <w:pPr>
              <w:pStyle w:val="Compact"/>
            </w:pPr>
            <w:r>
              <w:t xml:space="preserve">Aligns commitments and energy windows with values, needs and goals; introduces Today directives, Ask AI and review loops; emphasises manual calendar alignment and explicit approval.</w:t>
            </w:r>
          </w:p>
        </w:tc>
      </w:tr>
    </w:tbl>
    <w:bookmarkEnd w:id="21"/>
    <w:bookmarkStart w:id="22" w:name="b.-module-dependency-map"/>
    <w:p>
      <w:pPr>
        <w:pStyle w:val="Heading2"/>
      </w:pPr>
      <w:r>
        <w:t xml:space="preserve">B. Module Dependency Map</w:t>
      </w:r>
    </w:p>
    <w:p>
      <w:pPr>
        <w:pStyle w:val="Compact"/>
        <w:numPr>
          <w:ilvl w:val="0"/>
          <w:numId w:val="1001"/>
        </w:numPr>
      </w:pPr>
      <w:r>
        <w:rPr>
          <w:b/>
          <w:bCs/>
        </w:rPr>
        <w:t xml:space="preserve">Orientation &amp; Privacy</w:t>
      </w:r>
      <w:r>
        <w:t xml:space="preserve"> </w:t>
      </w:r>
      <w:r>
        <w:t xml:space="preserve">is prerequisite for all modules.</w:t>
      </w:r>
    </w:p>
    <w:p>
      <w:pPr>
        <w:pStyle w:val="Compact"/>
        <w:numPr>
          <w:ilvl w:val="0"/>
          <w:numId w:val="1001"/>
        </w:numPr>
      </w:pPr>
      <w:r>
        <w:rPr>
          <w:b/>
          <w:bCs/>
        </w:rPr>
        <w:t xml:space="preserve">Values &amp; Morals</w:t>
      </w:r>
      <w:r>
        <w:t xml:space="preserve"> </w:t>
      </w:r>
      <w:r>
        <w:t xml:space="preserve">is prerequisite for Pleasure/Pain/Desire and Goals &amp; Missions.</w:t>
      </w:r>
    </w:p>
    <w:p>
      <w:pPr>
        <w:pStyle w:val="Compact"/>
        <w:numPr>
          <w:ilvl w:val="0"/>
          <w:numId w:val="1001"/>
        </w:numPr>
      </w:pPr>
      <w:r>
        <w:rPr>
          <w:b/>
          <w:bCs/>
        </w:rPr>
        <w:t xml:space="preserve">Pleasure, Pain &amp; Desire</w:t>
      </w:r>
      <w:r>
        <w:t xml:space="preserve"> </w:t>
      </w:r>
      <w:r>
        <w:t xml:space="preserve">feeds into Human Needs by identifying emotional drivers.</w:t>
      </w:r>
    </w:p>
    <w:p>
      <w:pPr>
        <w:pStyle w:val="Compact"/>
        <w:numPr>
          <w:ilvl w:val="0"/>
          <w:numId w:val="1001"/>
        </w:numPr>
      </w:pPr>
      <w:r>
        <w:rPr>
          <w:b/>
          <w:bCs/>
        </w:rPr>
        <w:t xml:space="preserve">Human Needs</w:t>
      </w:r>
      <w:r>
        <w:t xml:space="preserve"> </w:t>
      </w:r>
      <w:r>
        <w:t xml:space="preserve">and</w:t>
      </w:r>
      <w:r>
        <w:t xml:space="preserve"> </w:t>
      </w:r>
      <w:r>
        <w:rPr>
          <w:b/>
          <w:bCs/>
        </w:rPr>
        <w:t xml:space="preserve">Values</w:t>
      </w:r>
      <w:r>
        <w:t xml:space="preserve"> </w:t>
      </w:r>
      <w:r>
        <w:t xml:space="preserve">inform Identity &amp; Patterns by providing context for patterns and personal rules.</w:t>
      </w:r>
    </w:p>
    <w:p>
      <w:pPr>
        <w:pStyle w:val="Compact"/>
        <w:numPr>
          <w:ilvl w:val="0"/>
          <w:numId w:val="1001"/>
        </w:numPr>
      </w:pPr>
      <w:r>
        <w:rPr>
          <w:b/>
          <w:bCs/>
        </w:rPr>
        <w:t xml:space="preserve">Identity &amp; Patterns</w:t>
      </w:r>
      <w:r>
        <w:t xml:space="preserve"> </w:t>
      </w:r>
      <w:r>
        <w:t xml:space="preserve">precedes Goals &amp; Missions to ensure goals align with identity and patterns are understood.</w:t>
      </w:r>
    </w:p>
    <w:p>
      <w:pPr>
        <w:pStyle w:val="Compact"/>
        <w:numPr>
          <w:ilvl w:val="0"/>
          <w:numId w:val="1001"/>
        </w:numPr>
      </w:pPr>
      <w:r>
        <w:rPr>
          <w:b/>
          <w:bCs/>
        </w:rPr>
        <w:t xml:space="preserve">Goals &amp; Missions</w:t>
      </w:r>
      <w:r>
        <w:t xml:space="preserve"> </w:t>
      </w:r>
      <w:r>
        <w:t xml:space="preserve">must be completed before Planning &amp; Calendar, as goals inform scheduling and Today directives.</w:t>
      </w:r>
    </w:p>
    <w:bookmarkEnd w:id="22"/>
    <w:bookmarkStart w:id="23" w:name="c.-minimum-complete-activation-path"/>
    <w:p>
      <w:pPr>
        <w:pStyle w:val="Heading2"/>
      </w:pPr>
      <w:r>
        <w:t xml:space="preserve">C. Minimum Complete Activation Path</w:t>
      </w:r>
    </w:p>
    <w:p>
      <w:pPr>
        <w:pStyle w:val="FirstParagraph"/>
      </w:pPr>
      <w:r>
        <w:t xml:space="preserve">The minimum path to activate the BecomingOS engine requires completing Modules 0 through 5. Module 6 (Planning &amp; Calendar) enhances life alignment but users can receive Today directives after Module 5 based on values, needs, identity and goals.</w:t>
      </w:r>
    </w:p>
    <w:bookmarkEnd w:id="23"/>
    <w:bookmarkStart w:id="31" w:name="d.-module-details"/>
    <w:p>
      <w:pPr>
        <w:pStyle w:val="Heading2"/>
      </w:pPr>
      <w:r>
        <w:t xml:space="preserve">D. Module Details</w:t>
      </w:r>
    </w:p>
    <w:bookmarkStart w:id="24" w:name="module-0-orientation-privacy"/>
    <w:p>
      <w:pPr>
        <w:pStyle w:val="Heading3"/>
      </w:pPr>
      <w:r>
        <w:t xml:space="preserve">Module 0: Orientation &amp; Privacy</w:t>
      </w:r>
    </w:p>
    <w:p>
      <w:pPr>
        <w:pStyle w:val="Compact"/>
        <w:numPr>
          <w:ilvl w:val="0"/>
          <w:numId w:val="1002"/>
        </w:numPr>
      </w:pPr>
      <w:r>
        <w:rPr>
          <w:b/>
          <w:bCs/>
        </w:rPr>
        <w:t xml:space="preserve">Purpose:</w:t>
      </w:r>
      <w:r>
        <w:t xml:space="preserve"> </w:t>
      </w:r>
      <w:r>
        <w:t xml:space="preserve">Introduce the concept of BecomingOS, set expectations (educational, not therapy), explain privacy and safety boundaries, collect baseline COM‑B assessments, and request consent.</w:t>
      </w:r>
    </w:p>
    <w:p>
      <w:pPr>
        <w:pStyle w:val="Compact"/>
        <w:numPr>
          <w:ilvl w:val="0"/>
          <w:numId w:val="1002"/>
        </w:numPr>
      </w:pPr>
      <w:r>
        <w:rPr>
          <w:b/>
          <w:bCs/>
        </w:rPr>
        <w:t xml:space="preserve">Why it comes at this point:</w:t>
      </w:r>
      <w:r>
        <w:t xml:space="preserve"> </w:t>
      </w:r>
      <w:r>
        <w:t xml:space="preserve">Users must understand the purpose and safety boundaries before sharing personal information. Baseline assessments help tailor subsequent modules.</w:t>
      </w:r>
    </w:p>
    <w:p>
      <w:pPr>
        <w:pStyle w:val="Compact"/>
        <w:numPr>
          <w:ilvl w:val="0"/>
          <w:numId w:val="1002"/>
        </w:numPr>
      </w:pPr>
      <w:r>
        <w:rPr>
          <w:b/>
          <w:bCs/>
        </w:rPr>
        <w:t xml:space="preserve">Educational concept:</w:t>
      </w:r>
      <w:r>
        <w:t xml:space="preserve"> </w:t>
      </w:r>
      <w:r>
        <w:t xml:space="preserve">Orientation narrative explaining the personal OS metaphor; interactive tutorial on how modules work.</w:t>
      </w:r>
    </w:p>
    <w:p>
      <w:pPr>
        <w:pStyle w:val="Compact"/>
        <w:numPr>
          <w:ilvl w:val="0"/>
          <w:numId w:val="1002"/>
        </w:numPr>
      </w:pPr>
      <w:r>
        <w:rPr>
          <w:b/>
          <w:bCs/>
        </w:rPr>
        <w:t xml:space="preserve">Lesson summary:</w:t>
      </w:r>
      <w:r>
        <w:t xml:space="preserve"> </w:t>
      </w:r>
      <w:r>
        <w:t xml:space="preserve">Short videos/texts explain that BecomingOS is a self‑discovery tool, not a habit tracker or therapy; it outlines the module structure and emphasises user agency and confidentiality.</w:t>
      </w:r>
    </w:p>
    <w:p>
      <w:pPr>
        <w:pStyle w:val="Compact"/>
        <w:numPr>
          <w:ilvl w:val="0"/>
          <w:numId w:val="1002"/>
        </w:numPr>
      </w:pPr>
      <w:r>
        <w:rPr>
          <w:b/>
          <w:bCs/>
        </w:rPr>
        <w:t xml:space="preserve">Example:</w:t>
      </w:r>
      <w:r>
        <w:t xml:space="preserve"> </w:t>
      </w:r>
      <w:r>
        <w:t xml:space="preserve">“Think of yourself as installing software on a new device. We’ll install one module at a time, starting with understanding what matters to you.”</w:t>
      </w:r>
    </w:p>
    <w:p>
      <w:pPr>
        <w:pStyle w:val="Compact"/>
        <w:numPr>
          <w:ilvl w:val="0"/>
          <w:numId w:val="1002"/>
        </w:numPr>
      </w:pPr>
      <w:r>
        <w:rPr>
          <w:b/>
          <w:bCs/>
        </w:rPr>
        <w:t xml:space="preserve">Reflection questions:</w:t>
      </w:r>
      <w:r>
        <w:t xml:space="preserve"> </w:t>
      </w:r>
      <w:r>
        <w:t xml:space="preserve">Why do you want to build your personal OS? What do you hope to gain? How comfortable are you sharing personal reflections? (free text, intensity 1–2)</w:t>
      </w:r>
    </w:p>
    <w:p>
      <w:pPr>
        <w:pStyle w:val="Compact"/>
        <w:numPr>
          <w:ilvl w:val="0"/>
          <w:numId w:val="1002"/>
        </w:numPr>
      </w:pPr>
      <w:r>
        <w:rPr>
          <w:b/>
          <w:bCs/>
        </w:rPr>
        <w:t xml:space="preserve">Question types:</w:t>
      </w:r>
      <w:r>
        <w:t xml:space="preserve"> </w:t>
      </w:r>
      <w:r>
        <w:t xml:space="preserve">Free text, confirmation (consent), forced‑choice (yes/no for COM‑B baseline questions)</w:t>
      </w:r>
    </w:p>
    <w:p>
      <w:pPr>
        <w:pStyle w:val="Compact"/>
        <w:numPr>
          <w:ilvl w:val="0"/>
          <w:numId w:val="1002"/>
        </w:numPr>
      </w:pPr>
      <w:r>
        <w:rPr>
          <w:b/>
          <w:bCs/>
        </w:rPr>
        <w:t xml:space="preserve">Emotional intensity:</w:t>
      </w:r>
      <w:r>
        <w:t xml:space="preserve"> </w:t>
      </w:r>
      <w:r>
        <w:t xml:space="preserve">1–2 (low). Focus on curiosity, not vulnerability.</w:t>
      </w:r>
    </w:p>
    <w:p>
      <w:pPr>
        <w:pStyle w:val="Compact"/>
        <w:numPr>
          <w:ilvl w:val="0"/>
          <w:numId w:val="1002"/>
        </w:numPr>
      </w:pPr>
      <w:r>
        <w:rPr>
          <w:b/>
          <w:bCs/>
        </w:rPr>
        <w:t xml:space="preserve">AI interpretation goal:</w:t>
      </w:r>
      <w:r>
        <w:t xml:space="preserve"> </w:t>
      </w:r>
      <w:r>
        <w:t xml:space="preserve">Summarise why the user is using BecomingOS and initial motivation level; identify which COM‑B components are strongest/weakest. AI asks: “Does this summary feel accurate?”</w:t>
      </w:r>
    </w:p>
    <w:p>
      <w:pPr>
        <w:pStyle w:val="Compact"/>
        <w:numPr>
          <w:ilvl w:val="0"/>
          <w:numId w:val="1002"/>
        </w:numPr>
      </w:pPr>
      <w:r>
        <w:rPr>
          <w:b/>
          <w:bCs/>
        </w:rPr>
        <w:t xml:space="preserve">What saves into My OS:</w:t>
      </w:r>
      <w:r>
        <w:t xml:space="preserve"> </w:t>
      </w:r>
      <w:r>
        <w:t xml:space="preserve">Baseline values for capability, opportunity and motivation; user’s stated objectives; consent status.</w:t>
      </w:r>
    </w:p>
    <w:p>
      <w:pPr>
        <w:pStyle w:val="Compact"/>
        <w:numPr>
          <w:ilvl w:val="0"/>
          <w:numId w:val="1002"/>
        </w:numPr>
      </w:pPr>
      <w:r>
        <w:rPr>
          <w:b/>
          <w:bCs/>
        </w:rPr>
        <w:t xml:space="preserve">What engine unlocks:</w:t>
      </w:r>
      <w:r>
        <w:t xml:space="preserve"> </w:t>
      </w:r>
      <w:r>
        <w:t xml:space="preserve">Unlocks access to Values module and provides initial Today directive template (“Spend time reflecting on what matters to you”).</w:t>
      </w:r>
    </w:p>
    <w:p>
      <w:pPr>
        <w:pStyle w:val="Compact"/>
        <w:numPr>
          <w:ilvl w:val="0"/>
          <w:numId w:val="1002"/>
        </w:numPr>
      </w:pPr>
      <w:r>
        <w:rPr>
          <w:b/>
          <w:bCs/>
        </w:rPr>
        <w:t xml:space="preserve">How Today improves:</w:t>
      </w:r>
      <w:r>
        <w:t xml:space="preserve"> </w:t>
      </w:r>
      <w:r>
        <w:t xml:space="preserve">Today can personalise introductory directives (e.g., reading about values) based on baseline COM‑B results.</w:t>
      </w:r>
    </w:p>
    <w:p>
      <w:pPr>
        <w:pStyle w:val="Compact"/>
        <w:numPr>
          <w:ilvl w:val="0"/>
          <w:numId w:val="1002"/>
        </w:numPr>
      </w:pPr>
      <w:r>
        <w:rPr>
          <w:b/>
          <w:bCs/>
        </w:rPr>
        <w:t xml:space="preserve">How Ask AI improves:</w:t>
      </w:r>
      <w:r>
        <w:t xml:space="preserve"> </w:t>
      </w:r>
      <w:r>
        <w:t xml:space="preserve">Ask AI will know the user’s initial goals and COM‑B levels when asked for advice.</w:t>
      </w:r>
    </w:p>
    <w:p>
      <w:pPr>
        <w:pStyle w:val="Compact"/>
        <w:numPr>
          <w:ilvl w:val="0"/>
          <w:numId w:val="1002"/>
        </w:numPr>
      </w:pPr>
      <w:r>
        <w:rPr>
          <w:b/>
          <w:bCs/>
        </w:rPr>
        <w:t xml:space="preserve">How Calendar improves:</w:t>
      </w:r>
      <w:r>
        <w:t xml:space="preserve"> </w:t>
      </w:r>
      <w:r>
        <w:t xml:space="preserve">Not applicable yet; orientation collects baseline schedule preferences if users wish to share them.</w:t>
      </w:r>
    </w:p>
    <w:p>
      <w:pPr>
        <w:pStyle w:val="Compact"/>
        <w:numPr>
          <w:ilvl w:val="0"/>
          <w:numId w:val="1002"/>
        </w:numPr>
      </w:pPr>
      <w:r>
        <w:rPr>
          <w:b/>
          <w:bCs/>
        </w:rPr>
        <w:t xml:space="preserve">How Review improves:</w:t>
      </w:r>
      <w:r>
        <w:t xml:space="preserve"> </w:t>
      </w:r>
      <w:r>
        <w:t xml:space="preserve">Sets expectations for daily reflection and review loops.</w:t>
      </w:r>
    </w:p>
    <w:p>
      <w:pPr>
        <w:pStyle w:val="Compact"/>
        <w:numPr>
          <w:ilvl w:val="0"/>
          <w:numId w:val="1002"/>
        </w:numPr>
      </w:pPr>
      <w:r>
        <w:rPr>
          <w:b/>
          <w:bCs/>
        </w:rPr>
        <w:t xml:space="preserve">Safety notes:</w:t>
      </w:r>
      <w:r>
        <w:t xml:space="preserve"> </w:t>
      </w:r>
      <w:r>
        <w:t xml:space="preserve">Reinforce that BecomingOS is educational, not therapeutic; provide crisis resources and privacy policy link. Emphasise that users can stop anytime.</w:t>
      </w:r>
    </w:p>
    <w:p>
      <w:pPr>
        <w:pStyle w:val="Compact"/>
        <w:numPr>
          <w:ilvl w:val="0"/>
          <w:numId w:val="1002"/>
        </w:numPr>
      </w:pPr>
      <w:r>
        <w:rPr>
          <w:b/>
          <w:bCs/>
        </w:rPr>
        <w:t xml:space="preserve">Completion message:</w:t>
      </w:r>
      <w:r>
        <w:t xml:space="preserve"> </w:t>
      </w:r>
      <w:r>
        <w:t xml:space="preserve">“Great! You’re ready to begin building your personal OS. Let’s start by exploring what truly matters to you.”</w:t>
      </w:r>
    </w:p>
    <w:p>
      <w:pPr>
        <w:pStyle w:val="Compact"/>
        <w:numPr>
          <w:ilvl w:val="0"/>
          <w:numId w:val="1002"/>
        </w:numPr>
      </w:pPr>
      <w:r>
        <w:rPr>
          <w:b/>
          <w:bCs/>
        </w:rPr>
        <w:t xml:space="preserve">Acceptance criteria:</w:t>
      </w:r>
      <w:r>
        <w:t xml:space="preserve"> </w:t>
      </w:r>
      <w:r>
        <w:t xml:space="preserve">The user consents to proceed, completes baseline COM‑B assessment and confirms understanding of privacy and emergency wording.</w:t>
      </w:r>
    </w:p>
    <w:bookmarkEnd w:id="24"/>
    <w:bookmarkStart w:id="25" w:name="module-1-values-morals"/>
    <w:p>
      <w:pPr>
        <w:pStyle w:val="Heading3"/>
      </w:pPr>
      <w:r>
        <w:t xml:space="preserve">Module 1: Values &amp; Morals</w:t>
      </w:r>
    </w:p>
    <w:p>
      <w:pPr>
        <w:pStyle w:val="Compact"/>
        <w:numPr>
          <w:ilvl w:val="0"/>
          <w:numId w:val="1003"/>
        </w:numPr>
      </w:pPr>
      <w:r>
        <w:rPr>
          <w:b/>
          <w:bCs/>
        </w:rPr>
        <w:t xml:space="preserve">Purpose:</w:t>
      </w:r>
      <w:r>
        <w:t xml:space="preserve"> </w:t>
      </w:r>
      <w:r>
        <w:t xml:space="preserve">Help users clarify their core values, moral boundaries and personal rules; lay the foundation for goal alignment and pattern analysis.</w:t>
      </w:r>
    </w:p>
    <w:p>
      <w:pPr>
        <w:pStyle w:val="Compact"/>
        <w:numPr>
          <w:ilvl w:val="0"/>
          <w:numId w:val="1003"/>
        </w:numPr>
      </w:pPr>
      <w:r>
        <w:rPr>
          <w:b/>
          <w:bCs/>
        </w:rPr>
        <w:t xml:space="preserve">Why it comes at this point:</w:t>
      </w:r>
      <w:r>
        <w:t xml:space="preserve"> </w:t>
      </w:r>
      <w:r>
        <w:t xml:space="preserve">Values drive motivation and give meaning to goals and habits; clarifying them early ensures subsequent modules build on a solid foundation.</w:t>
      </w:r>
    </w:p>
    <w:p>
      <w:pPr>
        <w:pStyle w:val="Compact"/>
        <w:numPr>
          <w:ilvl w:val="0"/>
          <w:numId w:val="1003"/>
        </w:numPr>
      </w:pPr>
      <w:r>
        <w:rPr>
          <w:b/>
          <w:bCs/>
        </w:rPr>
        <w:t xml:space="preserve">Educational concept:</w:t>
      </w:r>
      <w:r>
        <w:t xml:space="preserve"> </w:t>
      </w:r>
      <w:r>
        <w:t xml:space="preserve">Introduce the concept of values as guiding stars; teach difference between personal values and societal expectations. Provide micro‑lessons on values identification and committed action.</w:t>
      </w:r>
    </w:p>
    <w:p>
      <w:pPr>
        <w:pStyle w:val="Compact"/>
        <w:numPr>
          <w:ilvl w:val="0"/>
          <w:numId w:val="1003"/>
        </w:numPr>
      </w:pPr>
      <w:r>
        <w:rPr>
          <w:b/>
          <w:bCs/>
        </w:rPr>
        <w:t xml:space="preserve">Lesson summary:</w:t>
      </w:r>
      <w:r>
        <w:t xml:space="preserve"> </w:t>
      </w:r>
      <w:r>
        <w:t xml:space="preserve">Present the Valued Living Questionnaire and Bull’s‑Eye Survey; encourage users to rank their top values (limit ranking to top 5) and reflect on why they matter. Explore moral rules and internal commitments.</w:t>
      </w:r>
    </w:p>
    <w:p>
      <w:pPr>
        <w:pStyle w:val="Compact"/>
        <w:numPr>
          <w:ilvl w:val="0"/>
          <w:numId w:val="1003"/>
        </w:numPr>
      </w:pPr>
      <w:r>
        <w:rPr>
          <w:b/>
          <w:bCs/>
        </w:rPr>
        <w:t xml:space="preserve">Example:</w:t>
      </w:r>
      <w:r>
        <w:t xml:space="preserve"> </w:t>
      </w:r>
      <w:r>
        <w:t xml:space="preserve">“Imagine a compass that points toward what matters most. What are the top values you want guiding your life?”</w:t>
      </w:r>
    </w:p>
    <w:p>
      <w:pPr>
        <w:pStyle w:val="Compact"/>
        <w:numPr>
          <w:ilvl w:val="0"/>
          <w:numId w:val="1003"/>
        </w:numPr>
      </w:pPr>
      <w:r>
        <w:rPr>
          <w:b/>
          <w:bCs/>
        </w:rPr>
        <w:t xml:space="preserve">Reflection questions:</w:t>
      </w:r>
      <w:r>
        <w:t xml:space="preserve"> </w:t>
      </w:r>
      <w:r>
        <w:t xml:space="preserve">What values do you admire in others? Which values feel most alive when you’re at your best? Which values do you wish to strengthen? (open text, rating)</w:t>
      </w:r>
    </w:p>
    <w:p>
      <w:pPr>
        <w:pStyle w:val="Compact"/>
        <w:numPr>
          <w:ilvl w:val="0"/>
          <w:numId w:val="1003"/>
        </w:numPr>
      </w:pPr>
      <w:r>
        <w:rPr>
          <w:b/>
          <w:bCs/>
        </w:rPr>
        <w:t xml:space="preserve">Question types:</w:t>
      </w:r>
      <w:r>
        <w:t xml:space="preserve"> </w:t>
      </w:r>
      <w:r>
        <w:t xml:space="preserve">Rating scales (importance of each value), ranking (top 3–5 values), open reflections, multiple choice (moral boundaries scenarios), slider (how aligned they feel to each value today)</w:t>
      </w:r>
    </w:p>
    <w:p>
      <w:pPr>
        <w:pStyle w:val="Compact"/>
        <w:numPr>
          <w:ilvl w:val="0"/>
          <w:numId w:val="1003"/>
        </w:numPr>
      </w:pPr>
      <w:r>
        <w:rPr>
          <w:b/>
          <w:bCs/>
        </w:rPr>
        <w:t xml:space="preserve">Emotional intensity:</w:t>
      </w:r>
      <w:r>
        <w:t xml:space="preserve"> </w:t>
      </w:r>
      <w:r>
        <w:t xml:space="preserve">2–3. Some introspection but not deeply vulnerable.</w:t>
      </w:r>
    </w:p>
    <w:p>
      <w:pPr>
        <w:pStyle w:val="Compact"/>
        <w:numPr>
          <w:ilvl w:val="0"/>
          <w:numId w:val="1003"/>
        </w:numPr>
      </w:pPr>
      <w:r>
        <w:rPr>
          <w:b/>
          <w:bCs/>
        </w:rPr>
        <w:t xml:space="preserve">AI interpretation goal:</w:t>
      </w:r>
      <w:r>
        <w:t xml:space="preserve"> </w:t>
      </w:r>
      <w:r>
        <w:t xml:space="preserve">Summarise the user’s top values and describe why they are important using the user’s own words; identify any moral rules and personal commitments. Ask: “Does this capture your core values accurately?”</w:t>
      </w:r>
    </w:p>
    <w:p>
      <w:pPr>
        <w:pStyle w:val="Compact"/>
        <w:numPr>
          <w:ilvl w:val="0"/>
          <w:numId w:val="1003"/>
        </w:numPr>
      </w:pPr>
      <w:r>
        <w:rPr>
          <w:b/>
          <w:bCs/>
        </w:rPr>
        <w:t xml:space="preserve">What saves into My OS:</w:t>
      </w:r>
      <w:r>
        <w:t xml:space="preserve"> </w:t>
      </w:r>
      <w:r>
        <w:t xml:space="preserve">Confirmed list of values, moral rules, personal rules and initial alignment scores; tags for each value.</w:t>
      </w:r>
    </w:p>
    <w:p>
      <w:pPr>
        <w:pStyle w:val="Compact"/>
        <w:numPr>
          <w:ilvl w:val="0"/>
          <w:numId w:val="1003"/>
        </w:numPr>
      </w:pPr>
      <w:r>
        <w:rPr>
          <w:b/>
          <w:bCs/>
        </w:rPr>
        <w:t xml:space="preserve">What engine unlocks:</w:t>
      </w:r>
      <w:r>
        <w:t xml:space="preserve"> </w:t>
      </w:r>
      <w:r>
        <w:t xml:space="preserve">Values become reference points for goals, needs and Today directives.</w:t>
      </w:r>
    </w:p>
    <w:p>
      <w:pPr>
        <w:pStyle w:val="Compact"/>
        <w:numPr>
          <w:ilvl w:val="0"/>
          <w:numId w:val="1003"/>
        </w:numPr>
      </w:pPr>
      <w:r>
        <w:rPr>
          <w:b/>
          <w:bCs/>
        </w:rPr>
        <w:t xml:space="preserve">How Today improves:</w:t>
      </w:r>
      <w:r>
        <w:t xml:space="preserve"> </w:t>
      </w:r>
      <w:r>
        <w:t xml:space="preserve">Today can prioritise actions that honour top values.</w:t>
      </w:r>
    </w:p>
    <w:p>
      <w:pPr>
        <w:pStyle w:val="Compact"/>
        <w:numPr>
          <w:ilvl w:val="0"/>
          <w:numId w:val="1003"/>
        </w:numPr>
      </w:pPr>
      <w:r>
        <w:rPr>
          <w:b/>
          <w:bCs/>
        </w:rPr>
        <w:t xml:space="preserve">How Ask AI improves:</w:t>
      </w:r>
      <w:r>
        <w:t xml:space="preserve"> </w:t>
      </w:r>
      <w:r>
        <w:t xml:space="preserve">Ask AI can advise on decisions by referencing which values are most relevant.</w:t>
      </w:r>
    </w:p>
    <w:p>
      <w:pPr>
        <w:pStyle w:val="Compact"/>
        <w:numPr>
          <w:ilvl w:val="0"/>
          <w:numId w:val="1003"/>
        </w:numPr>
      </w:pPr>
      <w:r>
        <w:rPr>
          <w:b/>
          <w:bCs/>
        </w:rPr>
        <w:t xml:space="preserve">How Calendar improves:</w:t>
      </w:r>
      <w:r>
        <w:t xml:space="preserve"> </w:t>
      </w:r>
      <w:r>
        <w:t xml:space="preserve">Later modules can compare time allocation against values.</w:t>
      </w:r>
    </w:p>
    <w:p>
      <w:pPr>
        <w:pStyle w:val="Compact"/>
        <w:numPr>
          <w:ilvl w:val="0"/>
          <w:numId w:val="1003"/>
        </w:numPr>
      </w:pPr>
      <w:r>
        <w:rPr>
          <w:b/>
          <w:bCs/>
        </w:rPr>
        <w:t xml:space="preserve">How Review improves:</w:t>
      </w:r>
      <w:r>
        <w:t xml:space="preserve"> </w:t>
      </w:r>
      <w:r>
        <w:t xml:space="preserve">Daily and weekly reviews will ask whether values were honoured or neglected.</w:t>
      </w:r>
    </w:p>
    <w:p>
      <w:pPr>
        <w:pStyle w:val="Compact"/>
        <w:numPr>
          <w:ilvl w:val="0"/>
          <w:numId w:val="1003"/>
        </w:numPr>
      </w:pPr>
      <w:r>
        <w:rPr>
          <w:b/>
          <w:bCs/>
        </w:rPr>
        <w:t xml:space="preserve">Safety notes:</w:t>
      </w:r>
      <w:r>
        <w:t xml:space="preserve"> </w:t>
      </w:r>
      <w:r>
        <w:t xml:space="preserve">Emphasise there are no “wrong” values; avoid judgement. Remind users they can edit or reject AI summaries.</w:t>
      </w:r>
    </w:p>
    <w:p>
      <w:pPr>
        <w:pStyle w:val="Compact"/>
        <w:numPr>
          <w:ilvl w:val="0"/>
          <w:numId w:val="1003"/>
        </w:numPr>
      </w:pPr>
      <w:r>
        <w:rPr>
          <w:b/>
          <w:bCs/>
        </w:rPr>
        <w:t xml:space="preserve">Completion message:</w:t>
      </w:r>
      <w:r>
        <w:t xml:space="preserve"> </w:t>
      </w:r>
      <w:r>
        <w:t xml:space="preserve">“You’ve identified the values that will anchor your personal OS. Next we’ll explore what brings you pleasure and pain.”</w:t>
      </w:r>
    </w:p>
    <w:p>
      <w:pPr>
        <w:pStyle w:val="Compact"/>
        <w:numPr>
          <w:ilvl w:val="0"/>
          <w:numId w:val="1003"/>
        </w:numPr>
      </w:pPr>
      <w:r>
        <w:rPr>
          <w:b/>
          <w:bCs/>
        </w:rPr>
        <w:t xml:space="preserve">Acceptance criteria:</w:t>
      </w:r>
      <w:r>
        <w:t xml:space="preserve"> </w:t>
      </w:r>
      <w:r>
        <w:t xml:space="preserve">The user completes values exercises, confirms the AI summary, and sets at least one moral rule.</w:t>
      </w:r>
    </w:p>
    <w:bookmarkEnd w:id="25"/>
    <w:bookmarkStart w:id="26" w:name="module-2-pleasure-pain-desire"/>
    <w:p>
      <w:pPr>
        <w:pStyle w:val="Heading3"/>
      </w:pPr>
      <w:r>
        <w:t xml:space="preserve">Module 2: Pleasure, Pain &amp; Desire</w:t>
      </w:r>
    </w:p>
    <w:p>
      <w:pPr>
        <w:pStyle w:val="Compact"/>
        <w:numPr>
          <w:ilvl w:val="0"/>
          <w:numId w:val="1004"/>
        </w:numPr>
      </w:pPr>
      <w:r>
        <w:rPr>
          <w:b/>
          <w:bCs/>
        </w:rPr>
        <w:t xml:space="preserve">Purpose:</w:t>
      </w:r>
      <w:r>
        <w:t xml:space="preserve"> </w:t>
      </w:r>
      <w:r>
        <w:t xml:space="preserve">Encourage users to reflect on sources of pleasure and pain, desires and avoidances, and how these relate to values and unmet needs.</w:t>
      </w:r>
    </w:p>
    <w:p>
      <w:pPr>
        <w:pStyle w:val="Compact"/>
        <w:numPr>
          <w:ilvl w:val="0"/>
          <w:numId w:val="1004"/>
        </w:numPr>
      </w:pPr>
      <w:r>
        <w:rPr>
          <w:b/>
          <w:bCs/>
        </w:rPr>
        <w:t xml:space="preserve">Why it comes at this point:</w:t>
      </w:r>
      <w:r>
        <w:t xml:space="preserve"> </w:t>
      </w:r>
      <w:r>
        <w:t xml:space="preserve">Understanding emotional drivers helps contextualise needs and patterns; it builds empathy for oneself before analysing needs and identity.</w:t>
      </w:r>
    </w:p>
    <w:p>
      <w:pPr>
        <w:pStyle w:val="Compact"/>
        <w:numPr>
          <w:ilvl w:val="0"/>
          <w:numId w:val="1004"/>
        </w:numPr>
      </w:pPr>
      <w:r>
        <w:rPr>
          <w:b/>
          <w:bCs/>
        </w:rPr>
        <w:t xml:space="preserve">Educational concept:</w:t>
      </w:r>
      <w:r>
        <w:t xml:space="preserve"> </w:t>
      </w:r>
      <w:r>
        <w:t xml:space="preserve">Teach about dopamine, reward cycles, and the difference between short‑term pleasure and long‑term fulfilment; link desires to values and needs.</w:t>
      </w:r>
    </w:p>
    <w:p>
      <w:pPr>
        <w:pStyle w:val="Compact"/>
        <w:numPr>
          <w:ilvl w:val="0"/>
          <w:numId w:val="1004"/>
        </w:numPr>
      </w:pPr>
      <w:r>
        <w:rPr>
          <w:b/>
          <w:bCs/>
        </w:rPr>
        <w:t xml:space="preserve">Lesson summary:</w:t>
      </w:r>
      <w:r>
        <w:t xml:space="preserve"> </w:t>
      </w:r>
      <w:r>
        <w:t xml:space="preserve">Micro‑lessons cover how pleasure and pain influence behaviour, how desires can mask unmet needs, and the role of avoidance. Users log recent experiences of pleasure and discomfort and reflect on patterns.</w:t>
      </w:r>
    </w:p>
    <w:p>
      <w:pPr>
        <w:pStyle w:val="Compact"/>
        <w:numPr>
          <w:ilvl w:val="0"/>
          <w:numId w:val="1004"/>
        </w:numPr>
      </w:pPr>
      <w:r>
        <w:rPr>
          <w:b/>
          <w:bCs/>
        </w:rPr>
        <w:t xml:space="preserve">Example:</w:t>
      </w:r>
      <w:r>
        <w:t xml:space="preserve"> </w:t>
      </w:r>
      <w:r>
        <w:t xml:space="preserve">“Think about a moment this week that brought you joy. What values did it honour? What need did it meet?”</w:t>
      </w:r>
    </w:p>
    <w:p>
      <w:pPr>
        <w:pStyle w:val="Compact"/>
        <w:numPr>
          <w:ilvl w:val="0"/>
          <w:numId w:val="1004"/>
        </w:numPr>
      </w:pPr>
      <w:r>
        <w:rPr>
          <w:b/>
          <w:bCs/>
        </w:rPr>
        <w:t xml:space="preserve">Reflection questions:</w:t>
      </w:r>
      <w:r>
        <w:t xml:space="preserve"> </w:t>
      </w:r>
      <w:r>
        <w:t xml:space="preserve">What activities give you genuine pleasure? What do you tend to avoid because of discomfort? How do these patterns relate to your values and needs? (free text, rating)</w:t>
      </w:r>
    </w:p>
    <w:p>
      <w:pPr>
        <w:pStyle w:val="Compact"/>
        <w:numPr>
          <w:ilvl w:val="0"/>
          <w:numId w:val="1004"/>
        </w:numPr>
      </w:pPr>
      <w:r>
        <w:rPr>
          <w:b/>
          <w:bCs/>
        </w:rPr>
        <w:t xml:space="preserve">Question types:</w:t>
      </w:r>
      <w:r>
        <w:t xml:space="preserve"> </w:t>
      </w:r>
      <w:r>
        <w:t xml:space="preserve">Free text, rating scales (intensity of pleasure/pain), forced‑choice yes/no (did you engage in this activity?), slider (how strongly you desire something)</w:t>
      </w:r>
    </w:p>
    <w:p>
      <w:pPr>
        <w:pStyle w:val="Compact"/>
        <w:numPr>
          <w:ilvl w:val="0"/>
          <w:numId w:val="1004"/>
        </w:numPr>
      </w:pPr>
      <w:r>
        <w:rPr>
          <w:b/>
          <w:bCs/>
        </w:rPr>
        <w:t xml:space="preserve">Emotional intensity:</w:t>
      </w:r>
      <w:r>
        <w:t xml:space="preserve"> </w:t>
      </w:r>
      <w:r>
        <w:t xml:space="preserve">3–4 (moderate). Some reflection on discomfort; warn users and provide skip options.</w:t>
      </w:r>
    </w:p>
    <w:p>
      <w:pPr>
        <w:pStyle w:val="Compact"/>
        <w:numPr>
          <w:ilvl w:val="0"/>
          <w:numId w:val="1004"/>
        </w:numPr>
      </w:pPr>
      <w:r>
        <w:rPr>
          <w:b/>
          <w:bCs/>
        </w:rPr>
        <w:t xml:space="preserve">AI interpretation goal:</w:t>
      </w:r>
      <w:r>
        <w:t xml:space="preserve"> </w:t>
      </w:r>
      <w:r>
        <w:t xml:space="preserve">Identify correlations between activities and values/needs; summarise desire patterns and potential avoidances; ask for confirmation.</w:t>
      </w:r>
    </w:p>
    <w:p>
      <w:pPr>
        <w:pStyle w:val="Compact"/>
        <w:numPr>
          <w:ilvl w:val="0"/>
          <w:numId w:val="1004"/>
        </w:numPr>
      </w:pPr>
      <w:r>
        <w:rPr>
          <w:b/>
          <w:bCs/>
        </w:rPr>
        <w:t xml:space="preserve">What saves into My OS:</w:t>
      </w:r>
      <w:r>
        <w:t xml:space="preserve"> </w:t>
      </w:r>
      <w:r>
        <w:t xml:space="preserve">Confirmed list of pleasure activities, discomfort triggers, desire patterns and initial interpretations linking them to values and needs.</w:t>
      </w:r>
    </w:p>
    <w:p>
      <w:pPr>
        <w:pStyle w:val="Compact"/>
        <w:numPr>
          <w:ilvl w:val="0"/>
          <w:numId w:val="1004"/>
        </w:numPr>
      </w:pPr>
      <w:r>
        <w:rPr>
          <w:b/>
          <w:bCs/>
        </w:rPr>
        <w:t xml:space="preserve">What engine unlocks:</w:t>
      </w:r>
      <w:r>
        <w:t xml:space="preserve"> </w:t>
      </w:r>
      <w:r>
        <w:t xml:space="preserve">Helps Today suggest actions that meet needs healthily and avoid maladaptive desires.</w:t>
      </w:r>
    </w:p>
    <w:p>
      <w:pPr>
        <w:pStyle w:val="Compact"/>
        <w:numPr>
          <w:ilvl w:val="0"/>
          <w:numId w:val="1004"/>
        </w:numPr>
      </w:pPr>
      <w:r>
        <w:rPr>
          <w:b/>
          <w:bCs/>
        </w:rPr>
        <w:t xml:space="preserve">How Today improves:</w:t>
      </w:r>
      <w:r>
        <w:t xml:space="preserve"> </w:t>
      </w:r>
      <w:r>
        <w:t xml:space="preserve">Today will prioritise activities that honour values and provide healthy pleasure.</w:t>
      </w:r>
    </w:p>
    <w:p>
      <w:pPr>
        <w:pStyle w:val="Compact"/>
        <w:numPr>
          <w:ilvl w:val="0"/>
          <w:numId w:val="1004"/>
        </w:numPr>
      </w:pPr>
      <w:r>
        <w:rPr>
          <w:b/>
          <w:bCs/>
        </w:rPr>
        <w:t xml:space="preserve">How Ask AI improves:</w:t>
      </w:r>
      <w:r>
        <w:t xml:space="preserve"> </w:t>
      </w:r>
      <w:r>
        <w:t xml:space="preserve">Ask AI can consider desire patterns when advising on decisions.</w:t>
      </w:r>
    </w:p>
    <w:p>
      <w:pPr>
        <w:pStyle w:val="Compact"/>
        <w:numPr>
          <w:ilvl w:val="0"/>
          <w:numId w:val="1004"/>
        </w:numPr>
      </w:pPr>
      <w:r>
        <w:rPr>
          <w:b/>
          <w:bCs/>
        </w:rPr>
        <w:t xml:space="preserve">How Calendar improves:</w:t>
      </w:r>
      <w:r>
        <w:t xml:space="preserve"> </w:t>
      </w:r>
      <w:r>
        <w:t xml:space="preserve">Suggest scheduling pleasurable activities aligned with values and avoiding time sinks.</w:t>
      </w:r>
    </w:p>
    <w:p>
      <w:pPr>
        <w:pStyle w:val="Compact"/>
        <w:numPr>
          <w:ilvl w:val="0"/>
          <w:numId w:val="1004"/>
        </w:numPr>
      </w:pPr>
      <w:r>
        <w:rPr>
          <w:b/>
          <w:bCs/>
        </w:rPr>
        <w:t xml:space="preserve">How Review improves:</w:t>
      </w:r>
      <w:r>
        <w:t xml:space="preserve"> </w:t>
      </w:r>
      <w:r>
        <w:t xml:space="preserve">Encourages users to note what brought pleasure or discomfort during the day.</w:t>
      </w:r>
    </w:p>
    <w:p>
      <w:pPr>
        <w:pStyle w:val="Compact"/>
        <w:numPr>
          <w:ilvl w:val="0"/>
          <w:numId w:val="1004"/>
        </w:numPr>
      </w:pPr>
      <w:r>
        <w:rPr>
          <w:b/>
          <w:bCs/>
        </w:rPr>
        <w:t xml:space="preserve">Safety notes:</w:t>
      </w:r>
      <w:r>
        <w:t xml:space="preserve"> </w:t>
      </w:r>
      <w:r>
        <w:t xml:space="preserve">Provide warnings before intense reflection; encourage self‑compassion; remind users they can skip or pause.</w:t>
      </w:r>
    </w:p>
    <w:p>
      <w:pPr>
        <w:pStyle w:val="Compact"/>
        <w:numPr>
          <w:ilvl w:val="0"/>
          <w:numId w:val="1004"/>
        </w:numPr>
      </w:pPr>
      <w:r>
        <w:rPr>
          <w:b/>
          <w:bCs/>
        </w:rPr>
        <w:t xml:space="preserve">Completion message:</w:t>
      </w:r>
      <w:r>
        <w:t xml:space="preserve"> </w:t>
      </w:r>
      <w:r>
        <w:t xml:space="preserve">“Great work exploring what feels good and what doesn’t. Now we’ll examine your human needs.”</w:t>
      </w:r>
    </w:p>
    <w:p>
      <w:pPr>
        <w:pStyle w:val="Compact"/>
        <w:numPr>
          <w:ilvl w:val="0"/>
          <w:numId w:val="1004"/>
        </w:numPr>
      </w:pPr>
      <w:r>
        <w:rPr>
          <w:b/>
          <w:bCs/>
        </w:rPr>
        <w:t xml:space="preserve">Acceptance criteria:</w:t>
      </w:r>
      <w:r>
        <w:t xml:space="preserve"> </w:t>
      </w:r>
      <w:r>
        <w:t xml:space="preserve">User completes reflections on pleasure, pain and desires and confirms AI summaries.</w:t>
      </w:r>
    </w:p>
    <w:bookmarkEnd w:id="26"/>
    <w:bookmarkStart w:id="27" w:name="module-3-human-needs"/>
    <w:p>
      <w:pPr>
        <w:pStyle w:val="Heading3"/>
      </w:pPr>
      <w:r>
        <w:t xml:space="preserve">Module 3: Human Needs</w:t>
      </w:r>
    </w:p>
    <w:p>
      <w:pPr>
        <w:pStyle w:val="Compact"/>
        <w:numPr>
          <w:ilvl w:val="0"/>
          <w:numId w:val="1005"/>
        </w:numPr>
      </w:pPr>
      <w:r>
        <w:rPr>
          <w:b/>
          <w:bCs/>
        </w:rPr>
        <w:t xml:space="preserve">Purpose:</w:t>
      </w:r>
      <w:r>
        <w:t xml:space="preserve"> </w:t>
      </w:r>
      <w:r>
        <w:t xml:space="preserve">Identify physiological, psychological and social needs and assess how well they are met; connect unmet needs to patterns of behaviour and desire.</w:t>
      </w:r>
    </w:p>
    <w:p>
      <w:pPr>
        <w:pStyle w:val="Compact"/>
        <w:numPr>
          <w:ilvl w:val="0"/>
          <w:numId w:val="1005"/>
        </w:numPr>
      </w:pPr>
      <w:r>
        <w:rPr>
          <w:b/>
          <w:bCs/>
        </w:rPr>
        <w:t xml:space="preserve">Why it comes at this point:</w:t>
      </w:r>
      <w:r>
        <w:t xml:space="preserve"> </w:t>
      </w:r>
      <w:r>
        <w:t xml:space="preserve">After reflecting on values and desires, users can better recognise which needs are underlying their behaviours; this prepares them for identity and patterns work.</w:t>
      </w:r>
    </w:p>
    <w:p>
      <w:pPr>
        <w:pStyle w:val="Compact"/>
        <w:numPr>
          <w:ilvl w:val="0"/>
          <w:numId w:val="1005"/>
        </w:numPr>
      </w:pPr>
      <w:r>
        <w:rPr>
          <w:b/>
          <w:bCs/>
        </w:rPr>
        <w:t xml:space="preserve">Educational concept:</w:t>
      </w:r>
      <w:r>
        <w:t xml:space="preserve"> </w:t>
      </w:r>
      <w:r>
        <w:t xml:space="preserve">Introduce Maslow’s hierarchy and Self‑Determination Theory (autonomy, competence, relatedness); discuss Tony Robbins’ six human needs critically.</w:t>
      </w:r>
    </w:p>
    <w:p>
      <w:pPr>
        <w:pStyle w:val="Compact"/>
        <w:numPr>
          <w:ilvl w:val="0"/>
          <w:numId w:val="1005"/>
        </w:numPr>
      </w:pPr>
      <w:r>
        <w:rPr>
          <w:b/>
          <w:bCs/>
        </w:rPr>
        <w:t xml:space="preserve">Lesson summary:</w:t>
      </w:r>
      <w:r>
        <w:t xml:space="preserve"> </w:t>
      </w:r>
      <w:r>
        <w:t xml:space="preserve">Users rate how fulfilled they feel across different needs categories; micro‑lessons explain the consequences of unmet needs and strategies for healthy fulfilment.</w:t>
      </w:r>
    </w:p>
    <w:p>
      <w:pPr>
        <w:pStyle w:val="Compact"/>
        <w:numPr>
          <w:ilvl w:val="0"/>
          <w:numId w:val="1005"/>
        </w:numPr>
      </w:pPr>
      <w:r>
        <w:rPr>
          <w:b/>
          <w:bCs/>
        </w:rPr>
        <w:t xml:space="preserve">Example:</w:t>
      </w:r>
      <w:r>
        <w:t xml:space="preserve"> </w:t>
      </w:r>
      <w:r>
        <w:t xml:space="preserve">“On a scale of 1–7, how satisfied do you feel with your need for autonomy (freedom to choose) this week?”</w:t>
      </w:r>
    </w:p>
    <w:p>
      <w:pPr>
        <w:pStyle w:val="Compact"/>
        <w:numPr>
          <w:ilvl w:val="0"/>
          <w:numId w:val="1005"/>
        </w:numPr>
      </w:pPr>
      <w:r>
        <w:rPr>
          <w:b/>
          <w:bCs/>
        </w:rPr>
        <w:t xml:space="preserve">Reflection questions:</w:t>
      </w:r>
      <w:r>
        <w:t xml:space="preserve"> </w:t>
      </w:r>
      <w:r>
        <w:t xml:space="preserve">Which needs feel most unmet? How does this influence your mood or behaviour? How can you meet these needs in ways that honour your values? (free text, rating)</w:t>
      </w:r>
    </w:p>
    <w:p>
      <w:pPr>
        <w:pStyle w:val="Compact"/>
        <w:numPr>
          <w:ilvl w:val="0"/>
          <w:numId w:val="1005"/>
        </w:numPr>
      </w:pPr>
      <w:r>
        <w:rPr>
          <w:b/>
          <w:bCs/>
        </w:rPr>
        <w:t xml:space="preserve">Question types:</w:t>
      </w:r>
      <w:r>
        <w:t xml:space="preserve"> </w:t>
      </w:r>
      <w:r>
        <w:t xml:space="preserve">Rating scales, forced‑choice (did you take action to meet this need?), slider (importance), open reflections</w:t>
      </w:r>
    </w:p>
    <w:p>
      <w:pPr>
        <w:pStyle w:val="Compact"/>
        <w:numPr>
          <w:ilvl w:val="0"/>
          <w:numId w:val="1005"/>
        </w:numPr>
      </w:pPr>
      <w:r>
        <w:rPr>
          <w:b/>
          <w:bCs/>
        </w:rPr>
        <w:t xml:space="preserve">Emotional intensity:</w:t>
      </w:r>
      <w:r>
        <w:t xml:space="preserve"> </w:t>
      </w:r>
      <w:r>
        <w:t xml:space="preserve">3–4. Reflecting on unmet needs can be sensitive; offer skip/pause.</w:t>
      </w:r>
    </w:p>
    <w:p>
      <w:pPr>
        <w:pStyle w:val="Compact"/>
        <w:numPr>
          <w:ilvl w:val="0"/>
          <w:numId w:val="1005"/>
        </w:numPr>
      </w:pPr>
      <w:r>
        <w:rPr>
          <w:b/>
          <w:bCs/>
        </w:rPr>
        <w:t xml:space="preserve">AI interpretation goal:</w:t>
      </w:r>
      <w:r>
        <w:t xml:space="preserve"> </w:t>
      </w:r>
      <w:r>
        <w:t xml:space="preserve">Summarise the user’s unmet needs and link them to patterns of desire or avoidance; propose hypotheses about how fulfilling these needs might shift behaviour.</w:t>
      </w:r>
    </w:p>
    <w:p>
      <w:pPr>
        <w:pStyle w:val="Compact"/>
        <w:numPr>
          <w:ilvl w:val="0"/>
          <w:numId w:val="1005"/>
        </w:numPr>
      </w:pPr>
      <w:r>
        <w:rPr>
          <w:b/>
          <w:bCs/>
        </w:rPr>
        <w:t xml:space="preserve">What saves into My OS:</w:t>
      </w:r>
      <w:r>
        <w:t xml:space="preserve"> </w:t>
      </w:r>
      <w:r>
        <w:t xml:space="preserve">Confirmed list of needs with fulfilment scores and priority tags; hypotheses about connections to patterns.</w:t>
      </w:r>
    </w:p>
    <w:p>
      <w:pPr>
        <w:pStyle w:val="Compact"/>
        <w:numPr>
          <w:ilvl w:val="0"/>
          <w:numId w:val="1005"/>
        </w:numPr>
      </w:pPr>
      <w:r>
        <w:rPr>
          <w:b/>
          <w:bCs/>
        </w:rPr>
        <w:t xml:space="preserve">What engine unlocks:</w:t>
      </w:r>
      <w:r>
        <w:t xml:space="preserve"> </w:t>
      </w:r>
      <w:r>
        <w:t xml:space="preserve">Allows Today and Ask AI to recommend actions that meet top needs healthily.</w:t>
      </w:r>
    </w:p>
    <w:p>
      <w:pPr>
        <w:pStyle w:val="Compact"/>
        <w:numPr>
          <w:ilvl w:val="0"/>
          <w:numId w:val="1005"/>
        </w:numPr>
      </w:pPr>
      <w:r>
        <w:rPr>
          <w:b/>
          <w:bCs/>
        </w:rPr>
        <w:t xml:space="preserve">How Today improves:</w:t>
      </w:r>
      <w:r>
        <w:t xml:space="preserve"> </w:t>
      </w:r>
      <w:r>
        <w:t xml:space="preserve">Today can suggest actions that satisfy an unmet need while honouring values.</w:t>
      </w:r>
    </w:p>
    <w:p>
      <w:pPr>
        <w:pStyle w:val="Compact"/>
        <w:numPr>
          <w:ilvl w:val="0"/>
          <w:numId w:val="1005"/>
        </w:numPr>
      </w:pPr>
      <w:r>
        <w:rPr>
          <w:b/>
          <w:bCs/>
        </w:rPr>
        <w:t xml:space="preserve">How Ask AI improves:</w:t>
      </w:r>
      <w:r>
        <w:t xml:space="preserve"> </w:t>
      </w:r>
      <w:r>
        <w:t xml:space="preserve">Ask AI considers needs when giving advice on decisions or dilemmas.</w:t>
      </w:r>
    </w:p>
    <w:p>
      <w:pPr>
        <w:pStyle w:val="Compact"/>
        <w:numPr>
          <w:ilvl w:val="0"/>
          <w:numId w:val="1005"/>
        </w:numPr>
      </w:pPr>
      <w:r>
        <w:rPr>
          <w:b/>
          <w:bCs/>
        </w:rPr>
        <w:t xml:space="preserve">How Calendar improves:</w:t>
      </w:r>
      <w:r>
        <w:t xml:space="preserve"> </w:t>
      </w:r>
      <w:r>
        <w:t xml:space="preserve">Suggest scheduling time to meet needs (e.g., social time for relatedness).</w:t>
      </w:r>
    </w:p>
    <w:p>
      <w:pPr>
        <w:pStyle w:val="Compact"/>
        <w:numPr>
          <w:ilvl w:val="0"/>
          <w:numId w:val="1005"/>
        </w:numPr>
      </w:pPr>
      <w:r>
        <w:rPr>
          <w:b/>
          <w:bCs/>
        </w:rPr>
        <w:t xml:space="preserve">How Review improves:</w:t>
      </w:r>
      <w:r>
        <w:t xml:space="preserve"> </w:t>
      </w:r>
      <w:r>
        <w:t xml:space="preserve">Users can review which needs were met or neglected during the week.</w:t>
      </w:r>
    </w:p>
    <w:p>
      <w:pPr>
        <w:pStyle w:val="Compact"/>
        <w:numPr>
          <w:ilvl w:val="0"/>
          <w:numId w:val="1005"/>
        </w:numPr>
      </w:pPr>
      <w:r>
        <w:rPr>
          <w:b/>
          <w:bCs/>
        </w:rPr>
        <w:t xml:space="preserve">Safety notes:</w:t>
      </w:r>
      <w:r>
        <w:t xml:space="preserve"> </w:t>
      </w:r>
      <w:r>
        <w:t xml:space="preserve">Avoid clinical diagnosis of needs; present frameworks as tools, not definitive categories.</w:t>
      </w:r>
    </w:p>
    <w:p>
      <w:pPr>
        <w:pStyle w:val="Compact"/>
        <w:numPr>
          <w:ilvl w:val="0"/>
          <w:numId w:val="1005"/>
        </w:numPr>
      </w:pPr>
      <w:r>
        <w:rPr>
          <w:b/>
          <w:bCs/>
        </w:rPr>
        <w:t xml:space="preserve">Completion message:</w:t>
      </w:r>
      <w:r>
        <w:t xml:space="preserve"> </w:t>
      </w:r>
      <w:r>
        <w:t xml:space="preserve">“Understanding your needs empowers you to make choices that nourish you. Next, we’ll explore your identity and patterns.”</w:t>
      </w:r>
    </w:p>
    <w:p>
      <w:pPr>
        <w:pStyle w:val="Compact"/>
        <w:numPr>
          <w:ilvl w:val="0"/>
          <w:numId w:val="1005"/>
        </w:numPr>
      </w:pPr>
      <w:r>
        <w:rPr>
          <w:b/>
          <w:bCs/>
        </w:rPr>
        <w:t xml:space="preserve">Acceptance criteria:</w:t>
      </w:r>
      <w:r>
        <w:t xml:space="preserve"> </w:t>
      </w:r>
      <w:r>
        <w:t xml:space="preserve">User rates and reflects on needs, confirms AI summary, and identifies at least one need to focus on.</w:t>
      </w:r>
    </w:p>
    <w:bookmarkEnd w:id="27"/>
    <w:bookmarkStart w:id="28" w:name="module-4-identity-patterns"/>
    <w:p>
      <w:pPr>
        <w:pStyle w:val="Heading3"/>
      </w:pPr>
      <w:r>
        <w:t xml:space="preserve">Module 4: Identity &amp; Patterns</w:t>
      </w:r>
    </w:p>
    <w:p>
      <w:pPr>
        <w:pStyle w:val="Compact"/>
        <w:numPr>
          <w:ilvl w:val="0"/>
          <w:numId w:val="1006"/>
        </w:numPr>
      </w:pPr>
      <w:r>
        <w:rPr>
          <w:b/>
          <w:bCs/>
        </w:rPr>
        <w:t xml:space="preserve">Purpose:</w:t>
      </w:r>
      <w:r>
        <w:t xml:space="preserve"> </w:t>
      </w:r>
      <w:r>
        <w:t xml:space="preserve">Explore identity statements, future‑self continuity, positive and negative patterns, triggers and pattern interrupts; develop personal rules to boost self‑control and self‑reputation.</w:t>
      </w:r>
    </w:p>
    <w:p>
      <w:pPr>
        <w:pStyle w:val="Compact"/>
        <w:numPr>
          <w:ilvl w:val="0"/>
          <w:numId w:val="1006"/>
        </w:numPr>
      </w:pPr>
      <w:r>
        <w:rPr>
          <w:b/>
          <w:bCs/>
        </w:rPr>
        <w:t xml:space="preserve">Why it comes at this point:</w:t>
      </w:r>
      <w:r>
        <w:t xml:space="preserve"> </w:t>
      </w:r>
      <w:r>
        <w:t xml:space="preserve">After understanding values, desires and needs, users are ready to examine how their actions reflect (or conflict with) their identity and how patterns influence behaviour.</w:t>
      </w:r>
    </w:p>
    <w:p>
      <w:pPr>
        <w:pStyle w:val="Compact"/>
        <w:numPr>
          <w:ilvl w:val="0"/>
          <w:numId w:val="1006"/>
        </w:numPr>
      </w:pPr>
      <w:r>
        <w:rPr>
          <w:b/>
          <w:bCs/>
        </w:rPr>
        <w:t xml:space="preserve">Educational concept:</w:t>
      </w:r>
      <w:r>
        <w:t xml:space="preserve"> </w:t>
      </w:r>
      <w:r>
        <w:t xml:space="preserve">Teach about identity‑based habits, self‑reputation, and how identity can be a powerful motivator. Introduce future‑self exercises to build continuity and reduce impulsivity. Discuss triggers and pattern interrupts.</w:t>
      </w:r>
    </w:p>
    <w:p>
      <w:pPr>
        <w:pStyle w:val="Compact"/>
        <w:numPr>
          <w:ilvl w:val="0"/>
          <w:numId w:val="1006"/>
        </w:numPr>
      </w:pPr>
      <w:r>
        <w:rPr>
          <w:b/>
          <w:bCs/>
        </w:rPr>
        <w:t xml:space="preserve">Lesson summary:</w:t>
      </w:r>
      <w:r>
        <w:t xml:space="preserve"> </w:t>
      </w:r>
      <w:r>
        <w:t xml:space="preserve">Users articulate their identity statements (e.g., “I am someone who…”); write letters to their future self; identify recurring patterns (positive and negative); map triggers and design pattern interrupts.</w:t>
      </w:r>
    </w:p>
    <w:p>
      <w:pPr>
        <w:pStyle w:val="Compact"/>
        <w:numPr>
          <w:ilvl w:val="0"/>
          <w:numId w:val="1006"/>
        </w:numPr>
      </w:pPr>
      <w:r>
        <w:rPr>
          <w:b/>
          <w:bCs/>
        </w:rPr>
        <w:t xml:space="preserve">Example:</w:t>
      </w:r>
      <w:r>
        <w:t xml:space="preserve"> </w:t>
      </w:r>
      <w:r>
        <w:t xml:space="preserve">“Write a short note to yourself five years from now. How do you want to describe the person you’ve become?”</w:t>
      </w:r>
    </w:p>
    <w:p>
      <w:pPr>
        <w:pStyle w:val="Compact"/>
        <w:numPr>
          <w:ilvl w:val="0"/>
          <w:numId w:val="1006"/>
        </w:numPr>
      </w:pPr>
      <w:r>
        <w:rPr>
          <w:b/>
          <w:bCs/>
        </w:rPr>
        <w:t xml:space="preserve">Reflection questions:</w:t>
      </w:r>
      <w:r>
        <w:t xml:space="preserve"> </w:t>
      </w:r>
      <w:r>
        <w:t xml:space="preserve">What identities do you currently hold? Are there identities you aspire to? What triggers lead to behaviours that conflict with your values? What could you do differently when a trigger arises? (open text, free choice)</w:t>
      </w:r>
    </w:p>
    <w:p>
      <w:pPr>
        <w:pStyle w:val="Compact"/>
        <w:numPr>
          <w:ilvl w:val="0"/>
          <w:numId w:val="1006"/>
        </w:numPr>
      </w:pPr>
      <w:r>
        <w:rPr>
          <w:b/>
          <w:bCs/>
        </w:rPr>
        <w:t xml:space="preserve">Question types:</w:t>
      </w:r>
      <w:r>
        <w:t xml:space="preserve"> </w:t>
      </w:r>
      <w:r>
        <w:t xml:space="preserve">Free text, multiple choice (common patterns and triggers), ranking (top 3 patterns to focus on), forced‑choice (did this trigger occur this week?), slider (strength of identity statement)</w:t>
      </w:r>
    </w:p>
    <w:p>
      <w:pPr>
        <w:pStyle w:val="Compact"/>
        <w:numPr>
          <w:ilvl w:val="0"/>
          <w:numId w:val="1006"/>
        </w:numPr>
      </w:pPr>
      <w:r>
        <w:rPr>
          <w:b/>
          <w:bCs/>
        </w:rPr>
        <w:t xml:space="preserve">Emotional intensity:</w:t>
      </w:r>
      <w:r>
        <w:t xml:space="preserve"> </w:t>
      </w:r>
      <w:r>
        <w:t xml:space="preserve">4–5. Reflecting on identity and patterns can be emotionally charged; ensure skip/pause options and crisis resources are available.</w:t>
      </w:r>
    </w:p>
    <w:p>
      <w:pPr>
        <w:pStyle w:val="Compact"/>
        <w:numPr>
          <w:ilvl w:val="0"/>
          <w:numId w:val="1006"/>
        </w:numPr>
      </w:pPr>
      <w:r>
        <w:rPr>
          <w:b/>
          <w:bCs/>
        </w:rPr>
        <w:t xml:space="preserve">AI interpretation goal:</w:t>
      </w:r>
      <w:r>
        <w:t xml:space="preserve"> </w:t>
      </w:r>
      <w:r>
        <w:t xml:space="preserve">Summarise identity statements, highlight aspirational identities, identify patterns and triggers, and suggest possible pattern interrupts while using tentative language. Ask for confirmation.</w:t>
      </w:r>
    </w:p>
    <w:p>
      <w:pPr>
        <w:pStyle w:val="Compact"/>
        <w:numPr>
          <w:ilvl w:val="0"/>
          <w:numId w:val="1006"/>
        </w:numPr>
      </w:pPr>
      <w:r>
        <w:rPr>
          <w:b/>
          <w:bCs/>
        </w:rPr>
        <w:t xml:space="preserve">What saves into My OS:</w:t>
      </w:r>
      <w:r>
        <w:t xml:space="preserve"> </w:t>
      </w:r>
      <w:r>
        <w:t xml:space="preserve">Confirmed identity statements, future‑self letters, list of positive and negative patterns, triggers, interrupts and personal rules.</w:t>
      </w:r>
    </w:p>
    <w:p>
      <w:pPr>
        <w:pStyle w:val="Compact"/>
        <w:numPr>
          <w:ilvl w:val="0"/>
          <w:numId w:val="1006"/>
        </w:numPr>
      </w:pPr>
      <w:r>
        <w:rPr>
          <w:b/>
          <w:bCs/>
        </w:rPr>
        <w:t xml:space="preserve">What engine unlocks:</w:t>
      </w:r>
      <w:r>
        <w:t xml:space="preserve"> </w:t>
      </w:r>
      <w:r>
        <w:t xml:space="preserve">Enables Today to recommend actions aligned with identity and to avoid triggers; informs Ask AI decisions and calendar risk windows.</w:t>
      </w:r>
    </w:p>
    <w:p>
      <w:pPr>
        <w:pStyle w:val="Compact"/>
        <w:numPr>
          <w:ilvl w:val="0"/>
          <w:numId w:val="1006"/>
        </w:numPr>
      </w:pPr>
      <w:r>
        <w:rPr>
          <w:b/>
          <w:bCs/>
        </w:rPr>
        <w:t xml:space="preserve">How Today improves:</w:t>
      </w:r>
      <w:r>
        <w:t xml:space="preserve"> </w:t>
      </w:r>
      <w:r>
        <w:t xml:space="preserve">Today can include active identity practise and pattern interrupt suggestions.</w:t>
      </w:r>
    </w:p>
    <w:p>
      <w:pPr>
        <w:pStyle w:val="Compact"/>
        <w:numPr>
          <w:ilvl w:val="0"/>
          <w:numId w:val="1006"/>
        </w:numPr>
      </w:pPr>
      <w:r>
        <w:rPr>
          <w:b/>
          <w:bCs/>
        </w:rPr>
        <w:t xml:space="preserve">How Ask AI improves:</w:t>
      </w:r>
      <w:r>
        <w:t xml:space="preserve"> </w:t>
      </w:r>
      <w:r>
        <w:t xml:space="preserve">Ask AI will consider identity and patterns when advising on choices.</w:t>
      </w:r>
    </w:p>
    <w:p>
      <w:pPr>
        <w:pStyle w:val="Compact"/>
        <w:numPr>
          <w:ilvl w:val="0"/>
          <w:numId w:val="1006"/>
        </w:numPr>
      </w:pPr>
      <w:r>
        <w:rPr>
          <w:b/>
          <w:bCs/>
        </w:rPr>
        <w:t xml:space="preserve">How Calendar improves:</w:t>
      </w:r>
      <w:r>
        <w:t xml:space="preserve"> </w:t>
      </w:r>
      <w:r>
        <w:t xml:space="preserve">Risk windows for triggers can be marked; identity practise tasks can be scheduled.</w:t>
      </w:r>
    </w:p>
    <w:p>
      <w:pPr>
        <w:pStyle w:val="Compact"/>
        <w:numPr>
          <w:ilvl w:val="0"/>
          <w:numId w:val="1006"/>
        </w:numPr>
      </w:pPr>
      <w:r>
        <w:rPr>
          <w:b/>
          <w:bCs/>
        </w:rPr>
        <w:t xml:space="preserve">How Review improves:</w:t>
      </w:r>
      <w:r>
        <w:t xml:space="preserve"> </w:t>
      </w:r>
      <w:r>
        <w:t xml:space="preserve">Daily reviews can prompt reflection on whether identity was honoured or triggers were managed.</w:t>
      </w:r>
    </w:p>
    <w:p>
      <w:pPr>
        <w:pStyle w:val="Compact"/>
        <w:numPr>
          <w:ilvl w:val="0"/>
          <w:numId w:val="1006"/>
        </w:numPr>
      </w:pPr>
      <w:r>
        <w:rPr>
          <w:b/>
          <w:bCs/>
        </w:rPr>
        <w:t xml:space="preserve">Safety notes:</w:t>
      </w:r>
      <w:r>
        <w:t xml:space="preserve"> </w:t>
      </w:r>
      <w:r>
        <w:t xml:space="preserve">Avoid labelling users; emphasise that identities are flexible and self‑defined. Provide crisis resources when exploring difficult patterns.</w:t>
      </w:r>
    </w:p>
    <w:p>
      <w:pPr>
        <w:pStyle w:val="Compact"/>
        <w:numPr>
          <w:ilvl w:val="0"/>
          <w:numId w:val="1006"/>
        </w:numPr>
      </w:pPr>
      <w:r>
        <w:rPr>
          <w:b/>
          <w:bCs/>
        </w:rPr>
        <w:t xml:space="preserve">Completion message:</w:t>
      </w:r>
      <w:r>
        <w:t xml:space="preserve"> </w:t>
      </w:r>
      <w:r>
        <w:t xml:space="preserve">“You’ve explored who you are and how your patterns shape your life. Let’s turn these insights into actionable missions and habits.”</w:t>
      </w:r>
    </w:p>
    <w:p>
      <w:pPr>
        <w:pStyle w:val="Compact"/>
        <w:numPr>
          <w:ilvl w:val="0"/>
          <w:numId w:val="1006"/>
        </w:numPr>
      </w:pPr>
      <w:r>
        <w:rPr>
          <w:b/>
          <w:bCs/>
        </w:rPr>
        <w:t xml:space="preserve">Acceptance criteria:</w:t>
      </w:r>
      <w:r>
        <w:t xml:space="preserve"> </w:t>
      </w:r>
      <w:r>
        <w:t xml:space="preserve">User defines at least one identity statement, confirms pattern summaries and designs at least one pattern interrupt.</w:t>
      </w:r>
    </w:p>
    <w:bookmarkEnd w:id="28"/>
    <w:bookmarkStart w:id="29" w:name="module-5-goals-missions"/>
    <w:p>
      <w:pPr>
        <w:pStyle w:val="Heading3"/>
      </w:pPr>
      <w:r>
        <w:t xml:space="preserve">Module 5: Goals &amp; Missions</w:t>
      </w:r>
    </w:p>
    <w:p>
      <w:pPr>
        <w:pStyle w:val="Compact"/>
        <w:numPr>
          <w:ilvl w:val="0"/>
          <w:numId w:val="1007"/>
        </w:numPr>
      </w:pPr>
      <w:r>
        <w:rPr>
          <w:b/>
          <w:bCs/>
        </w:rPr>
        <w:t xml:space="preserve">Purpose:</w:t>
      </w:r>
      <w:r>
        <w:t xml:space="preserve"> </w:t>
      </w:r>
      <w:r>
        <w:t xml:space="preserve">Guide users in setting specific, challenging yet attainable goals that align with values and identity; teach implementation intentions, habit formation principles and cue design; create missions (bundles of related goals).</w:t>
      </w:r>
    </w:p>
    <w:p>
      <w:pPr>
        <w:pStyle w:val="Compact"/>
        <w:numPr>
          <w:ilvl w:val="0"/>
          <w:numId w:val="1007"/>
        </w:numPr>
      </w:pPr>
      <w:r>
        <w:rPr>
          <w:b/>
          <w:bCs/>
        </w:rPr>
        <w:t xml:space="preserve">Why it comes at this point:</w:t>
      </w:r>
      <w:r>
        <w:t xml:space="preserve"> </w:t>
      </w:r>
      <w:r>
        <w:t xml:space="preserve">After clarifying values, needs and identity, users are ready to commit to actionable goals and develop plans for implementation and habit formation.</w:t>
      </w:r>
    </w:p>
    <w:p>
      <w:pPr>
        <w:pStyle w:val="Compact"/>
        <w:numPr>
          <w:ilvl w:val="0"/>
          <w:numId w:val="1007"/>
        </w:numPr>
      </w:pPr>
      <w:r>
        <w:rPr>
          <w:b/>
          <w:bCs/>
        </w:rPr>
        <w:t xml:space="preserve">Educational concept:</w:t>
      </w:r>
      <w:r>
        <w:t xml:space="preserve"> </w:t>
      </w:r>
      <w:r>
        <w:t xml:space="preserve">Introduce goal‑setting theory (clarity, challenge, commitment, feedback) and identity‑based habits; teach implementation intentions (if‑then plans) and the importance of consistent cues and context.</w:t>
      </w:r>
    </w:p>
    <w:p>
      <w:pPr>
        <w:pStyle w:val="Compact"/>
        <w:numPr>
          <w:ilvl w:val="0"/>
          <w:numId w:val="1007"/>
        </w:numPr>
      </w:pPr>
      <w:r>
        <w:rPr>
          <w:b/>
          <w:bCs/>
        </w:rPr>
        <w:t xml:space="preserve">Lesson summary:</w:t>
      </w:r>
      <w:r>
        <w:t xml:space="preserve"> </w:t>
      </w:r>
      <w:r>
        <w:t xml:space="preserve">Users craft long‑term missions and short‑term goals, specify why each goal matters, determine how to measure progress, and write implementation intentions. Micro‑lessons emphasise that habits form gradually (approx. 66 days) and require resilience to lapses.</w:t>
      </w:r>
    </w:p>
    <w:p>
      <w:pPr>
        <w:pStyle w:val="Compact"/>
        <w:numPr>
          <w:ilvl w:val="0"/>
          <w:numId w:val="1007"/>
        </w:numPr>
      </w:pPr>
      <w:r>
        <w:rPr>
          <w:b/>
          <w:bCs/>
        </w:rPr>
        <w:t xml:space="preserve">Example:</w:t>
      </w:r>
      <w:r>
        <w:t xml:space="preserve"> </w:t>
      </w:r>
      <w:r>
        <w:t xml:space="preserve">“My mission is to improve my health. Goal: Run three times per week for 30 minutes. Implementation intention: If it’s Tuesday at 7 AM, then I will put on my running shoes and run around the park.”</w:t>
      </w:r>
    </w:p>
    <w:p>
      <w:pPr>
        <w:pStyle w:val="Compact"/>
        <w:numPr>
          <w:ilvl w:val="0"/>
          <w:numId w:val="1007"/>
        </w:numPr>
      </w:pPr>
      <w:r>
        <w:rPr>
          <w:b/>
          <w:bCs/>
        </w:rPr>
        <w:t xml:space="preserve">Reflection questions:</w:t>
      </w:r>
      <w:r>
        <w:t xml:space="preserve"> </w:t>
      </w:r>
      <w:r>
        <w:t xml:space="preserve">What mission excites you most right now? Which goal will move you toward that mission? What cues can you pair with your goal? How will you honour your values while pursuing it? (open text, rating)</w:t>
      </w:r>
    </w:p>
    <w:p>
      <w:pPr>
        <w:pStyle w:val="Compact"/>
        <w:numPr>
          <w:ilvl w:val="0"/>
          <w:numId w:val="1007"/>
        </w:numPr>
      </w:pPr>
      <w:r>
        <w:rPr>
          <w:b/>
          <w:bCs/>
        </w:rPr>
        <w:t xml:space="preserve">Question types:</w:t>
      </w:r>
      <w:r>
        <w:t xml:space="preserve"> </w:t>
      </w:r>
      <w:r>
        <w:t xml:space="preserve">Free text, rating scales (challenge vs attainability), forced‑choice yes/no (Did you follow your plan?), slider (confidence in executing the plan), multiple choice (cue options)</w:t>
      </w:r>
    </w:p>
    <w:p>
      <w:pPr>
        <w:pStyle w:val="Compact"/>
        <w:numPr>
          <w:ilvl w:val="0"/>
          <w:numId w:val="1007"/>
        </w:numPr>
      </w:pPr>
      <w:r>
        <w:rPr>
          <w:b/>
          <w:bCs/>
        </w:rPr>
        <w:t xml:space="preserve">Emotional intensity:</w:t>
      </w:r>
      <w:r>
        <w:t xml:space="preserve"> </w:t>
      </w:r>
      <w:r>
        <w:t xml:space="preserve">3–4. Setting ambitious goals is energising but may cause anxiety; provide encouragement.</w:t>
      </w:r>
    </w:p>
    <w:p>
      <w:pPr>
        <w:pStyle w:val="Compact"/>
        <w:numPr>
          <w:ilvl w:val="0"/>
          <w:numId w:val="1007"/>
        </w:numPr>
      </w:pPr>
      <w:r>
        <w:rPr>
          <w:b/>
          <w:bCs/>
        </w:rPr>
        <w:t xml:space="preserve">AI interpretation goal:</w:t>
      </w:r>
      <w:r>
        <w:t xml:space="preserve"> </w:t>
      </w:r>
      <w:r>
        <w:t xml:space="preserve">Summarise goals and missions, identify whether they are specific and challenging, link them to values and identity, highlight potential cues and barriers; ask for confirmation.</w:t>
      </w:r>
    </w:p>
    <w:p>
      <w:pPr>
        <w:pStyle w:val="Compact"/>
        <w:numPr>
          <w:ilvl w:val="0"/>
          <w:numId w:val="1007"/>
        </w:numPr>
      </w:pPr>
      <w:r>
        <w:rPr>
          <w:b/>
          <w:bCs/>
        </w:rPr>
        <w:t xml:space="preserve">What saves into My OS:</w:t>
      </w:r>
      <w:r>
        <w:t xml:space="preserve"> </w:t>
      </w:r>
      <w:r>
        <w:t xml:space="preserve">Confirmed missions, goals, implementation intentions, cues, anticipated barriers and motivation notes.</w:t>
      </w:r>
    </w:p>
    <w:p>
      <w:pPr>
        <w:pStyle w:val="Compact"/>
        <w:numPr>
          <w:ilvl w:val="0"/>
          <w:numId w:val="1007"/>
        </w:numPr>
      </w:pPr>
      <w:r>
        <w:rPr>
          <w:b/>
          <w:bCs/>
        </w:rPr>
        <w:t xml:space="preserve">What engine unlocks:</w:t>
      </w:r>
      <w:r>
        <w:t xml:space="preserve"> </w:t>
      </w:r>
      <w:r>
        <w:t xml:space="preserve">Enables Today to suggest actions aligned with goals; informs Ask AI and calendar scheduling.</w:t>
      </w:r>
    </w:p>
    <w:p>
      <w:pPr>
        <w:pStyle w:val="Compact"/>
        <w:numPr>
          <w:ilvl w:val="0"/>
          <w:numId w:val="1007"/>
        </w:numPr>
      </w:pPr>
      <w:r>
        <w:rPr>
          <w:b/>
          <w:bCs/>
        </w:rPr>
        <w:t xml:space="preserve">How Today improves:</w:t>
      </w:r>
      <w:r>
        <w:t xml:space="preserve"> </w:t>
      </w:r>
      <w:r>
        <w:t xml:space="preserve">Today can prioritise goals with upcoming cues and remind users of their implementation intentions.</w:t>
      </w:r>
    </w:p>
    <w:p>
      <w:pPr>
        <w:pStyle w:val="Compact"/>
        <w:numPr>
          <w:ilvl w:val="0"/>
          <w:numId w:val="1007"/>
        </w:numPr>
      </w:pPr>
      <w:r>
        <w:rPr>
          <w:b/>
          <w:bCs/>
        </w:rPr>
        <w:t xml:space="preserve">How Ask AI improves:</w:t>
      </w:r>
      <w:r>
        <w:t xml:space="preserve"> </w:t>
      </w:r>
      <w:r>
        <w:t xml:space="preserve">Ask AI can weigh decisions against goal progress and missions.</w:t>
      </w:r>
    </w:p>
    <w:p>
      <w:pPr>
        <w:pStyle w:val="Compact"/>
        <w:numPr>
          <w:ilvl w:val="0"/>
          <w:numId w:val="1007"/>
        </w:numPr>
      </w:pPr>
      <w:r>
        <w:rPr>
          <w:b/>
          <w:bCs/>
        </w:rPr>
        <w:t xml:space="preserve">How Calendar improves:</w:t>
      </w:r>
      <w:r>
        <w:t xml:space="preserve"> </w:t>
      </w:r>
      <w:r>
        <w:t xml:space="preserve">Calendar can reserve time for goal‑related activities and display cues.</w:t>
      </w:r>
    </w:p>
    <w:p>
      <w:pPr>
        <w:pStyle w:val="Compact"/>
        <w:numPr>
          <w:ilvl w:val="0"/>
          <w:numId w:val="1007"/>
        </w:numPr>
      </w:pPr>
      <w:r>
        <w:rPr>
          <w:b/>
          <w:bCs/>
        </w:rPr>
        <w:t xml:space="preserve">How Review improves:</w:t>
      </w:r>
      <w:r>
        <w:t xml:space="preserve"> </w:t>
      </w:r>
      <w:r>
        <w:t xml:space="preserve">Daily and weekly reviews can check goal progress and adjust missions as needed.</w:t>
      </w:r>
    </w:p>
    <w:p>
      <w:pPr>
        <w:pStyle w:val="Compact"/>
        <w:numPr>
          <w:ilvl w:val="0"/>
          <w:numId w:val="1007"/>
        </w:numPr>
      </w:pPr>
      <w:r>
        <w:rPr>
          <w:b/>
          <w:bCs/>
        </w:rPr>
        <w:t xml:space="preserve">Safety notes:</w:t>
      </w:r>
      <w:r>
        <w:t xml:space="preserve"> </w:t>
      </w:r>
      <w:r>
        <w:t xml:space="preserve">Encourage realistic goals; avoid shaming if goals are not met; remind users that habits take time to form.</w:t>
      </w:r>
    </w:p>
    <w:p>
      <w:pPr>
        <w:pStyle w:val="Compact"/>
        <w:numPr>
          <w:ilvl w:val="0"/>
          <w:numId w:val="1007"/>
        </w:numPr>
      </w:pPr>
      <w:r>
        <w:rPr>
          <w:b/>
          <w:bCs/>
        </w:rPr>
        <w:t xml:space="preserve">Completion message:</w:t>
      </w:r>
      <w:r>
        <w:t xml:space="preserve"> </w:t>
      </w:r>
      <w:r>
        <w:t xml:space="preserve">“You’ve defined the missions and goals that will shape your future. Next we’ll align your plans with your calendar.”</w:t>
      </w:r>
    </w:p>
    <w:p>
      <w:pPr>
        <w:pStyle w:val="Compact"/>
        <w:numPr>
          <w:ilvl w:val="0"/>
          <w:numId w:val="1007"/>
        </w:numPr>
      </w:pPr>
      <w:r>
        <w:rPr>
          <w:b/>
          <w:bCs/>
        </w:rPr>
        <w:t xml:space="preserve">Acceptance criteria:</w:t>
      </w:r>
      <w:r>
        <w:t xml:space="preserve"> </w:t>
      </w:r>
      <w:r>
        <w:t xml:space="preserve">User creates at least one mission and accompanying goals; writes implementation intentions; confirms AI summary.</w:t>
      </w:r>
    </w:p>
    <w:bookmarkEnd w:id="29"/>
    <w:bookmarkStart w:id="30" w:name="module-6-planning-calendar"/>
    <w:p>
      <w:pPr>
        <w:pStyle w:val="Heading3"/>
      </w:pPr>
      <w:r>
        <w:t xml:space="preserve">Module 6: Planning &amp; Calendar</w:t>
      </w:r>
    </w:p>
    <w:p>
      <w:pPr>
        <w:pStyle w:val="Compact"/>
        <w:numPr>
          <w:ilvl w:val="0"/>
          <w:numId w:val="1008"/>
        </w:numPr>
      </w:pPr>
      <w:r>
        <w:rPr>
          <w:b/>
          <w:bCs/>
        </w:rPr>
        <w:t xml:space="preserve">Purpose:</w:t>
      </w:r>
      <w:r>
        <w:t xml:space="preserve"> </w:t>
      </w:r>
      <w:r>
        <w:t xml:space="preserve">Help users align their time and energy with values, needs, identity and goals; introduce the Today Directive engine, Ask AI and review loops; set up calendar integration (manual entry or optional import) without automatic scheduling.</w:t>
      </w:r>
    </w:p>
    <w:p>
      <w:pPr>
        <w:pStyle w:val="Compact"/>
        <w:numPr>
          <w:ilvl w:val="0"/>
          <w:numId w:val="1008"/>
        </w:numPr>
      </w:pPr>
      <w:r>
        <w:rPr>
          <w:b/>
          <w:bCs/>
        </w:rPr>
        <w:t xml:space="preserve">Why it comes at this point:</w:t>
      </w:r>
      <w:r>
        <w:t xml:space="preserve"> </w:t>
      </w:r>
      <w:r>
        <w:t xml:space="preserve">After the user knows their values, needs, identity and goals, they can plan daily actions and align their schedule accordingly.</w:t>
      </w:r>
    </w:p>
    <w:p>
      <w:pPr>
        <w:pStyle w:val="Compact"/>
        <w:numPr>
          <w:ilvl w:val="0"/>
          <w:numId w:val="1008"/>
        </w:numPr>
      </w:pPr>
      <w:r>
        <w:rPr>
          <w:b/>
          <w:bCs/>
        </w:rPr>
        <w:t xml:space="preserve">Educational concept:</w:t>
      </w:r>
      <w:r>
        <w:t xml:space="preserve"> </w:t>
      </w:r>
      <w:r>
        <w:t xml:space="preserve">Teach life alignment as an ongoing practice rather than a one‑time plan; emphasise energy management and explicit consent for calendar changes.</w:t>
      </w:r>
    </w:p>
    <w:p>
      <w:pPr>
        <w:pStyle w:val="Compact"/>
        <w:numPr>
          <w:ilvl w:val="0"/>
          <w:numId w:val="1008"/>
        </w:numPr>
      </w:pPr>
      <w:r>
        <w:rPr>
          <w:b/>
          <w:bCs/>
        </w:rPr>
        <w:t xml:space="preserve">Lesson summary:</w:t>
      </w:r>
      <w:r>
        <w:t xml:space="preserve"> </w:t>
      </w:r>
      <w:r>
        <w:t xml:space="preserve">Users review their commitments (fixed and flexible) and energy windows; mark risk windows; set preferences for notification timing and Today delivery. Micro‑lessons explain how Today, Ask AI and reviews work together.</w:t>
      </w:r>
    </w:p>
    <w:p>
      <w:pPr>
        <w:pStyle w:val="Compact"/>
        <w:numPr>
          <w:ilvl w:val="0"/>
          <w:numId w:val="1008"/>
        </w:numPr>
      </w:pPr>
      <w:r>
        <w:rPr>
          <w:b/>
          <w:bCs/>
        </w:rPr>
        <w:t xml:space="preserve">Example:</w:t>
      </w:r>
      <w:r>
        <w:t xml:space="preserve"> </w:t>
      </w:r>
      <w:r>
        <w:t xml:space="preserve">“On Sunday evening, review your week’s commitments and identify a two‑hour window for your mission. Add it to your calendar and mark it as flexible.”</w:t>
      </w:r>
    </w:p>
    <w:p>
      <w:pPr>
        <w:pStyle w:val="Compact"/>
        <w:numPr>
          <w:ilvl w:val="0"/>
          <w:numId w:val="1008"/>
        </w:numPr>
      </w:pPr>
      <w:r>
        <w:rPr>
          <w:b/>
          <w:bCs/>
        </w:rPr>
        <w:t xml:space="preserve">Reflection questions:</w:t>
      </w:r>
      <w:r>
        <w:t xml:space="preserve"> </w:t>
      </w:r>
      <w:r>
        <w:t xml:space="preserve">When during the day do you feel most energised? What commitments are non‑negotiable? Where can you create space for your goals? Are there times that trigger negative patterns? (rating, slider, open text)</w:t>
      </w:r>
    </w:p>
    <w:p>
      <w:pPr>
        <w:pStyle w:val="Compact"/>
        <w:numPr>
          <w:ilvl w:val="0"/>
          <w:numId w:val="1008"/>
        </w:numPr>
      </w:pPr>
      <w:r>
        <w:rPr>
          <w:b/>
          <w:bCs/>
        </w:rPr>
        <w:t xml:space="preserve">Question types:</w:t>
      </w:r>
      <w:r>
        <w:t xml:space="preserve"> </w:t>
      </w:r>
      <w:r>
        <w:t xml:space="preserve">Rating scales (energy levels), multiple choice (fixed vs flexible commitments), free text (preferred time windows), forced‑choice (Would you like to import calendar events?), confirmation (approval of suggested adjustments)</w:t>
      </w:r>
    </w:p>
    <w:p>
      <w:pPr>
        <w:pStyle w:val="Compact"/>
        <w:numPr>
          <w:ilvl w:val="0"/>
          <w:numId w:val="1008"/>
        </w:numPr>
      </w:pPr>
      <w:r>
        <w:rPr>
          <w:b/>
          <w:bCs/>
        </w:rPr>
        <w:t xml:space="preserve">Emotional intensity:</w:t>
      </w:r>
      <w:r>
        <w:t xml:space="preserve"> </w:t>
      </w:r>
      <w:r>
        <w:t xml:space="preserve">2–3. Planning can cause slight stress; emphasise flexibility and user control.</w:t>
      </w:r>
    </w:p>
    <w:p>
      <w:pPr>
        <w:pStyle w:val="Compact"/>
        <w:numPr>
          <w:ilvl w:val="0"/>
          <w:numId w:val="1008"/>
        </w:numPr>
      </w:pPr>
      <w:r>
        <w:rPr>
          <w:b/>
          <w:bCs/>
        </w:rPr>
        <w:t xml:space="preserve">AI interpretation goal:</w:t>
      </w:r>
      <w:r>
        <w:t xml:space="preserve"> </w:t>
      </w:r>
      <w:r>
        <w:t xml:space="preserve">Summarise energy patterns, identify free and risk windows, suggest potential time blocks for goals, and generate initial Today directives; ask for confirmation before any calendar suggestion.</w:t>
      </w:r>
    </w:p>
    <w:p>
      <w:pPr>
        <w:pStyle w:val="Compact"/>
        <w:numPr>
          <w:ilvl w:val="0"/>
          <w:numId w:val="1008"/>
        </w:numPr>
      </w:pPr>
      <w:r>
        <w:rPr>
          <w:b/>
          <w:bCs/>
        </w:rPr>
        <w:t xml:space="preserve">What saves into My OS:</w:t>
      </w:r>
      <w:r>
        <w:t xml:space="preserve"> </w:t>
      </w:r>
      <w:r>
        <w:t xml:space="preserve">Confirmed energy profiles, risk windows, calendar preferences and scheduling rules.</w:t>
      </w:r>
    </w:p>
    <w:p>
      <w:pPr>
        <w:pStyle w:val="Compact"/>
        <w:numPr>
          <w:ilvl w:val="0"/>
          <w:numId w:val="1008"/>
        </w:numPr>
      </w:pPr>
      <w:r>
        <w:rPr>
          <w:b/>
          <w:bCs/>
        </w:rPr>
        <w:t xml:space="preserve">What engine unlocks:</w:t>
      </w:r>
      <w:r>
        <w:t xml:space="preserve"> </w:t>
      </w:r>
      <w:r>
        <w:t xml:space="preserve">Activates the full Today Directive engine, Ask AI decision advisor and review loops; sets up calendar alignment.</w:t>
      </w:r>
    </w:p>
    <w:p>
      <w:pPr>
        <w:pStyle w:val="Compact"/>
        <w:numPr>
          <w:ilvl w:val="0"/>
          <w:numId w:val="1008"/>
        </w:numPr>
      </w:pPr>
      <w:r>
        <w:rPr>
          <w:b/>
          <w:bCs/>
        </w:rPr>
        <w:t xml:space="preserve">How Today improves:</w:t>
      </w:r>
      <w:r>
        <w:t xml:space="preserve"> </w:t>
      </w:r>
      <w:r>
        <w:t xml:space="preserve">Today can generate more accurate directives based on calendar data and energy windows.</w:t>
      </w:r>
    </w:p>
    <w:p>
      <w:pPr>
        <w:pStyle w:val="Compact"/>
        <w:numPr>
          <w:ilvl w:val="0"/>
          <w:numId w:val="1008"/>
        </w:numPr>
      </w:pPr>
      <w:r>
        <w:rPr>
          <w:b/>
          <w:bCs/>
        </w:rPr>
        <w:t xml:space="preserve">How Ask AI improves:</w:t>
      </w:r>
      <w:r>
        <w:t xml:space="preserve"> </w:t>
      </w:r>
      <w:r>
        <w:t xml:space="preserve">Ask AI can factor in time availability and risk windows when advising on decisions.</w:t>
      </w:r>
    </w:p>
    <w:p>
      <w:pPr>
        <w:pStyle w:val="Compact"/>
        <w:numPr>
          <w:ilvl w:val="0"/>
          <w:numId w:val="1008"/>
        </w:numPr>
      </w:pPr>
      <w:r>
        <w:rPr>
          <w:b/>
          <w:bCs/>
        </w:rPr>
        <w:t xml:space="preserve">How Calendar improves:</w:t>
      </w:r>
      <w:r>
        <w:t xml:space="preserve"> </w:t>
      </w:r>
      <w:r>
        <w:t xml:space="preserve">Creates a life‑alignment calendar that compares commitments against values and goals; requires user confirmation for changes.</w:t>
      </w:r>
    </w:p>
    <w:p>
      <w:pPr>
        <w:pStyle w:val="Compact"/>
        <w:numPr>
          <w:ilvl w:val="0"/>
          <w:numId w:val="1008"/>
        </w:numPr>
      </w:pPr>
      <w:r>
        <w:rPr>
          <w:b/>
          <w:bCs/>
        </w:rPr>
        <w:t xml:space="preserve">How Review improves:</w:t>
      </w:r>
      <w:r>
        <w:t xml:space="preserve"> </w:t>
      </w:r>
      <w:r>
        <w:t xml:space="preserve">Reviews will consider whether planned time blocks were honoured and adjust rules accordingly.</w:t>
      </w:r>
    </w:p>
    <w:p>
      <w:pPr>
        <w:pStyle w:val="Compact"/>
        <w:numPr>
          <w:ilvl w:val="0"/>
          <w:numId w:val="1008"/>
        </w:numPr>
      </w:pPr>
      <w:r>
        <w:rPr>
          <w:b/>
          <w:bCs/>
        </w:rPr>
        <w:t xml:space="preserve">Safety notes:</w:t>
      </w:r>
      <w:r>
        <w:t xml:space="preserve"> </w:t>
      </w:r>
      <w:r>
        <w:t xml:space="preserve">Remind users that they retain control over their calendar; avoid automatically adding events; provide reminders about non‑therapy boundaries.</w:t>
      </w:r>
    </w:p>
    <w:p>
      <w:pPr>
        <w:pStyle w:val="Compact"/>
        <w:numPr>
          <w:ilvl w:val="0"/>
          <w:numId w:val="1008"/>
        </w:numPr>
      </w:pPr>
      <w:r>
        <w:rPr>
          <w:b/>
          <w:bCs/>
        </w:rPr>
        <w:t xml:space="preserve">Completion message:</w:t>
      </w:r>
      <w:r>
        <w:t xml:space="preserve"> </w:t>
      </w:r>
      <w:r>
        <w:t xml:space="preserve">“You’ve aligned your commitments with your personal OS. Your Today directives and Ask AI advisor are ready to guide you.”</w:t>
      </w:r>
    </w:p>
    <w:p>
      <w:pPr>
        <w:pStyle w:val="Compact"/>
        <w:numPr>
          <w:ilvl w:val="0"/>
          <w:numId w:val="1008"/>
        </w:numPr>
      </w:pPr>
      <w:r>
        <w:rPr>
          <w:b/>
          <w:bCs/>
        </w:rPr>
        <w:t xml:space="preserve">Acceptance criteria:</w:t>
      </w:r>
      <w:r>
        <w:t xml:space="preserve"> </w:t>
      </w:r>
      <w:r>
        <w:t xml:space="preserve">User sets calendar preferences, marks energy and risk windows, confirms AI summary and acknowledges consent for suggestion approval.</w:t>
      </w:r>
    </w:p>
    <w:bookmarkEnd w:id="30"/>
    <w:bookmarkEnd w:id="31"/>
    <w:bookmarkStart w:id="32" w:name="e.-mvp-curriculum"/>
    <w:p>
      <w:pPr>
        <w:pStyle w:val="Heading2"/>
      </w:pPr>
      <w:r>
        <w:t xml:space="preserve">E. MVP Curriculum</w:t>
      </w:r>
    </w:p>
    <w:p>
      <w:pPr>
        <w:pStyle w:val="FirstParagraph"/>
      </w:pPr>
      <w:r>
        <w:t xml:space="preserve">The MVP curriculum includes Modules 0–6 as detailed above. Each module will be released sequentially. Users must complete each module in order, with the option to pause or revisit previous modules. Bad Day Mode is available once the Planning &amp; Calendar module is activated, providing simplified directives when users report low energy or high stress.</w:t>
      </w:r>
    </w:p>
    <w:bookmarkEnd w:id="32"/>
    <w:bookmarkStart w:id="33" w:name="f.-future-module-roadmap-postmvp"/>
    <w:p>
      <w:pPr>
        <w:pStyle w:val="Heading2"/>
      </w:pPr>
      <w:r>
        <w:t xml:space="preserve">F. Future Module Roadmap (Post‑MVP)</w:t>
      </w:r>
    </w:p>
    <w:p>
      <w:pPr>
        <w:pStyle w:val="Compact"/>
        <w:numPr>
          <w:ilvl w:val="0"/>
          <w:numId w:val="1009"/>
        </w:numPr>
      </w:pPr>
      <w:r>
        <w:rPr>
          <w:b/>
          <w:bCs/>
        </w:rPr>
        <w:t xml:space="preserve">Future‑Self Deep Dive</w:t>
      </w:r>
      <w:r>
        <w:t xml:space="preserve"> </w:t>
      </w:r>
      <w:r>
        <w:t xml:space="preserve">– immersive visualisations, VR/AR experiences, or journaling exercises to enhance future‑self continuity; deferred until more research is conducted.</w:t>
      </w:r>
    </w:p>
    <w:p>
      <w:pPr>
        <w:pStyle w:val="Compact"/>
        <w:numPr>
          <w:ilvl w:val="0"/>
          <w:numId w:val="1009"/>
        </w:numPr>
      </w:pPr>
      <w:r>
        <w:rPr>
          <w:b/>
          <w:bCs/>
        </w:rPr>
        <w:t xml:space="preserve">Advanced Identity &amp; Archetypes</w:t>
      </w:r>
      <w:r>
        <w:t xml:space="preserve"> </w:t>
      </w:r>
      <w:r>
        <w:t xml:space="preserve">– exploring archetypes, shadow work and complex pattern analysis; to be added after MVP based on user demand and safety evaluation.</w:t>
      </w:r>
    </w:p>
    <w:p>
      <w:pPr>
        <w:pStyle w:val="Compact"/>
        <w:numPr>
          <w:ilvl w:val="0"/>
          <w:numId w:val="1009"/>
        </w:numPr>
      </w:pPr>
      <w:r>
        <w:rPr>
          <w:b/>
          <w:bCs/>
        </w:rPr>
        <w:t xml:space="preserve">Community &amp; Connection</w:t>
      </w:r>
      <w:r>
        <w:t xml:space="preserve"> </w:t>
      </w:r>
      <w:r>
        <w:t xml:space="preserve">– optional module focusing on social support, accountability partners and community building; consider privacy and moderation requirements.</w:t>
      </w:r>
    </w:p>
    <w:p>
      <w:pPr>
        <w:pStyle w:val="Compact"/>
        <w:numPr>
          <w:ilvl w:val="0"/>
          <w:numId w:val="1009"/>
        </w:numPr>
      </w:pPr>
      <w:r>
        <w:rPr>
          <w:b/>
          <w:bCs/>
        </w:rPr>
        <w:t xml:space="preserve">Career &amp; Purpose</w:t>
      </w:r>
      <w:r>
        <w:t xml:space="preserve"> </w:t>
      </w:r>
      <w:r>
        <w:t xml:space="preserve">– specialised module for aligning career decisions with values and identity; incorporate professional development and networking.</w:t>
      </w:r>
    </w:p>
    <w:p>
      <w:pPr>
        <w:pStyle w:val="Compact"/>
        <w:numPr>
          <w:ilvl w:val="0"/>
          <w:numId w:val="1009"/>
        </w:numPr>
      </w:pPr>
      <w:r>
        <w:rPr>
          <w:b/>
          <w:bCs/>
        </w:rPr>
        <w:t xml:space="preserve">Financial Alignment</w:t>
      </w:r>
      <w:r>
        <w:t xml:space="preserve"> </w:t>
      </w:r>
      <w:r>
        <w:t xml:space="preserve">– non‑advisory module focusing on aligning spending and saving habits with values; ensure compliance with financial regulations.</w:t>
      </w:r>
    </w:p>
    <w:p>
      <w:pPr>
        <w:pStyle w:val="Compact"/>
        <w:numPr>
          <w:ilvl w:val="0"/>
          <w:numId w:val="1009"/>
        </w:numPr>
      </w:pPr>
      <w:r>
        <w:rPr>
          <w:b/>
          <w:bCs/>
        </w:rPr>
        <w:t xml:space="preserve">Health &amp; Wellness</w:t>
      </w:r>
      <w:r>
        <w:t xml:space="preserve"> </w:t>
      </w:r>
      <w:r>
        <w:t xml:space="preserve">– module addressing physical health habits (nutrition, sleep, exercise) in a non‑clinical, motivational way; include safety boundaries and expert input.</w:t>
      </w:r>
    </w:p>
    <w:bookmarkEnd w:id="33"/>
    <w:bookmarkStart w:id="34" w:name="g.-modules-not-included-in-mvp"/>
    <w:p>
      <w:pPr>
        <w:pStyle w:val="Heading2"/>
      </w:pPr>
      <w:r>
        <w:t xml:space="preserve">G. Modules Not Included in MVP</w:t>
      </w:r>
    </w:p>
    <w:p>
      <w:pPr>
        <w:pStyle w:val="FirstParagraph"/>
      </w:pPr>
      <w:r>
        <w:t xml:space="preserve">The modules listed in the future roadmap will not be part of the MVP. Immersive VR/AR features, cross‑cultural localisation, bias auditing training and external data integrations (e.g., wearables) are also outside the MVP scope.</w:t>
      </w:r>
    </w:p>
    <w:bookmarkEnd w:id="34"/>
    <w:bookmarkStart w:id="35" w:name="h.-rationale-for-changes"/>
    <w:p>
      <w:pPr>
        <w:pStyle w:val="Heading2"/>
      </w:pPr>
      <w:r>
        <w:t xml:space="preserve">H. Rationale for Changes</w:t>
      </w:r>
    </w:p>
    <w:p>
      <w:pPr>
        <w:pStyle w:val="FirstParagraph"/>
      </w:pPr>
      <w:r>
        <w:t xml:space="preserve">The curriculum is sequenced to build from foundational self‑knowledge (values and needs) through pattern recognition and goal setting to practical alignment (calendar and review). Each module increases emotional intensity gradually, with safeguards and skip options. This approach ensures users develop a personal OS step by step, confirming AI interpretations and saving only what resonates. Aligning modules with COM‑B assessments and incorporating micro‑learning improves engagement and efficacy. Modules beyond the MVP are deferred to avoid scope creep and ensure focus on core functionality.</w:t>
      </w:r>
    </w:p>
    <w:bookmarkEnd w:id="35"/>
    <w:bookmarkStart w:id="36" w:name="X0f3f2424c8e50d50202a87e29c698b3f0b92895"/>
    <w:p>
      <w:pPr>
        <w:pStyle w:val="Heading2"/>
      </w:pPr>
      <w:r>
        <w:t xml:space="preserve">I. How the User Becomes Better Known Over Time</w:t>
      </w:r>
    </w:p>
    <w:p>
      <w:pPr>
        <w:pStyle w:val="FirstParagraph"/>
      </w:pPr>
      <w:r>
        <w:t xml:space="preserve">As users progress through the modules, the system collects richer, more structured information about their values, desires, needs, identity, patterns, goals, energy and time preferences. After each module, AI summarises inputs and seeks confirmation before saving them to My OS. Confirmed memories accumulate, enabling Today directives and Ask AI advice to become more personalised. The daily and weekly reviews provide continuous feedback, allowing the system to learn how patterns, triggers and needs evolve. Over time, the user’s OS becomes a nuanced, user‑owned repository of self‑knowledge that guides decisions and actions without dictating them.</w:t>
      </w:r>
    </w:p>
    <w:bookmarkEnd w:id="36"/>
    <w:bookmarkEnd w:id="37"/>
    <w:bookmarkEnd w:id="38"/>
    <w:p>
      <w:r>
        <w:pict>
          <v:rect style="width:0;height:1.5pt" o:hralign="center" o:hrstd="t" o:hr="t"/>
        </w:pict>
      </w:r>
    </w:p>
    <w:bookmarkStart w:id="39" w:name="citations"/>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2026-05-14T13:22:02Z</dcterms:created>
  <dcterms:modified xsi:type="dcterms:W3CDTF">2026-05-14T13:22:02Z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