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5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91" w:name="content"/>
    <w:bookmarkStart w:id="90" w:name="X2eaf6f8272521018931d4644ef1c804e71337d7"/>
    <w:p>
      <w:pPr>
        <w:pStyle w:val="Heading1"/>
      </w:pPr>
      <w:r>
        <w:t xml:space="preserve">Identity-Based Behaviour Change and Future-Self Design Report</w:t>
      </w:r>
    </w:p>
    <w:bookmarkStart w:id="26" w:name="executive-summary"/>
    <w:p>
      <w:pPr>
        <w:pStyle w:val="Heading2"/>
      </w:pPr>
      <w:r>
        <w:t xml:space="preserve">Executive summary</w:t>
      </w:r>
    </w:p>
    <w:p>
      <w:pPr>
        <w:pStyle w:val="FirstParagraph"/>
      </w:pPr>
      <w:r>
        <w:t xml:space="preserve">The strongest defensible conclusion is not that identity simply “comes before” goals, nor that goals simply “create” identity. The evidence is more specific. A coherent sense of identity appears to shape</w:t>
      </w:r>
      <w:r>
        <w:t xml:space="preserve"> </w:t>
      </w:r>
      <w:r>
        <w:rPr>
          <w:b/>
          <w:bCs/>
        </w:rPr>
        <w:t xml:space="preserve">which goals feel self-concordant and worth pursuing</w:t>
      </w:r>
      <w:r>
        <w:t xml:space="preserve">, while repeated behaviour in stable contexts gradually feeds back into self-concept, attitude, and habit strength. In other words, identity is often upstream of goal</w:t>
      </w:r>
      <w:r>
        <w:t xml:space="preserve"> </w:t>
      </w:r>
      <w:r>
        <w:rPr>
          <w:i/>
          <w:iCs/>
        </w:rPr>
        <w:t xml:space="preserve">selection</w:t>
      </w:r>
      <w:r>
        <w:t xml:space="preserve">, but behaviour is upstream of identity</w:t>
      </w:r>
      <w:r>
        <w:t xml:space="preserve"> </w:t>
      </w:r>
      <w:r>
        <w:rPr>
          <w:i/>
          <w:iCs/>
        </w:rPr>
        <w:t xml:space="preserve">consolidation</w:t>
      </w:r>
      <w:r>
        <w:t xml:space="preserve">. Any serious product should therefore model identity change as a loop: identity influences goals, daily action generates evidence, and evidence updates identity.</w:t>
      </w:r>
      <w:r>
        <w:t xml:space="preserve"> </w:t>
      </w:r>
      <w:hyperlink r:id="rId21">
        <w:r>
          <w:rPr>
            <w:rStyle w:val="Hyperlink"/>
          </w:rPr>
          <w:t xml:space="preserve">[1]</w:t>
        </w:r>
      </w:hyperlink>
    </w:p>
    <w:p>
      <w:pPr>
        <w:pStyle w:val="BodyText"/>
      </w:pPr>
      <w:r>
        <w:t xml:space="preserve">A practical distinction between</w:t>
      </w:r>
      <w:r>
        <w:t xml:space="preserve"> </w:t>
      </w:r>
      <w:r>
        <w:rPr>
          <w:b/>
          <w:bCs/>
        </w:rPr>
        <w:t xml:space="preserve">identity</w:t>
      </w:r>
      <w:r>
        <w:t xml:space="preserve"> </w:t>
      </w:r>
      <w:r>
        <w:t xml:space="preserve">and</w:t>
      </w:r>
      <w:r>
        <w:t xml:space="preserve"> </w:t>
      </w:r>
      <w:r>
        <w:rPr>
          <w:b/>
          <w:bCs/>
        </w:rPr>
        <w:t xml:space="preserve">aspiration</w:t>
      </w:r>
      <w:r>
        <w:t xml:space="preserve"> </w:t>
      </w:r>
      <w:r>
        <w:t xml:space="preserve">is this: identity is a present-tense, repeatedly enacted self-definition that constrains behaviour across situations; aspiration is a desired future state that may be sincere but is not yet well evidenced. Products get this wrong when they ask users to make grand “I am” declarations before there is enough behavioural proof. That can produce brittle self-talk, shame after lapses, or fantasy-based planning. The safer design is to treat identity as a</w:t>
      </w:r>
      <w:r>
        <w:t xml:space="preserve"> </w:t>
      </w:r>
      <w:r>
        <w:rPr>
          <w:b/>
          <w:bCs/>
        </w:rPr>
        <w:t xml:space="preserve">working hypothesis</w:t>
      </w:r>
      <w:r>
        <w:t xml:space="preserve"> </w:t>
      </w:r>
      <w:r>
        <w:t xml:space="preserve">that must be supported by small, observed acts.</w:t>
      </w:r>
      <w:r>
        <w:t xml:space="preserve"> </w:t>
      </w:r>
      <w:hyperlink r:id="rId22">
        <w:r>
          <w:rPr>
            <w:rStyle w:val="Hyperlink"/>
          </w:rPr>
          <w:t xml:space="preserve">[2]</w:t>
        </w:r>
      </w:hyperlink>
    </w:p>
    <w:p>
      <w:pPr>
        <w:pStyle w:val="BodyText"/>
      </w:pPr>
      <w:r>
        <w:t xml:space="preserve">Future-self thinking is promising but should not be treated as magic. Reviews of future-self continuity interventions describe the evidence as encouraging but mixed, while related interventions such as Best Possible Self and episodic future thinking have clearer support for improving optimism, positive affect, temporal discounting, and some near-term behavioural choices. The most reliable mechanisms appear to be</w:t>
      </w:r>
      <w:r>
        <w:t xml:space="preserve"> </w:t>
      </w:r>
      <w:r>
        <w:rPr>
          <w:b/>
          <w:bCs/>
        </w:rPr>
        <w:t xml:space="preserve">vividness, concreteness, and translation into immediate action</w:t>
      </w:r>
      <w:r>
        <w:t xml:space="preserve">, not abstract inspiration.</w:t>
      </w:r>
      <w:r>
        <w:t xml:space="preserve"> </w:t>
      </w:r>
      <w:hyperlink r:id="rId23">
        <w:r>
          <w:rPr>
            <w:rStyle w:val="Hyperlink"/>
          </w:rPr>
          <w:t xml:space="preserve">[3]</w:t>
        </w:r>
      </w:hyperlink>
    </w:p>
    <w:p>
      <w:pPr>
        <w:pStyle w:val="BodyText"/>
      </w:pPr>
      <w:r>
        <w:t xml:space="preserve">For product safety, the evidence cuts against the common instinct to “warn harder” or to use emotionally intense prompts. Trigger-warning research finds little evidence that warnings reduce distress and consistent evidence that they increase anticipatory anxiety; the International Association for Suicide Prevention now explicitly warns that such notices should never substitute for safer content design. In digital mental health more broadly, adverse events remain underreported, participant burden and privacy concerns affect ecological momentary assessment and just-in-time interventions, and credible standards require explicit escalation, crisis-response, and governance pathways.</w:t>
      </w:r>
      <w:r>
        <w:t xml:space="preserve"> </w:t>
      </w:r>
      <w:hyperlink r:id="rId24">
        <w:r>
          <w:rPr>
            <w:rStyle w:val="Hyperlink"/>
          </w:rPr>
          <w:t xml:space="preserve">[4]</w:t>
        </w:r>
      </w:hyperlink>
    </w:p>
    <w:p>
      <w:pPr>
        <w:pStyle w:val="BodyText"/>
      </w:pPr>
      <w:r>
        <w:t xml:space="preserve">The design implication is blunt. A non-clinical system should avoid acting like therapy, psychiatry, or crisis triage unless it has the governance and staffing to do so. It can still be useful. The safest high-value product pattern is:</w:t>
      </w:r>
      <w:r>
        <w:t xml:space="preserve"> </w:t>
      </w:r>
      <w:r>
        <w:rPr>
          <w:b/>
          <w:bCs/>
        </w:rPr>
        <w:t xml:space="preserve">identity learning → low-friction daily proofs → optional future-self reflection → lightweight pattern recognition → user-authored if–then plans → humane off-ramps and escalation</w:t>
      </w:r>
      <w:r>
        <w:t xml:space="preserve">. That pattern is evidence-aligned, implementable, and less likely to create shame, overreach, or harm.</w:t>
      </w:r>
      <w:r>
        <w:t xml:space="preserve"> </w:t>
      </w:r>
      <w:hyperlink r:id="rId25">
        <w:r>
          <w:rPr>
            <w:rStyle w:val="Hyperlink"/>
          </w:rPr>
          <w:t xml:space="preserve">[5]</w:t>
        </w:r>
      </w:hyperlink>
    </w:p>
    <w:bookmarkEnd w:id="26"/>
    <w:bookmarkStart w:id="44" w:name="what-the-evidence-says"/>
    <w:p>
      <w:pPr>
        <w:pStyle w:val="Heading2"/>
      </w:pPr>
      <w:r>
        <w:t xml:space="preserve">What the evidence says</w:t>
      </w:r>
    </w:p>
    <w:bookmarkStart w:id="31" w:name="identity-goals-self-concept-and-habit"/>
    <w:p>
      <w:pPr>
        <w:pStyle w:val="Heading3"/>
      </w:pPr>
      <w:r>
        <w:t xml:space="preserve">Identity, goals, self-concept, and habit</w:t>
      </w:r>
    </w:p>
    <w:p>
      <w:pPr>
        <w:pStyle w:val="FirstParagraph"/>
      </w:pPr>
      <w:r>
        <w:t xml:space="preserve">Identity-based motivation theory treats identity as dynamically constructed in context, action-ready when salient, and highly sensitive to how people interpret difficulty. Self-determination theory and self-concordance research add an important constraint: behaviour change is more durable when goals are autonomously endorsed rather than driven by guilt, shame, or external pressure. Recent longitudinal work found that ego identity status predicted later goal self-concordance, while the reverse path was not significant in that sample, which supports the idea that identity often shapes goal quality. At the same time, recent reviews show robust links between identity and behaviour, and more recent field evidence suggests changed behaviour can strengthen attitudes and sometimes identity over time rather than instantly.</w:t>
      </w:r>
      <w:r>
        <w:t xml:space="preserve"> </w:t>
      </w:r>
      <w:hyperlink r:id="rId22">
        <w:r>
          <w:rPr>
            <w:rStyle w:val="Hyperlink"/>
          </w:rPr>
          <w:t xml:space="preserve">[6]</w:t>
        </w:r>
      </w:hyperlink>
    </w:p>
    <w:p>
      <w:pPr>
        <w:pStyle w:val="BodyText"/>
      </w:pPr>
      <w:r>
        <w:t xml:space="preserve">Recent identity and habit work points in the same direction. A 2025 meta-analysis synthesised the relationship between habit and identity in health behaviours, while a 2025 critical review in physical activity concluded that identity–behaviour associations are sizeable and comparable to intention, self-efficacy, and habit. The upshot is that identity is not an optional flourish on top of behaviour change. It is one of the things behaviour change has to metabolise. But that still does not justify essentialist design. Stronger evidence supports “identity as iterative self-definition” than “identity as fixed essence.”</w:t>
      </w:r>
      <w:r>
        <w:t xml:space="preserve"> </w:t>
      </w:r>
      <w:hyperlink r:id="rId27">
        <w:r>
          <w:rPr>
            <w:rStyle w:val="Hyperlink"/>
          </w:rPr>
          <w:t xml:space="preserve">[7]</w:t>
        </w:r>
      </w:hyperlink>
    </w:p>
    <w:p>
      <w:pPr>
        <w:pStyle w:val="BodyText"/>
      </w:pPr>
      <w:r>
        <w:t xml:space="preserve">This is the most useful answer to the user’s first question.</w:t>
      </w:r>
      <w:r>
        <w:t xml:space="preserve"> </w:t>
      </w:r>
      <w:r>
        <w:rPr>
          <w:b/>
          <w:bCs/>
        </w:rPr>
        <w:t xml:space="preserve">Does identity precede goals?</w:t>
      </w:r>
      <w:r>
        <w:t xml:space="preserve"> </w:t>
      </w:r>
      <w:r>
        <w:t xml:space="preserve">Often, yes, in the sense that it shapes what goals feel authentic.</w:t>
      </w:r>
      <w:r>
        <w:t xml:space="preserve"> </w:t>
      </w:r>
      <w:r>
        <w:rPr>
          <w:b/>
          <w:bCs/>
        </w:rPr>
        <w:t xml:space="preserve">Does identity precede behaviour?</w:t>
      </w:r>
      <w:r>
        <w:t xml:space="preserve"> </w:t>
      </w:r>
      <w:r>
        <w:t xml:space="preserve">Not fully. Repeated behaviour in stable contexts is one of the main ways identity becomes believable to the person carrying it. That is why identity-first systems work best when they also collect “daily proofs.”</w:t>
      </w:r>
      <w:r>
        <w:t xml:space="preserve"> </w:t>
      </w:r>
      <w:hyperlink r:id="rId21">
        <w:r>
          <w:rPr>
            <w:rStyle w:val="Hyperlink"/>
          </w:rPr>
          <w:t xml:space="preserve">[8]</w:t>
        </w:r>
      </w:hyperlink>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366425"/>
                  <wp:effectExtent b="0" l="0" r="0" t="0"/>
                  <wp:docPr descr="Rendered Mermaid diagram 1" title="" id="29" name="Picture"/>
                  <a:graphic>
                    <a:graphicData uri="http://schemas.openxmlformats.org/drawingml/2006/picture">
                      <pic:pic>
                        <pic:nvPicPr>
                          <pic:cNvPr descr="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" id="30" name="Picture"/>
                          <pic:cNvPicPr>
                            <a:picLocks noChangeArrowheads="1" noChangeAspect="1"/>
                          </pic:cNvPicPr>
                        </pic:nvPicPr>
                        <pic:blipFill>
                          <a:blip r:embed="rId28"/>
                          <a:stretch>
                            <a:fillRect/>
                          </a:stretch>
                        </pic:blipFill>
                        <pic:spPr bwMode="auto">
                          <a:xfrm>
                            <a:off x="0" y="0"/>
                            <a:ext cx="5334000" cy="1366425"/>
                          </a:xfrm>
                          <a:prstGeom prst="rect">
                            <a:avLst/>
                          </a:prstGeom>
                          <a:noFill/>
                          <a:ln w="9525">
                            <a:noFill/>
                            <a:headEnd/>
                            <a:tailEnd/>
                          </a:ln>
                        </pic:spPr>
                      </pic:pic>
                    </a:graphicData>
                  </a:graphic>
                </wp:inline>
              </w:drawing>
            </w:r>
            <w:r>
              <w:br/>
            </w:r>
          </w:p>
        </w:tc>
      </w:tr>
    </w:tbl>
    <w:p>
      <w:pPr>
        <w:pStyle w:val="BodyText"/>
      </w:pPr>
      <w:r>
        <w:t xml:space="preserve">The loop above is the design stance most consistent with the literature: identity influences goals, but behavioural evidence and context-consistent repetition are what make an identity durable.</w:t>
      </w:r>
      <w:r>
        <w:t xml:space="preserve"> </w:t>
      </w:r>
      <w:hyperlink r:id="rId21">
        <w:r>
          <w:rPr>
            <w:rStyle w:val="Hyperlink"/>
          </w:rPr>
          <w:t xml:space="preserve">[9]</w:t>
        </w:r>
      </w:hyperlink>
    </w:p>
    <w:bookmarkEnd w:id="31"/>
    <w:bookmarkStart w:id="34" w:name="identity-versus-aspiration"/>
    <w:p>
      <w:pPr>
        <w:pStyle w:val="Heading3"/>
      </w:pPr>
      <w:r>
        <w:t xml:space="preserve">Identity versus aspiration</w:t>
      </w:r>
    </w:p>
    <w:p>
      <w:pPr>
        <w:pStyle w:val="FirstParagraph"/>
      </w:pPr>
      <w:r>
        <w:t xml:space="preserve">A rigorous product needs an operational distinction between identity and aspiration. The table below is a design synthesis grounded in identity–behaviour and habit research, not a formal diagnostic instrument.</w:t>
      </w:r>
      <w:r>
        <w:t xml:space="preserve"> </w:t>
      </w:r>
      <w:hyperlink r:id="rId32">
        <w:r>
          <w:rPr>
            <w:rStyle w:val="Hyperlink"/>
          </w:rPr>
          <w:t xml:space="preserve">[10]</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Dimension</w:t>
            </w:r>
          </w:p>
        </w:tc>
        <w:tc>
          <w:tcPr/>
          <w:p>
            <w:pPr>
              <w:pStyle w:val="Compact"/>
            </w:pPr>
            <w:r>
              <w:t xml:space="preserve">Identity</w:t>
            </w:r>
          </w:p>
        </w:tc>
        <w:tc>
          <w:tcPr/>
          <w:p>
            <w:pPr>
              <w:pStyle w:val="Compact"/>
            </w:pPr>
            <w:r>
              <w:t xml:space="preserve">Aspiration</w:t>
            </w:r>
          </w:p>
        </w:tc>
        <w:tc>
          <w:tcPr/>
          <w:p>
            <w:pPr>
              <w:pStyle w:val="Compact"/>
            </w:pPr>
            <w:r>
              <w:t xml:space="preserve">Why it matters</w:t>
            </w:r>
          </w:p>
        </w:tc>
      </w:tr>
      <w:tr>
        <w:tc>
          <w:tcPr/>
          <w:p>
            <w:pPr>
              <w:pStyle w:val="Compact"/>
            </w:pPr>
            <w:r>
              <w:t xml:space="preserve">Time frame</w:t>
            </w:r>
          </w:p>
        </w:tc>
        <w:tc>
          <w:tcPr/>
          <w:p>
            <w:pPr>
              <w:pStyle w:val="Compact"/>
            </w:pPr>
            <w:r>
              <w:t xml:space="preserve">Present-tense</w:t>
            </w:r>
          </w:p>
        </w:tc>
        <w:tc>
          <w:tcPr/>
          <w:p>
            <w:pPr>
              <w:pStyle w:val="Compact"/>
            </w:pPr>
            <w:r>
              <w:t xml:space="preserve">Future-tense</w:t>
            </w:r>
          </w:p>
        </w:tc>
        <w:tc>
          <w:tcPr/>
          <w:p>
            <w:pPr>
              <w:pStyle w:val="Compact"/>
            </w:pPr>
            <w:r>
              <w:t xml:space="preserve">Identity can guide today’s choice; aspiration may not</w:t>
            </w:r>
          </w:p>
        </w:tc>
      </w:tr>
      <w:tr>
        <w:tc>
          <w:tcPr/>
          <w:p>
            <w:pPr>
              <w:pStyle w:val="Compact"/>
            </w:pPr>
            <w:r>
              <w:t xml:space="preserve">Evidence</w:t>
            </w:r>
          </w:p>
        </w:tc>
        <w:tc>
          <w:tcPr/>
          <w:p>
            <w:pPr>
              <w:pStyle w:val="Compact"/>
            </w:pPr>
            <w:r>
              <w:t xml:space="preserve">Repeated, observable acts</w:t>
            </w:r>
          </w:p>
        </w:tc>
        <w:tc>
          <w:tcPr/>
          <w:p>
            <w:pPr>
              <w:pStyle w:val="Compact"/>
            </w:pPr>
            <w:r>
              <w:t xml:space="preserve">Intentions, fantasies, hopes</w:t>
            </w:r>
          </w:p>
        </w:tc>
        <w:tc>
          <w:tcPr/>
          <w:p>
            <w:pPr>
              <w:pStyle w:val="Compact"/>
            </w:pPr>
            <w:r>
              <w:t xml:space="preserve">Evidence predicts credibility</w:t>
            </w:r>
          </w:p>
        </w:tc>
      </w:tr>
      <w:tr>
        <w:tc>
          <w:tcPr/>
          <w:p>
            <w:pPr>
              <w:pStyle w:val="Compact"/>
            </w:pPr>
            <w:r>
              <w:t xml:space="preserve">Context</w:t>
            </w:r>
          </w:p>
        </w:tc>
        <w:tc>
          <w:tcPr/>
          <w:p>
            <w:pPr>
              <w:pStyle w:val="Compact"/>
            </w:pPr>
            <w:r>
              <w:t xml:space="preserve">Survives across several contexts</w:t>
            </w:r>
          </w:p>
        </w:tc>
        <w:tc>
          <w:tcPr/>
          <w:p>
            <w:pPr>
              <w:pStyle w:val="Compact"/>
            </w:pPr>
            <w:r>
              <w:t xml:space="preserve">Often collapses under friction</w:t>
            </w:r>
          </w:p>
        </w:tc>
        <w:tc>
          <w:tcPr/>
          <w:p>
            <w:pPr>
              <w:pStyle w:val="Compact"/>
            </w:pPr>
            <w:r>
              <w:t xml:space="preserve">Stable context repetition builds habit</w:t>
            </w:r>
          </w:p>
        </w:tc>
      </w:tr>
      <w:tr>
        <w:tc>
          <w:tcPr/>
          <w:p>
            <w:pPr>
              <w:pStyle w:val="Compact"/>
            </w:pPr>
            <w:r>
              <w:t xml:space="preserve">Emotional tone</w:t>
            </w:r>
          </w:p>
        </w:tc>
        <w:tc>
          <w:tcPr/>
          <w:p>
            <w:pPr>
              <w:pStyle w:val="Compact"/>
            </w:pPr>
            <w:r>
              <w:t xml:space="preserve">Usually quieter, less performative</w:t>
            </w:r>
          </w:p>
        </w:tc>
        <w:tc>
          <w:tcPr/>
          <w:p>
            <w:pPr>
              <w:pStyle w:val="Compact"/>
            </w:pPr>
            <w:r>
              <w:t xml:space="preserve">Often exciting, idealised</w:t>
            </w:r>
          </w:p>
        </w:tc>
        <w:tc>
          <w:tcPr/>
          <w:p>
            <w:pPr>
              <w:pStyle w:val="Compact"/>
            </w:pPr>
            <w:r>
              <w:t xml:space="preserve">Excitement is not proof</w:t>
            </w:r>
          </w:p>
        </w:tc>
      </w:tr>
      <w:tr>
        <w:tc>
          <w:tcPr/>
          <w:p>
            <w:pPr>
              <w:pStyle w:val="Compact"/>
            </w:pPr>
            <w:r>
              <w:t xml:space="preserve">Failure response</w:t>
            </w:r>
          </w:p>
        </w:tc>
        <w:tc>
          <w:tcPr/>
          <w:p>
            <w:pPr>
              <w:pStyle w:val="Compact"/>
            </w:pPr>
            <w:r>
              <w:t xml:space="preserve">“I slipped; what happened?”</w:t>
            </w:r>
          </w:p>
        </w:tc>
        <w:tc>
          <w:tcPr/>
          <w:p>
            <w:pPr>
              <w:pStyle w:val="Compact"/>
            </w:pPr>
            <w:r>
              <w:t xml:space="preserve">“Maybe I was never that person”</w:t>
            </w:r>
          </w:p>
        </w:tc>
        <w:tc>
          <w:tcPr/>
          <w:p>
            <w:pPr>
              <w:pStyle w:val="Compact"/>
            </w:pPr>
            <w:r>
              <w:t xml:space="preserve">Brittle aspiration can magnify shame</w:t>
            </w:r>
          </w:p>
        </w:tc>
      </w:tr>
      <w:tr>
        <w:tc>
          <w:tcPr/>
          <w:p>
            <w:pPr>
              <w:pStyle w:val="Compact"/>
            </w:pPr>
            <w:r>
              <w:t xml:space="preserve">Product language</w:t>
            </w:r>
          </w:p>
        </w:tc>
        <w:tc>
          <w:tcPr/>
          <w:p>
            <w:pPr>
              <w:pStyle w:val="Compact"/>
            </w:pPr>
            <w:r>
              <w:t xml:space="preserve">“You are becoming someone who…”</w:t>
            </w:r>
          </w:p>
        </w:tc>
        <w:tc>
          <w:tcPr/>
          <w:p>
            <w:pPr>
              <w:pStyle w:val="Compact"/>
            </w:pPr>
            <w:r>
              <w:t xml:space="preserve">“You want to become…”</w:t>
            </w:r>
          </w:p>
        </w:tc>
        <w:tc>
          <w:tcPr/>
          <w:p>
            <w:pPr>
              <w:pStyle w:val="Compact"/>
            </w:pPr>
            <w:r>
              <w:t xml:space="preserve">Becoming is safer than premature identity claims</w:t>
            </w:r>
          </w:p>
        </w:tc>
      </w:tr>
    </w:tbl>
    <w:p>
      <w:pPr>
        <w:pStyle w:val="BodyText"/>
      </w:pPr>
      <w:r>
        <w:t xml:space="preserve">A useful test is whether the statement still feels true on a bad day. “I’m a person who returns to the plan after a miss” is identity-compatible because it contains a standard of recovery. “I’m disciplined now” is usually aspiration masquerading as identity. That distinction matters because rigid, all-or-nothing identity claims can intensify collapse after ordinary lapses. Self-compassion research suggests that kinder, less global self-appraisals improve recovery from setbacks rather than excusing them.</w:t>
      </w:r>
      <w:r>
        <w:t xml:space="preserve"> </w:t>
      </w:r>
      <w:hyperlink r:id="rId33">
        <w:r>
          <w:rPr>
            <w:rStyle w:val="Hyperlink"/>
          </w:rPr>
          <w:t xml:space="preserve">[11]</w:t>
        </w:r>
      </w:hyperlink>
    </w:p>
    <w:bookmarkEnd w:id="34"/>
    <w:bookmarkStart w:id="42" w:name="X9e6fd4b6455544ee8c44b7eb20ad1c4515e1356"/>
    <w:p>
      <w:pPr>
        <w:pStyle w:val="Heading3"/>
      </w:pPr>
      <w:r>
        <w:t xml:space="preserve">Key theories and what they imply for design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Theory or framework</w:t>
            </w:r>
          </w:p>
        </w:tc>
        <w:tc>
          <w:tcPr/>
          <w:p>
            <w:pPr>
              <w:pStyle w:val="Compact"/>
            </w:pPr>
            <w:r>
              <w:t xml:space="preserve">Core claim</w:t>
            </w:r>
          </w:p>
        </w:tc>
        <w:tc>
          <w:tcPr/>
          <w:p>
            <w:pPr>
              <w:pStyle w:val="Compact"/>
            </w:pPr>
            <w:r>
              <w:t xml:space="preserve">Best use in product</w:t>
            </w:r>
          </w:p>
        </w:tc>
        <w:tc>
          <w:tcPr/>
          <w:p>
            <w:pPr>
              <w:pStyle w:val="Compact"/>
            </w:pPr>
            <w:r>
              <w:t xml:space="preserve">Main risk if misused</w:t>
            </w:r>
          </w:p>
        </w:tc>
        <w:tc>
          <w:tcPr/>
          <w:p>
            <w:pPr>
              <w:pStyle w:val="Compact"/>
            </w:pPr>
            <w:r>
              <w:t xml:space="preserve">Key sources</w:t>
            </w:r>
          </w:p>
        </w:tc>
      </w:tr>
      <w:tr>
        <w:tc>
          <w:tcPr/>
          <w:p>
            <w:pPr>
              <w:pStyle w:val="Compact"/>
            </w:pPr>
            <w:r>
              <w:t xml:space="preserve">Identity-Based Motivation</w:t>
            </w:r>
          </w:p>
        </w:tc>
        <w:tc>
          <w:tcPr/>
          <w:p>
            <w:pPr>
              <w:pStyle w:val="Compact"/>
            </w:pPr>
            <w:r>
              <w:t xml:space="preserve">Salient identities shape action-readiness and interpretation of difficulty</w:t>
            </w:r>
          </w:p>
        </w:tc>
        <w:tc>
          <w:tcPr/>
          <w:p>
            <w:pPr>
              <w:pStyle w:val="Compact"/>
            </w:pPr>
            <w:r>
              <w:t xml:space="preserve">Prime a plausible, context-relevant self; reframe difficulty as importance, not impossibility</w:t>
            </w:r>
          </w:p>
        </w:tc>
        <w:tc>
          <w:tcPr/>
          <w:p>
            <w:pPr>
              <w:pStyle w:val="Compact"/>
            </w:pPr>
            <w:r>
              <w:t xml:space="preserve">Overclaiming identity change from affirmation alone</w:t>
            </w:r>
          </w:p>
        </w:tc>
        <w:tc>
          <w:tcPr/>
          <w:p>
            <w:pPr>
              <w:pStyle w:val="Compact"/>
            </w:pPr>
            <w:hyperlink r:id="rId22">
              <w:r>
                <w:rPr>
                  <w:rStyle w:val="Hyperlink"/>
                </w:rPr>
                <w:t xml:space="preserve">[12]</w:t>
              </w:r>
            </w:hyperlink>
          </w:p>
        </w:tc>
      </w:tr>
      <w:tr>
        <w:tc>
          <w:tcPr/>
          <w:p>
            <w:pPr>
              <w:pStyle w:val="Compact"/>
            </w:pPr>
            <w:r>
              <w:t xml:space="preserve">Self-Determination Theory</w:t>
            </w:r>
          </w:p>
        </w:tc>
        <w:tc>
          <w:tcPr/>
          <w:p>
            <w:pPr>
              <w:pStyle w:val="Compact"/>
            </w:pPr>
            <w:r>
              <w:t xml:space="preserve">Motivation quality matters more than sheer intensity; autonomous motivation outperforms controlled motivation</w:t>
            </w:r>
          </w:p>
        </w:tc>
        <w:tc>
          <w:tcPr/>
          <w:p>
            <w:pPr>
              <w:pStyle w:val="Compact"/>
            </w:pPr>
            <w:r>
              <w:t xml:space="preserve">Ask why a goal matters to the user, preserve choice, avoid guilt frames</w:t>
            </w:r>
          </w:p>
        </w:tc>
        <w:tc>
          <w:tcPr/>
          <w:p>
            <w:pPr>
              <w:pStyle w:val="Compact"/>
            </w:pPr>
            <w:r>
              <w:t xml:space="preserve">Pressure and shame create brittle compliance</w:t>
            </w:r>
          </w:p>
        </w:tc>
        <w:tc>
          <w:tcPr/>
          <w:p>
            <w:pPr>
              <w:pStyle w:val="Compact"/>
            </w:pPr>
            <w:hyperlink r:id="rId35">
              <w:r>
                <w:rPr>
                  <w:rStyle w:val="Hyperlink"/>
                </w:rPr>
                <w:t xml:space="preserve">[13]</w:t>
              </w:r>
            </w:hyperlink>
          </w:p>
        </w:tc>
      </w:tr>
      <w:tr>
        <w:tc>
          <w:tcPr/>
          <w:p>
            <w:pPr>
              <w:pStyle w:val="Compact"/>
            </w:pPr>
            <w:r>
              <w:t xml:space="preserve">Self-Concordance</w:t>
            </w:r>
          </w:p>
        </w:tc>
        <w:tc>
          <w:tcPr/>
          <w:p>
            <w:pPr>
              <w:pStyle w:val="Compact"/>
            </w:pPr>
            <w:r>
              <w:t xml:space="preserve">Goals aligned with values and interests predict better well-being and pursuit</w:t>
            </w:r>
          </w:p>
        </w:tc>
        <w:tc>
          <w:tcPr/>
          <w:p>
            <w:pPr>
              <w:pStyle w:val="Compact"/>
            </w:pPr>
            <w:r>
              <w:t xml:space="preserve">Use value-linked goal setup and review</w:t>
            </w:r>
          </w:p>
        </w:tc>
        <w:tc>
          <w:tcPr/>
          <w:p>
            <w:pPr>
              <w:pStyle w:val="Compact"/>
            </w:pPr>
            <w:r>
              <w:t xml:space="preserve">Treating every goal as equally self-endorsed</w:t>
            </w:r>
          </w:p>
        </w:tc>
        <w:tc>
          <w:tcPr/>
          <w:p>
            <w:pPr>
              <w:pStyle w:val="Compact"/>
            </w:pPr>
            <w:hyperlink r:id="rId36">
              <w:r>
                <w:rPr>
                  <w:rStyle w:val="Hyperlink"/>
                </w:rPr>
                <w:t xml:space="preserve">[14]</w:t>
              </w:r>
            </w:hyperlink>
          </w:p>
        </w:tc>
      </w:tr>
      <w:tr>
        <w:tc>
          <w:tcPr/>
          <w:p>
            <w:pPr>
              <w:pStyle w:val="Compact"/>
            </w:pPr>
            <w:r>
              <w:t xml:space="preserve">Self-Perception and identity formation by action</w:t>
            </w:r>
          </w:p>
        </w:tc>
        <w:tc>
          <w:tcPr/>
          <w:p>
            <w:pPr>
              <w:pStyle w:val="Compact"/>
            </w:pPr>
            <w:r>
              <w:t xml:space="preserve">People infer parts of the self from observed behaviour</w:t>
            </w:r>
          </w:p>
        </w:tc>
        <w:tc>
          <w:tcPr/>
          <w:p>
            <w:pPr>
              <w:pStyle w:val="Compact"/>
            </w:pPr>
            <w:r>
              <w:t xml:space="preserve">Build daily proof and reflection on observed acts</w:t>
            </w:r>
          </w:p>
        </w:tc>
        <w:tc>
          <w:tcPr/>
          <w:p>
            <w:pPr>
              <w:pStyle w:val="Compact"/>
            </w:pPr>
            <w:r>
              <w:t xml:space="preserve">Assuming one act changes identity immediately</w:t>
            </w:r>
          </w:p>
        </w:tc>
        <w:tc>
          <w:tcPr/>
          <w:p>
            <w:pPr>
              <w:pStyle w:val="Compact"/>
            </w:pPr>
            <w:hyperlink r:id="rId37">
              <w:r>
                <w:rPr>
                  <w:rStyle w:val="Hyperlink"/>
                </w:rPr>
                <w:t xml:space="preserve">[15]</w:t>
              </w:r>
            </w:hyperlink>
          </w:p>
        </w:tc>
      </w:tr>
      <w:tr>
        <w:tc>
          <w:tcPr/>
          <w:p>
            <w:pPr>
              <w:pStyle w:val="Compact"/>
            </w:pPr>
            <w:r>
              <w:t xml:space="preserve">Future-Self Continuity</w:t>
            </w:r>
          </w:p>
        </w:tc>
        <w:tc>
          <w:tcPr/>
          <w:p>
            <w:pPr>
              <w:pStyle w:val="Compact"/>
            </w:pPr>
            <w:r>
              <w:t xml:space="preserve">Feeling connected to the future self supports long-term choices</w:t>
            </w:r>
          </w:p>
        </w:tc>
        <w:tc>
          <w:tcPr/>
          <w:p>
            <w:pPr>
              <w:pStyle w:val="Compact"/>
            </w:pPr>
            <w:r>
              <w:t xml:space="preserve">Use vivid, concrete, compassionate future-self exercises</w:t>
            </w:r>
          </w:p>
        </w:tc>
        <w:tc>
          <w:tcPr/>
          <w:p>
            <w:pPr>
              <w:pStyle w:val="Compact"/>
            </w:pPr>
            <w:r>
              <w:t xml:space="preserve">Abstract or grandiose future images that feel false</w:t>
            </w:r>
          </w:p>
        </w:tc>
        <w:tc>
          <w:tcPr/>
          <w:p>
            <w:pPr>
              <w:pStyle w:val="Compact"/>
            </w:pPr>
            <w:hyperlink r:id="rId38">
              <w:r>
                <w:rPr>
                  <w:rStyle w:val="Hyperlink"/>
                </w:rPr>
                <w:t xml:space="preserve">[16]</w:t>
              </w:r>
            </w:hyperlink>
          </w:p>
        </w:tc>
      </w:tr>
      <w:tr>
        <w:tc>
          <w:tcPr/>
          <w:p>
            <w:pPr>
              <w:pStyle w:val="Compact"/>
            </w:pPr>
            <w:r>
              <w:t xml:space="preserve">Habit formation</w:t>
            </w:r>
          </w:p>
        </w:tc>
        <w:tc>
          <w:tcPr/>
          <w:p>
            <w:pPr>
              <w:pStyle w:val="Compact"/>
            </w:pPr>
            <w:r>
              <w:t xml:space="preserve">Repetition in stable contexts increases automaticity</w:t>
            </w:r>
          </w:p>
        </w:tc>
        <w:tc>
          <w:tcPr/>
          <w:p>
            <w:pPr>
              <w:pStyle w:val="Compact"/>
            </w:pPr>
            <w:r>
              <w:t xml:space="preserve">Use cue design, low-friction repetition, and context stability</w:t>
            </w:r>
          </w:p>
        </w:tc>
        <w:tc>
          <w:tcPr/>
          <w:p>
            <w:pPr>
              <w:pStyle w:val="Compact"/>
            </w:pPr>
            <w:r>
              <w:t xml:space="preserve">Mistaking motivation spikes for habits</w:t>
            </w:r>
          </w:p>
        </w:tc>
        <w:tc>
          <w:tcPr/>
          <w:p>
            <w:pPr>
              <w:pStyle w:val="Compact"/>
            </w:pPr>
            <w:hyperlink r:id="rId39">
              <w:r>
                <w:rPr>
                  <w:rStyle w:val="Hyperlink"/>
                </w:rPr>
                <w:t xml:space="preserve">[17]</w:t>
              </w:r>
            </w:hyperlink>
          </w:p>
        </w:tc>
      </w:tr>
      <w:tr>
        <w:tc>
          <w:tcPr/>
          <w:p>
            <w:pPr>
              <w:pStyle w:val="Compact"/>
            </w:pPr>
            <w:r>
              <w:t xml:space="preserve">COM-B and Behaviour Change Wheel</w:t>
            </w:r>
          </w:p>
        </w:tc>
        <w:tc>
          <w:tcPr/>
          <w:p>
            <w:pPr>
              <w:pStyle w:val="Compact"/>
            </w:pPr>
            <w:r>
              <w:t xml:space="preserve">Behaviour requires capability, opportunity, and motivation; techniques should follow diagnosis</w:t>
            </w:r>
          </w:p>
        </w:tc>
        <w:tc>
          <w:tcPr/>
          <w:p>
            <w:pPr>
              <w:pStyle w:val="Compact"/>
            </w:pPr>
            <w:r>
              <w:t xml:space="preserve">Audit whether the user lacks skill, cue, time, energy, or desire</w:t>
            </w:r>
          </w:p>
        </w:tc>
        <w:tc>
          <w:tcPr/>
          <w:p>
            <w:pPr>
              <w:pStyle w:val="Compact"/>
            </w:pPr>
            <w:r>
              <w:t xml:space="preserve">Solving the wrong problem with more motivation</w:t>
            </w:r>
          </w:p>
        </w:tc>
        <w:tc>
          <w:tcPr/>
          <w:p>
            <w:pPr>
              <w:pStyle w:val="Compact"/>
            </w:pPr>
            <w:hyperlink r:id="rId40">
              <w:r>
                <w:rPr>
                  <w:rStyle w:val="Hyperlink"/>
                </w:rPr>
                <w:t xml:space="preserve">[18]</w:t>
              </w:r>
            </w:hyperlink>
          </w:p>
        </w:tc>
      </w:tr>
      <w:tr>
        <w:tc>
          <w:tcPr/>
          <w:p>
            <w:pPr>
              <w:pStyle w:val="Compact"/>
            </w:pPr>
            <w:r>
              <w:t xml:space="preserve">Implementation intentions</w:t>
            </w:r>
          </w:p>
        </w:tc>
        <w:tc>
          <w:tcPr/>
          <w:p>
            <w:pPr>
              <w:pStyle w:val="Compact"/>
            </w:pPr>
            <w:r>
              <w:t xml:space="preserve">If–then plans automate responses to cues and obstacles</w:t>
            </w:r>
          </w:p>
        </w:tc>
        <w:tc>
          <w:tcPr/>
          <w:p>
            <w:pPr>
              <w:pStyle w:val="Compact"/>
            </w:pPr>
            <w:r>
              <w:t xml:space="preserve">Convert pattern recognition into specific cue-response plans</w:t>
            </w:r>
          </w:p>
        </w:tc>
        <w:tc>
          <w:tcPr/>
          <w:p>
            <w:pPr>
              <w:pStyle w:val="Compact"/>
            </w:pPr>
            <w:r>
              <w:t xml:space="preserve">Plans disconnected from genuine motivation or real contexts</w:t>
            </w:r>
          </w:p>
        </w:tc>
        <w:tc>
          <w:tcPr/>
          <w:p>
            <w:pPr>
              <w:pStyle w:val="Compact"/>
            </w:pPr>
            <w:hyperlink r:id="rId41">
              <w:r>
                <w:rPr>
                  <w:rStyle w:val="Hyperlink"/>
                </w:rPr>
                <w:t xml:space="preserve">[19]</w:t>
              </w:r>
            </w:hyperlink>
          </w:p>
        </w:tc>
      </w:tr>
    </w:tbl>
    <w:bookmarkEnd w:id="42"/>
    <w:bookmarkStart w:id="43" w:name="Xa893d29852ba26fcb7f8c3ab831ffdf1a8213b3"/>
    <w:p>
      <w:pPr>
        <w:pStyle w:val="Heading3"/>
      </w:pPr>
      <w:r>
        <w:t xml:space="preserve">Evidence on interventions relevant to this brief</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Intervention</w:t>
            </w:r>
          </w:p>
        </w:tc>
        <w:tc>
          <w:tcPr/>
          <w:p>
            <w:pPr>
              <w:pStyle w:val="Compact"/>
            </w:pPr>
            <w:r>
              <w:t xml:space="preserve">Evidence signal</w:t>
            </w:r>
          </w:p>
        </w:tc>
        <w:tc>
          <w:tcPr/>
          <w:p>
            <w:pPr>
              <w:pStyle w:val="Compact"/>
            </w:pPr>
            <w:r>
              <w:t xml:space="preserve">What it seems to help</w:t>
            </w:r>
          </w:p>
        </w:tc>
        <w:tc>
          <w:tcPr/>
          <w:p>
            <w:pPr>
              <w:pStyle w:val="Compact"/>
            </w:pPr>
            <w:r>
              <w:t xml:space="preserve">What it does not reliably do</w:t>
            </w:r>
          </w:p>
        </w:tc>
        <w:tc>
          <w:tcPr/>
          <w:p>
            <w:pPr>
              <w:pStyle w:val="Compact"/>
            </w:pPr>
            <w:r>
              <w:t xml:space="preserve">Design use</w:t>
            </w:r>
          </w:p>
        </w:tc>
      </w:tr>
      <w:tr>
        <w:tc>
          <w:tcPr/>
          <w:p>
            <w:pPr>
              <w:pStyle w:val="Compact"/>
            </w:pPr>
            <w:r>
              <w:t xml:space="preserve">Best Possible Self writing/imagery</w:t>
            </w:r>
          </w:p>
        </w:tc>
        <w:tc>
          <w:tcPr/>
          <w:p>
            <w:pPr>
              <w:pStyle w:val="Compact"/>
            </w:pPr>
            <w:r>
              <w:t xml:space="preserve">Moderately positive for optimism and positive affect; mixed for negative affect and depression</w:t>
            </w:r>
          </w:p>
        </w:tc>
        <w:tc>
          <w:tcPr/>
          <w:p>
            <w:pPr>
              <w:pStyle w:val="Compact"/>
            </w:pPr>
            <w:r>
              <w:t xml:space="preserve">Hope, optimism, future orientation</w:t>
            </w:r>
          </w:p>
        </w:tc>
        <w:tc>
          <w:tcPr/>
          <w:p>
            <w:pPr>
              <w:pStyle w:val="Compact"/>
            </w:pPr>
            <w:r>
              <w:t xml:space="preserve">It is not a substitute for care and effects vary by population</w:t>
            </w:r>
          </w:p>
        </w:tc>
        <w:tc>
          <w:tcPr/>
          <w:p>
            <w:pPr>
              <w:pStyle w:val="Compact"/>
            </w:pPr>
            <w:r>
              <w:t xml:space="preserve">Use as optional short exercise, not compulsory onboarding</w:t>
            </w:r>
          </w:p>
        </w:tc>
      </w:tr>
      <w:tr>
        <w:tc>
          <w:tcPr/>
          <w:p>
            <w:pPr>
              <w:pStyle w:val="Compact"/>
            </w:pPr>
            <w:r>
              <w:t xml:space="preserve">Future-self avatar / VR embodiment</w:t>
            </w:r>
          </w:p>
        </w:tc>
        <w:tc>
          <w:tcPr/>
          <w:p>
            <w:pPr>
              <w:pStyle w:val="Compact"/>
            </w:pPr>
            <w:r>
              <w:t xml:space="preserve">Promising but studied in narrow populations and short follow-up</w:t>
            </w:r>
          </w:p>
        </w:tc>
        <w:tc>
          <w:tcPr/>
          <w:p>
            <w:pPr>
              <w:pStyle w:val="Compact"/>
            </w:pPr>
            <w:r>
              <w:t xml:space="preserve">Vividness of future self; some self-defeating behaviours</w:t>
            </w:r>
          </w:p>
        </w:tc>
        <w:tc>
          <w:tcPr/>
          <w:p>
            <w:pPr>
              <w:pStyle w:val="Compact"/>
            </w:pPr>
            <w:r>
              <w:t xml:space="preserve">Generalisability is limited</w:t>
            </w:r>
          </w:p>
        </w:tc>
        <w:tc>
          <w:tcPr/>
          <w:p>
            <w:pPr>
              <w:pStyle w:val="Compact"/>
            </w:pPr>
            <w:r>
              <w:t xml:space="preserve">Use only as opt-in enhancement, not MVP core</w:t>
            </w:r>
          </w:p>
        </w:tc>
      </w:tr>
      <w:tr>
        <w:tc>
          <w:tcPr/>
          <w:p>
            <w:pPr>
              <w:pStyle w:val="Compact"/>
            </w:pPr>
            <w:r>
              <w:t xml:space="preserve">Episodic future thinking</w:t>
            </w:r>
          </w:p>
        </w:tc>
        <w:tc>
          <w:tcPr/>
          <w:p>
            <w:pPr>
              <w:pStyle w:val="Compact"/>
            </w:pPr>
            <w:r>
              <w:t xml:space="preserve">Systematic-review level support exists; especially relevant where delay discounting matters</w:t>
            </w:r>
          </w:p>
        </w:tc>
        <w:tc>
          <w:tcPr/>
          <w:p>
            <w:pPr>
              <w:pStyle w:val="Compact"/>
            </w:pPr>
            <w:r>
              <w:t xml:space="preserve">Short-term choice architecture, planning, reducing present bias</w:t>
            </w:r>
          </w:p>
        </w:tc>
        <w:tc>
          <w:tcPr/>
          <w:p>
            <w:pPr>
              <w:pStyle w:val="Compact"/>
            </w:pPr>
            <w:r>
              <w:t xml:space="preserve">Long-term identity change on its own</w:t>
            </w:r>
          </w:p>
        </w:tc>
        <w:tc>
          <w:tcPr/>
          <w:p>
            <w:pPr>
              <w:pStyle w:val="Compact"/>
            </w:pPr>
            <w:r>
              <w:t xml:space="preserve">Use concrete scene prompts plus next-step planning</w:t>
            </w:r>
          </w:p>
        </w:tc>
      </w:tr>
      <w:tr>
        <w:tc>
          <w:tcPr/>
          <w:p>
            <w:pPr>
              <w:pStyle w:val="Compact"/>
            </w:pPr>
            <w:r>
              <w:t xml:space="preserve">Self-compassion after lapse</w:t>
            </w:r>
          </w:p>
        </w:tc>
        <w:tc>
          <w:tcPr/>
          <w:p>
            <w:pPr>
              <w:pStyle w:val="Compact"/>
            </w:pPr>
            <w:r>
              <w:t xml:space="preserve">Strongly consistent supportive signal</w:t>
            </w:r>
          </w:p>
        </w:tc>
        <w:tc>
          <w:tcPr/>
          <w:p>
            <w:pPr>
              <w:pStyle w:val="Compact"/>
            </w:pPr>
            <w:r>
              <w:t xml:space="preserve">Reduces guilt, demoralisation, and dropout risk after setbacks</w:t>
            </w:r>
          </w:p>
        </w:tc>
        <w:tc>
          <w:tcPr/>
          <w:p>
            <w:pPr>
              <w:pStyle w:val="Compact"/>
            </w:pPr>
            <w:r>
              <w:t xml:space="preserve">It is not permissiveness or “anything goes”</w:t>
            </w:r>
          </w:p>
        </w:tc>
        <w:tc>
          <w:tcPr/>
          <w:p>
            <w:pPr>
              <w:pStyle w:val="Compact"/>
            </w:pPr>
            <w:r>
              <w:t xml:space="preserve">Make lapse review kind, concrete, and behaviour-specific</w:t>
            </w:r>
          </w:p>
        </w:tc>
      </w:tr>
      <w:tr>
        <w:tc>
          <w:tcPr/>
          <w:p>
            <w:pPr>
              <w:pStyle w:val="Compact"/>
            </w:pPr>
            <w:r>
              <w:t xml:space="preserve">Self-monitoring and feedback</w:t>
            </w:r>
          </w:p>
        </w:tc>
        <w:tc>
          <w:tcPr/>
          <w:p>
            <w:pPr>
              <w:pStyle w:val="Compact"/>
            </w:pPr>
            <w:r>
              <w:t xml:space="preserve">Repeatedly appears in effective digital behaviour-change interventions</w:t>
            </w:r>
          </w:p>
        </w:tc>
        <w:tc>
          <w:tcPr/>
          <w:p>
            <w:pPr>
              <w:pStyle w:val="Compact"/>
            </w:pPr>
            <w:r>
              <w:t xml:space="preserve">Awareness, adherence, iterative adjustment</w:t>
            </w:r>
          </w:p>
        </w:tc>
        <w:tc>
          <w:tcPr/>
          <w:p>
            <w:pPr>
              <w:pStyle w:val="Compact"/>
            </w:pPr>
            <w:r>
              <w:t xml:space="preserve">It can increase burden or anxiety if overdone</w:t>
            </w:r>
          </w:p>
        </w:tc>
        <w:tc>
          <w:tcPr/>
          <w:p>
            <w:pPr>
              <w:pStyle w:val="Compact"/>
            </w:pPr>
            <w:r>
              <w:t xml:space="preserve">Keep entries brief and clinically modest</w:t>
            </w:r>
          </w:p>
        </w:tc>
      </w:tr>
      <w:tr>
        <w:tc>
          <w:tcPr/>
          <w:p>
            <w:pPr>
              <w:pStyle w:val="Compact"/>
            </w:pPr>
            <w:r>
              <w:t xml:space="preserve">JITAI-style prompting</w:t>
            </w:r>
          </w:p>
        </w:tc>
        <w:tc>
          <w:tcPr/>
          <w:p>
            <w:pPr>
              <w:pStyle w:val="Compact"/>
            </w:pPr>
            <w:r>
              <w:t xml:space="preserve">Promising for behavioural health when carefully tailored</w:t>
            </w:r>
          </w:p>
        </w:tc>
        <w:tc>
          <w:tcPr/>
          <w:p>
            <w:pPr>
              <w:pStyle w:val="Compact"/>
            </w:pPr>
            <w:r>
              <w:t xml:space="preserve">Timely, context-sensitive support</w:t>
            </w:r>
          </w:p>
        </w:tc>
        <w:tc>
          <w:tcPr/>
          <w:p>
            <w:pPr>
              <w:pStyle w:val="Compact"/>
            </w:pPr>
            <w:r>
              <w:t xml:space="preserve">High burden, privacy issues, false positives if overused</w:t>
            </w:r>
          </w:p>
        </w:tc>
        <w:tc>
          <w:tcPr/>
          <w:p>
            <w:pPr>
              <w:pStyle w:val="Compact"/>
            </w:pPr>
            <w:r>
              <w:t xml:space="preserve">Start with simple rules before predictive models</w:t>
            </w:r>
          </w:p>
        </w:tc>
      </w:tr>
    </w:tbl>
    <w:bookmarkEnd w:id="43"/>
    <w:bookmarkEnd w:id="44"/>
    <w:bookmarkStart w:id="52" w:name="safe-product-principles"/>
    <w:p>
      <w:pPr>
        <w:pStyle w:val="Heading2"/>
      </w:pPr>
      <w:r>
        <w:t xml:space="preserve">Safe product principles</w:t>
      </w:r>
    </w:p>
    <w:bookmarkStart w:id="45" w:name="Xb7215b44d7014cfbe8fffef233138f40fac084e"/>
    <w:p>
      <w:pPr>
        <w:pStyle w:val="Heading3"/>
      </w:pPr>
      <w:r>
        <w:t xml:space="preserve">Future-self prompting that is evidence-based and ethically sane</w:t>
      </w:r>
    </w:p>
    <w:p>
      <w:pPr>
        <w:pStyle w:val="FirstParagraph"/>
      </w:pPr>
      <w:r>
        <w:t xml:space="preserve">The safest version of future-self work is concrete, brief, autonomy-preserving, and linked to a next action. The evidence does not justify emotionally intense prompts, forced disclosure, or sweeping identity claims. Future-self continuity interventions, Best Possible Self exercises, and avatar-based methods can improve future vividness, optimism, and some choices, but effects are mixed across outcomes and populations. Vividness seems especially important; in one VR study, increased vividness of the future self tracked later reductions in self-defeating behaviour better than related constructs such as similarity or valence.</w:t>
      </w:r>
      <w:r>
        <w:t xml:space="preserve"> </w:t>
      </w:r>
      <w:hyperlink r:id="rId23">
        <w:r>
          <w:rPr>
            <w:rStyle w:val="Hyperlink"/>
          </w:rPr>
          <w:t xml:space="preserve">[3]</w:t>
        </w:r>
      </w:hyperlink>
    </w:p>
    <w:p>
      <w:pPr>
        <w:pStyle w:val="BodyText"/>
      </w:pPr>
      <w:r>
        <w:t xml:space="preserve">A safe prompt sequence therefore looks like this: start with a short horizon; ask for an ordinary specific scene; ask what matters in that scene; ask for one next action; then convert that action into an if–then plan. This sequence is more evidence-aligned than asking users to imagine an idealised “best self” in total life detail on day one. Autonomous if–then planning appears to work better when the underlying goal is self-endorsed, which is exactly why future-self prompts should clarify values before planning.</w:t>
      </w:r>
      <w:r>
        <w:t xml:space="preserve"> </w:t>
      </w:r>
      <w:hyperlink r:id="rId41">
        <w:r>
          <w:rPr>
            <w:rStyle w:val="Hyperlink"/>
          </w:rPr>
          <w:t xml:space="preserve">[19]</w:t>
        </w:r>
      </w:hyperlink>
    </w:p>
    <w:p>
      <w:pPr>
        <w:pStyle w:val="BodyText"/>
      </w:pPr>
      <w:r>
        <w:t xml:space="preserve">The safest wording is also non-therapeutic and non-sensational. Trigger-warning evidence is now fairly consistent: warnings do not seem to reduce later distress and do tend to increase anticipatory anxiety. The IASP guidance goes further, recommending “content warning” or “sensitive content” language over “trigger warning,” avoiding graphic or sensational presentation, placing any warning before the content, and never treating warnings as a substitute for safer content design. That matters directly for future-self prompts because a badly designed prompt can become the distressing content.</w:t>
      </w:r>
      <w:r>
        <w:t xml:space="preserve"> </w:t>
      </w:r>
      <w:hyperlink r:id="rId24">
        <w:r>
          <w:rPr>
            <w:rStyle w:val="Hyperlink"/>
          </w:rPr>
          <w:t xml:space="preserve">[20]</w:t>
        </w:r>
      </w:hyperlink>
    </w:p>
    <w:bookmarkEnd w:id="45"/>
    <w:bookmarkStart w:id="48" w:name="X666140b4e3c6a5ad8e3341fd8bc1b51a86c9307"/>
    <w:p>
      <w:pPr>
        <w:pStyle w:val="Heading3"/>
      </w:pPr>
      <w:r>
        <w:t xml:space="preserve">How to discuss negative patterns without shame</w:t>
      </w:r>
    </w:p>
    <w:p>
      <w:pPr>
        <w:pStyle w:val="FirstParagraph"/>
      </w:pPr>
      <w:r>
        <w:t xml:space="preserve">The evidence base here is clearer than many products behave as though it is. Motivational interviewing emphasises non-judgemental understanding, collaboration, and avoiding labels that evoke shame or discord. Self-compassion research shows that kinder self-responding is associated with better emotional regulation, better health behaviour, and better responses to lapses, including reduced guilt around dietary slips. The practical conclusion is simple: pattern review should focus on</w:t>
      </w:r>
      <w:r>
        <w:t xml:space="preserve"> </w:t>
      </w:r>
      <w:r>
        <w:rPr>
          <w:b/>
          <w:bCs/>
        </w:rPr>
        <w:t xml:space="preserve">behaviour, context, function, and experiment</w:t>
      </w:r>
      <w:r>
        <w:t xml:space="preserve">, not character defects.</w:t>
      </w:r>
      <w:r>
        <w:t xml:space="preserve"> </w:t>
      </w:r>
      <w:hyperlink r:id="rId46">
        <w:r>
          <w:rPr>
            <w:rStyle w:val="Hyperlink"/>
          </w:rPr>
          <w:t xml:space="preserve">[21]</w:t>
        </w:r>
      </w:hyperlink>
    </w:p>
    <w:p>
      <w:pPr>
        <w:pStyle w:val="BodyText"/>
      </w:pPr>
      <w:r>
        <w:t xml:space="preserve">That means replacing global labels such as “lazy”, “self-sabotaging”, or “weak” with formulations like: “When sleep is short and email runs late, I tend to reach for fast distraction.” That sentence preserves accountability, names the cue, and leaves room for intervention. It also avoids the “labeling trap” described in motivational interviewing guidance, where identity labels create shame and defensiveness instead of openness.</w:t>
      </w:r>
      <w:r>
        <w:t xml:space="preserve"> </w:t>
      </w:r>
      <w:hyperlink r:id="rId47">
        <w:r>
          <w:rPr>
            <w:rStyle w:val="Hyperlink"/>
          </w:rPr>
          <w:t xml:space="preserve">[22]</w:t>
        </w:r>
      </w:hyperlink>
    </w:p>
    <w:p>
      <w:pPr>
        <w:pStyle w:val="BodyText"/>
      </w:pPr>
      <w:r>
        <w:t xml:space="preserve">Pattern interrupts should be framed as</w:t>
      </w:r>
      <w:r>
        <w:t xml:space="preserve"> </w:t>
      </w:r>
      <w:r>
        <w:rPr>
          <w:b/>
          <w:bCs/>
        </w:rPr>
        <w:t xml:space="preserve">pre-planned alternate responses</w:t>
      </w:r>
      <w:r>
        <w:t xml:space="preserve">, not punishment. In behavioural terms, the safest product equivalent of a “pattern interrupt” is not a startling warning or emotionally manipulative message. It is an implementation intention: “If it is 9 pm and I am tired, then I put the phone on charge and make tea.” That is more specific, more teachable, and better supported than generic “snap out of it” prompts.</w:t>
      </w:r>
      <w:r>
        <w:t xml:space="preserve"> </w:t>
      </w:r>
      <w:hyperlink r:id="rId41">
        <w:r>
          <w:rPr>
            <w:rStyle w:val="Hyperlink"/>
          </w:rPr>
          <w:t xml:space="preserve">[23]</w:t>
        </w:r>
      </w:hyperlink>
    </w:p>
    <w:bookmarkEnd w:id="48"/>
    <w:bookmarkStart w:id="51" w:name="pattern-and-trigger-safety-rules"/>
    <w:p>
      <w:pPr>
        <w:pStyle w:val="Heading3"/>
      </w:pPr>
      <w:r>
        <w:t xml:space="preserve">Pattern and trigger safety rules</w:t>
      </w:r>
    </w:p>
    <w:p>
      <w:pPr>
        <w:pStyle w:val="FirstParagraph"/>
      </w:pPr>
      <w:r>
        <w:t xml:space="preserve">The rules below are a product safety specification for a</w:t>
      </w:r>
      <w:r>
        <w:t xml:space="preserve"> </w:t>
      </w:r>
      <w:r>
        <w:rPr>
          <w:b/>
          <w:bCs/>
        </w:rPr>
        <w:t xml:space="preserve">non-clinical</w:t>
      </w:r>
      <w:r>
        <w:t xml:space="preserve"> </w:t>
      </w:r>
      <w:r>
        <w:t xml:space="preserve">system. They are derived from digital mental health safety reviews, Australian digital mental health standards, EMA/JITAI burden findings, and trigger-warning guidance.</w:t>
      </w:r>
      <w:r>
        <w:t xml:space="preserve"> </w:t>
      </w:r>
      <w:hyperlink r:id="rId49">
        <w:r>
          <w:rPr>
            <w:rStyle w:val="Hyperlink"/>
          </w:rPr>
          <w:t xml:space="preserve">[24]</w:t>
        </w:r>
      </w:hyperlink>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Rule</w:t>
            </w:r>
          </w:p>
        </w:tc>
        <w:tc>
          <w:tcPr/>
          <w:p>
            <w:pPr>
              <w:pStyle w:val="Compact"/>
            </w:pPr>
            <w:r>
              <w:t xml:space="preserve">Requirement</w:t>
            </w:r>
          </w:p>
        </w:tc>
        <w:tc>
          <w:tcPr/>
          <w:p>
            <w:pPr>
              <w:pStyle w:val="Compact"/>
            </w:pPr>
            <w:r>
              <w:t xml:space="preserve">Why</w:t>
            </w:r>
          </w:p>
        </w:tc>
      </w:tr>
      <w:tr>
        <w:tc>
          <w:tcPr/>
          <w:p>
            <w:pPr>
              <w:pStyle w:val="Compact"/>
            </w:pPr>
            <w:r>
              <w:t xml:space="preserve">User control first</w:t>
            </w:r>
          </w:p>
        </w:tc>
        <w:tc>
          <w:tcPr/>
          <w:p>
            <w:pPr>
              <w:pStyle w:val="Compact"/>
            </w:pPr>
            <w:r>
              <w:t xml:space="preserve">Every prompt must be snoozable, skippable, and pausable</w:t>
            </w:r>
          </w:p>
        </w:tc>
        <w:tc>
          <w:tcPr/>
          <w:p>
            <w:pPr>
              <w:pStyle w:val="Compact"/>
            </w:pPr>
            <w:r>
              <w:t xml:space="preserve">Autonomy and burden reduction support adherence</w:t>
            </w:r>
          </w:p>
        </w:tc>
      </w:tr>
      <w:tr>
        <w:tc>
          <w:tcPr/>
          <w:p>
            <w:pPr>
              <w:pStyle w:val="Compact"/>
            </w:pPr>
            <w:r>
              <w:t xml:space="preserve">Bias toward low intensity</w:t>
            </w:r>
          </w:p>
        </w:tc>
        <w:tc>
          <w:tcPr/>
          <w:p>
            <w:pPr>
              <w:pStyle w:val="Compact"/>
            </w:pPr>
            <w:r>
              <w:t xml:space="preserve">Default to plain text, calm language, no audio shocks, no countdowns, no red-alert theatrics</w:t>
            </w:r>
          </w:p>
        </w:tc>
        <w:tc>
          <w:tcPr/>
          <w:p>
            <w:pPr>
              <w:pStyle w:val="Compact"/>
            </w:pPr>
            <w:r>
              <w:t xml:space="preserve">Sensational cues can increase arousal without improving coping</w:t>
            </w:r>
          </w:p>
        </w:tc>
      </w:tr>
      <w:tr>
        <w:tc>
          <w:tcPr/>
          <w:p>
            <w:pPr>
              <w:pStyle w:val="Compact"/>
            </w:pPr>
            <w:r>
              <w:t xml:space="preserve">No shame mechanics</w:t>
            </w:r>
          </w:p>
        </w:tc>
        <w:tc>
          <w:tcPr/>
          <w:p>
            <w:pPr>
              <w:pStyle w:val="Compact"/>
            </w:pPr>
            <w:r>
              <w:t xml:space="preserve">No streak-loss punishment, no guilt copy, no “you failed” messaging</w:t>
            </w:r>
          </w:p>
        </w:tc>
        <w:tc>
          <w:tcPr/>
          <w:p>
            <w:pPr>
              <w:pStyle w:val="Compact"/>
            </w:pPr>
            <w:r>
              <w:t xml:space="preserve">Controlled motivation and shame are fragile and defensive</w:t>
            </w:r>
          </w:p>
        </w:tc>
      </w:tr>
      <w:tr>
        <w:tc>
          <w:tcPr/>
          <w:p>
            <w:pPr>
              <w:pStyle w:val="Compact"/>
            </w:pPr>
            <w:r>
              <w:t xml:space="preserve">Confidence threshold</w:t>
            </w:r>
          </w:p>
        </w:tc>
        <w:tc>
          <w:tcPr/>
          <w:p>
            <w:pPr>
              <w:pStyle w:val="Compact"/>
            </w:pPr>
            <w:r>
              <w:t xml:space="preserve">Only surface pattern-based prompts when confidence is explained and above a conservative threshold</w:t>
            </w:r>
          </w:p>
        </w:tc>
        <w:tc>
          <w:tcPr/>
          <w:p>
            <w:pPr>
              <w:pStyle w:val="Compact"/>
            </w:pPr>
            <w:r>
              <w:t xml:space="preserve">False positives erode trust and may mislabel users</w:t>
            </w:r>
          </w:p>
        </w:tc>
      </w:tr>
      <w:tr>
        <w:tc>
          <w:tcPr/>
          <w:p>
            <w:pPr>
              <w:pStyle w:val="Compact"/>
            </w:pPr>
            <w:r>
              <w:t xml:space="preserve">Context respect</w:t>
            </w:r>
          </w:p>
        </w:tc>
        <w:tc>
          <w:tcPr/>
          <w:p>
            <w:pPr>
              <w:pStyle w:val="Compact"/>
            </w:pPr>
            <w:r>
              <w:t xml:space="preserve">Never interrupt while driving, during quiet hours, or in user-defined no-prompt contexts</w:t>
            </w:r>
          </w:p>
        </w:tc>
        <w:tc>
          <w:tcPr/>
          <w:p>
            <w:pPr>
              <w:pStyle w:val="Compact"/>
            </w:pPr>
            <w:r>
              <w:t xml:space="preserve">Burden and mistimed prompts lower compliance</w:t>
            </w:r>
          </w:p>
        </w:tc>
      </w:tr>
      <w:tr>
        <w:tc>
          <w:tcPr/>
          <w:p>
            <w:pPr>
              <w:pStyle w:val="Compact"/>
            </w:pPr>
            <w:r>
              <w:t xml:space="preserve">Privacy minimisation</w:t>
            </w:r>
          </w:p>
        </w:tc>
        <w:tc>
          <w:tcPr/>
          <w:p>
            <w:pPr>
              <w:pStyle w:val="Compact"/>
            </w:pPr>
            <w:r>
              <w:t xml:space="preserve">Collect the least sensitive signal set needed for the feature; prefer on-device summaries over raw cloud logging</w:t>
            </w:r>
          </w:p>
        </w:tc>
        <w:tc>
          <w:tcPr/>
          <w:p>
            <w:pPr>
              <w:pStyle w:val="Compact"/>
            </w:pPr>
            <w:r>
              <w:t xml:space="preserve">Mental-health-style data are high sensitivity</w:t>
            </w:r>
          </w:p>
        </w:tc>
      </w:tr>
      <w:tr>
        <w:tc>
          <w:tcPr/>
          <w:p>
            <w:pPr>
              <w:pStyle w:val="Compact"/>
            </w:pPr>
            <w:r>
              <w:t xml:space="preserve">Brief by design</w:t>
            </w:r>
          </w:p>
        </w:tc>
        <w:tc>
          <w:tcPr/>
          <w:p>
            <w:pPr>
              <w:pStyle w:val="Compact"/>
            </w:pPr>
            <w:r>
              <w:t xml:space="preserve">Keep check-ins short and sparse by default; allow the user to set cadence</w:t>
            </w:r>
          </w:p>
        </w:tc>
        <w:tc>
          <w:tcPr/>
          <w:p>
            <w:pPr>
              <w:pStyle w:val="Compact"/>
            </w:pPr>
            <w:r>
              <w:t xml:space="preserve">EMA burden rises with intensity</w:t>
            </w:r>
          </w:p>
        </w:tc>
      </w:tr>
      <w:tr>
        <w:tc>
          <w:tcPr/>
          <w:p>
            <w:pPr>
              <w:pStyle w:val="Compact"/>
            </w:pPr>
            <w:r>
              <w:t xml:space="preserve">Explain the inference</w:t>
            </w:r>
          </w:p>
        </w:tc>
        <w:tc>
          <w:tcPr/>
          <w:p>
            <w:pPr>
              <w:pStyle w:val="Compact"/>
            </w:pPr>
            <w:r>
              <w:t xml:space="preserve">Show “why you are seeing this” in plain language and offer dismissal/edit</w:t>
            </w:r>
          </w:p>
        </w:tc>
        <w:tc>
          <w:tcPr/>
          <w:p>
            <w:pPr>
              <w:pStyle w:val="Compact"/>
            </w:pPr>
            <w:r>
              <w:t xml:space="preserve">Transparency improves agency and auditability</w:t>
            </w:r>
          </w:p>
        </w:tc>
      </w:tr>
      <w:tr>
        <w:tc>
          <w:tcPr/>
          <w:p>
            <w:pPr>
              <w:pStyle w:val="Compact"/>
            </w:pPr>
            <w:r>
              <w:t xml:space="preserve">Human off-ramp</w:t>
            </w:r>
          </w:p>
        </w:tc>
        <w:tc>
          <w:tcPr/>
          <w:p>
            <w:pPr>
              <w:pStyle w:val="Compact"/>
            </w:pPr>
            <w:r>
              <w:t xml:space="preserve">If distress or risk signals exceed scope, stop the reflective flow and route to human help/resources</w:t>
            </w:r>
          </w:p>
        </w:tc>
        <w:tc>
          <w:tcPr/>
          <w:p>
            <w:pPr>
              <w:pStyle w:val="Compact"/>
            </w:pPr>
            <w:r>
              <w:t xml:space="preserve">Non-clinical products must not improvise crisis care</w:t>
            </w:r>
          </w:p>
        </w:tc>
      </w:tr>
      <w:tr>
        <w:tc>
          <w:tcPr/>
          <w:p>
            <w:pPr>
              <w:pStyle w:val="Compact"/>
            </w:pPr>
            <w:r>
              <w:t xml:space="preserve">Safe content over warnings</w:t>
            </w:r>
          </w:p>
        </w:tc>
        <w:tc>
          <w:tcPr/>
          <w:p>
            <w:pPr>
              <w:pStyle w:val="Compact"/>
            </w:pPr>
            <w:r>
              <w:t xml:space="preserve">Do not rely on content warnings as risk control; make the prompt itself safer</w:t>
            </w:r>
          </w:p>
        </w:tc>
        <w:tc>
          <w:tcPr/>
          <w:p>
            <w:pPr>
              <w:pStyle w:val="Compact"/>
            </w:pPr>
            <w:r>
              <w:t xml:space="preserve">Warning alone does not mitigate harm</w:t>
            </w:r>
          </w:p>
        </w:tc>
      </w:tr>
      <w:tr>
        <w:tc>
          <w:tcPr/>
          <w:p>
            <w:pPr>
              <w:pStyle w:val="Compact"/>
            </w:pPr>
            <w:r>
              <w:t xml:space="preserve">No diagnosis claims</w:t>
            </w:r>
          </w:p>
        </w:tc>
        <w:tc>
          <w:tcPr/>
          <w:p>
            <w:pPr>
              <w:pStyle w:val="Compact"/>
            </w:pPr>
            <w:r>
              <w:t xml:space="preserve">Never tell the user they have a disorder or are “in crisis” based on pattern detection alone</w:t>
            </w:r>
          </w:p>
        </w:tc>
        <w:tc>
          <w:tcPr/>
          <w:p>
            <w:pPr>
              <w:pStyle w:val="Compact"/>
            </w:pPr>
            <w:r>
              <w:t xml:space="preserve">High-stakes clinical inference requires professional pathways</w:t>
            </w:r>
          </w:p>
        </w:tc>
      </w:tr>
      <w:tr>
        <w:tc>
          <w:tcPr/>
          <w:p>
            <w:pPr>
              <w:pStyle w:val="Compact"/>
            </w:pPr>
            <w:r>
              <w:t xml:space="preserve">Review harmful drift</w:t>
            </w:r>
          </w:p>
        </w:tc>
        <w:tc>
          <w:tcPr/>
          <w:p>
            <w:pPr>
              <w:pStyle w:val="Compact"/>
            </w:pPr>
            <w:r>
              <w:t xml:space="preserve">Log and review adverse reactions, dropouts after prompts, and user complaints</w:t>
            </w:r>
          </w:p>
        </w:tc>
        <w:tc>
          <w:tcPr/>
          <w:p>
            <w:pPr>
              <w:pStyle w:val="Compact"/>
            </w:pPr>
            <w:r>
              <w:t xml:space="preserve">DMHI harms are often underreported without active monitoring</w:t>
            </w:r>
          </w:p>
        </w:tc>
      </w:tr>
    </w:tbl>
    <w:p>
      <w:pPr>
        <w:pStyle w:val="BodyText"/>
      </w:pPr>
      <w:r>
        <w:t xml:space="preserve">For Australia-specific escalation, examples of out-of-scope signals include suicidal thoughts with immediate danger, severe agitation, hallucinations or delusions, aggressive behaviour, or acute deterioration in mental state. In those cases, a non-clinical product should stop coaching and point users to emergency and crisis support, such as calling</w:t>
      </w:r>
      <w:r>
        <w:t xml:space="preserve"> </w:t>
      </w:r>
      <w:r>
        <w:rPr>
          <w:b/>
          <w:bCs/>
        </w:rPr>
        <w:t xml:space="preserve">000</w:t>
      </w:r>
      <w:r>
        <w:t xml:space="preserve"> </w:t>
      </w:r>
      <w:r>
        <w:t xml:space="preserve">in immediate danger and</w:t>
      </w:r>
      <w:r>
        <w:t xml:space="preserve"> </w:t>
      </w:r>
      <w:r>
        <w:rPr>
          <w:b/>
          <w:bCs/>
        </w:rPr>
        <w:t xml:space="preserve">Lifeline 13 11 14</w:t>
      </w:r>
      <w:r>
        <w:t xml:space="preserve"> </w:t>
      </w:r>
      <w:r>
        <w:t xml:space="preserve">for 24/7 crisis support, while offering equivalent local services elsewhere.</w:t>
      </w:r>
      <w:r>
        <w:t xml:space="preserve"> </w:t>
      </w:r>
      <w:hyperlink r:id="rId50">
        <w:r>
          <w:rPr>
            <w:rStyle w:val="Hyperlink"/>
          </w:rPr>
          <w:t xml:space="preserve">[25]</w:t>
        </w:r>
      </w:hyperlink>
    </w:p>
    <w:bookmarkEnd w:id="51"/>
    <w:bookmarkEnd w:id="52"/>
    <w:bookmarkStart w:id="65" w:name="identity-module-design"/>
    <w:p>
      <w:pPr>
        <w:pStyle w:val="Heading2"/>
      </w:pPr>
      <w:r>
        <w:t xml:space="preserve">Identity module design</w:t>
      </w:r>
    </w:p>
    <w:bookmarkStart w:id="53" w:name="learning-objectives"/>
    <w:p>
      <w:pPr>
        <w:pStyle w:val="Heading3"/>
      </w:pPr>
      <w:r>
        <w:t xml:space="preserve">Learning objectives</w:t>
      </w:r>
    </w:p>
    <w:p>
      <w:pPr>
        <w:pStyle w:val="FirstParagraph"/>
      </w:pPr>
      <w:r>
        <w:t xml:space="preserve">The identity module should teach five things and no more than five things at first release. First, identity is a</w:t>
      </w:r>
      <w:r>
        <w:t xml:space="preserve"> </w:t>
      </w:r>
      <w:r>
        <w:rPr>
          <w:b/>
          <w:bCs/>
        </w:rPr>
        <w:t xml:space="preserve">working self-definition</w:t>
      </w:r>
      <w:r>
        <w:t xml:space="preserve">, not an immutable essence. Second, goals should be assessed for self-concordance, not just ambition. Third, habits become believable identities through repeated proof in stable contexts. Fourth, lapses are data, not verdicts. Fifth, pattern interrupts work best as self-authored if–then responses rather than external discipline theatre. These objectives align with identity-based motivation, self-concordance, habit formation, implementation intention, and self-compassion research.</w:t>
      </w:r>
      <w:r>
        <w:t xml:space="preserve"> </w:t>
      </w:r>
      <w:hyperlink r:id="rId22">
        <w:r>
          <w:rPr>
            <w:rStyle w:val="Hyperlink"/>
          </w:rPr>
          <w:t xml:space="preserve">[26]</w:t>
        </w:r>
      </w:hyperlink>
    </w:p>
    <w:bookmarkEnd w:id="53"/>
    <w:bookmarkStart w:id="57" w:name="ux-flow"/>
    <w:p>
      <w:pPr>
        <w:pStyle w:val="Heading3"/>
      </w:pPr>
      <w:r>
        <w:t xml:space="preserve">UX flow</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21434777"/>
                  <wp:effectExtent b="0" l="0" r="0" t="0"/>
                  <wp:docPr descr="Rendered Mermaid diagram 2" title="" id="55" name="Picture"/>
                  <a:graphic>
                    <a:graphicData uri="http://schemas.openxmlformats.org/drawingml/2006/picture">
                      <pic:pic>
                        <pic:nvPicPr>
                          <pic:cNvPr descr="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" id="56" name="Picture"/>
                          <pic:cNvPicPr>
                            <a:picLocks noChangeArrowheads="1" noChangeAspect="1"/>
                          </pic:cNvPicPr>
                        </pic:nvPicPr>
                        <pic:blipFill>
                          <a:blip r:embed="rId54"/>
                          <a:stretch>
                            <a:fillRect/>
                          </a:stretch>
                        </pic:blipFill>
                        <pic:spPr bwMode="auto">
                          <a:xfrm>
                            <a:off x="0" y="0"/>
                            <a:ext cx="5334000" cy="21434777"/>
                          </a:xfrm>
                          <a:prstGeom prst="rect">
                            <a:avLst/>
                          </a:prstGeom>
                          <a:noFill/>
                          <a:ln w="9525">
                            <a:noFill/>
                            <a:headEnd/>
                            <a:tailEnd/>
                          </a:ln>
                        </pic:spPr>
                      </pic:pic>
                    </a:graphicData>
                  </a:graphic>
                </wp:inline>
              </w:drawing>
            </w:r>
            <w:r>
              <w:br/>
            </w:r>
          </w:p>
        </w:tc>
      </w:tr>
    </w:tbl>
    <w:p>
      <w:pPr>
        <w:pStyle w:val="BodyText"/>
      </w:pPr>
      <w:r>
        <w:t xml:space="preserve">This flow intentionally delays any strong identity claim until after the user has looked at evidence and selected one domain-specific goal. That is safer than asking for “Who are you?” on screen one, which often yields aspiration, social desirability, or empty slogans rather than usable self-knowledge.</w:t>
      </w:r>
      <w:r>
        <w:t xml:space="preserve"> </w:t>
      </w:r>
      <w:hyperlink r:id="rId21">
        <w:r>
          <w:rPr>
            <w:rStyle w:val="Hyperlink"/>
          </w:rPr>
          <w:t xml:space="preserve">[27]</w:t>
        </w:r>
      </w:hyperlink>
    </w:p>
    <w:bookmarkEnd w:id="57"/>
    <w:bookmarkStart w:id="60" w:name="core-exercises"/>
    <w:p>
      <w:pPr>
        <w:pStyle w:val="Heading3"/>
      </w:pPr>
      <w:r>
        <w:t xml:space="preserve">Core exercises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Exercise</w:t>
            </w:r>
          </w:p>
        </w:tc>
        <w:tc>
          <w:tcPr/>
          <w:p>
            <w:pPr>
              <w:pStyle w:val="Compact"/>
            </w:pPr>
            <w:r>
              <w:t xml:space="preserve">Purpose</w:t>
            </w:r>
          </w:p>
        </w:tc>
        <w:tc>
          <w:tcPr/>
          <w:p>
            <w:pPr>
              <w:pStyle w:val="Compact"/>
            </w:pPr>
            <w:r>
              <w:t xml:space="preserve">Example prompt</w:t>
            </w:r>
          </w:p>
        </w:tc>
        <w:tc>
          <w:tcPr/>
          <w:p>
            <w:pPr>
              <w:pStyle w:val="Compact"/>
            </w:pPr>
            <w:r>
              <w:t xml:space="preserve">Evidence basis</w:t>
            </w:r>
          </w:p>
        </w:tc>
      </w:tr>
      <w:tr>
        <w:tc>
          <w:tcPr/>
          <w:p>
            <w:pPr>
              <w:pStyle w:val="Compact"/>
            </w:pPr>
            <w:r>
              <w:t xml:space="preserve">Values and roles scan</w:t>
            </w:r>
          </w:p>
        </w:tc>
        <w:tc>
          <w:tcPr/>
          <w:p>
            <w:pPr>
              <w:pStyle w:val="Compact"/>
            </w:pPr>
            <w:r>
              <w:t xml:space="preserve">Anchor goals to what matters</w:t>
            </w:r>
          </w:p>
        </w:tc>
        <w:tc>
          <w:tcPr/>
          <w:p>
            <w:pPr>
              <w:pStyle w:val="Compact"/>
            </w:pPr>
            <w:r>
              <w:t xml:space="preserve">“Which roles matter most this month: parent, creator, carer, partner, founder, friend?”</w:t>
            </w:r>
          </w:p>
        </w:tc>
        <w:tc>
          <w:tcPr/>
          <w:p>
            <w:pPr>
              <w:pStyle w:val="Compact"/>
            </w:pPr>
            <w:r>
              <w:t xml:space="preserve">Self-concordance and autonomous motivation</w:t>
            </w:r>
            <w:r>
              <w:t xml:space="preserve"> </w:t>
            </w:r>
            <w:hyperlink r:id="rId36">
              <w:r>
                <w:rPr>
                  <w:rStyle w:val="Hyperlink"/>
                </w:rPr>
                <w:t xml:space="preserve">[28]</w:t>
              </w:r>
            </w:hyperlink>
          </w:p>
        </w:tc>
      </w:tr>
      <w:tr>
        <w:tc>
          <w:tcPr/>
          <w:p>
            <w:pPr>
              <w:pStyle w:val="Compact"/>
            </w:pPr>
            <w:r>
              <w:t xml:space="preserve">Aspiration capture</w:t>
            </w:r>
          </w:p>
        </w:tc>
        <w:tc>
          <w:tcPr/>
          <w:p>
            <w:pPr>
              <w:pStyle w:val="Compact"/>
            </w:pPr>
            <w:r>
              <w:t xml:space="preserve">Separate desire from identity</w:t>
            </w:r>
          </w:p>
        </w:tc>
        <w:tc>
          <w:tcPr/>
          <w:p>
            <w:pPr>
              <w:pStyle w:val="Compact"/>
            </w:pPr>
            <w:r>
              <w:t xml:space="preserve">“What do you want to become better at?”</w:t>
            </w:r>
          </w:p>
        </w:tc>
        <w:tc>
          <w:tcPr/>
          <w:p>
            <w:pPr>
              <w:pStyle w:val="Compact"/>
            </w:pPr>
            <w:r>
              <w:t xml:space="preserve">Prevents premature identity claims</w:t>
            </w:r>
            <w:r>
              <w:t xml:space="preserve"> </w:t>
            </w:r>
            <w:hyperlink r:id="rId37">
              <w:r>
                <w:rPr>
                  <w:rStyle w:val="Hyperlink"/>
                </w:rPr>
                <w:t xml:space="preserve">[29]</w:t>
              </w:r>
            </w:hyperlink>
          </w:p>
        </w:tc>
      </w:tr>
      <w:tr>
        <w:tc>
          <w:tcPr/>
          <w:p>
            <w:pPr>
              <w:pStyle w:val="Compact"/>
            </w:pPr>
            <w:r>
              <w:t xml:space="preserve">Evidence check</w:t>
            </w:r>
          </w:p>
        </w:tc>
        <w:tc>
          <w:tcPr/>
          <w:p>
            <w:pPr>
              <w:pStyle w:val="Compact"/>
            </w:pPr>
            <w:r>
              <w:t xml:space="preserve">Test whether aspiration already has proof</w:t>
            </w:r>
          </w:p>
        </w:tc>
        <w:tc>
          <w:tcPr/>
          <w:p>
            <w:pPr>
              <w:pStyle w:val="Compact"/>
            </w:pPr>
            <w:r>
              <w:t xml:space="preserve">“What have you done in the last 14 days that supports this?”</w:t>
            </w:r>
          </w:p>
        </w:tc>
        <w:tc>
          <w:tcPr/>
          <w:p>
            <w:pPr>
              <w:pStyle w:val="Compact"/>
            </w:pPr>
            <w:r>
              <w:t xml:space="preserve">Self-perception and habit evidence</w:t>
            </w:r>
            <w:r>
              <w:t xml:space="preserve"> </w:t>
            </w:r>
            <w:hyperlink r:id="rId58">
              <w:r>
                <w:rPr>
                  <w:rStyle w:val="Hyperlink"/>
                </w:rPr>
                <w:t xml:space="preserve">[30]</w:t>
              </w:r>
            </w:hyperlink>
          </w:p>
        </w:tc>
      </w:tr>
      <w:tr>
        <w:tc>
          <w:tcPr/>
          <w:p>
            <w:pPr>
              <w:pStyle w:val="Compact"/>
            </w:pPr>
            <w:r>
              <w:t xml:space="preserve">Working identity drafting</w:t>
            </w:r>
          </w:p>
        </w:tc>
        <w:tc>
          <w:tcPr/>
          <w:p>
            <w:pPr>
              <w:pStyle w:val="Compact"/>
            </w:pPr>
            <w:r>
              <w:t xml:space="preserve">Create humble, revisable identity language</w:t>
            </w:r>
          </w:p>
        </w:tc>
        <w:tc>
          <w:tcPr/>
          <w:p>
            <w:pPr>
              <w:pStyle w:val="Compact"/>
            </w:pPr>
            <w:r>
              <w:t xml:space="preserve">“I am becoming someone who returns to the plan quickly.”</w:t>
            </w:r>
          </w:p>
        </w:tc>
        <w:tc>
          <w:tcPr/>
          <w:p>
            <w:pPr>
              <w:pStyle w:val="Compact"/>
            </w:pPr>
            <w:r>
              <w:t xml:space="preserve">IBM plus self-compassion</w:t>
            </w:r>
            <w:r>
              <w:t xml:space="preserve"> </w:t>
            </w:r>
            <w:hyperlink r:id="rId22">
              <w:r>
                <w:rPr>
                  <w:rStyle w:val="Hyperlink"/>
                </w:rPr>
                <w:t xml:space="preserve">[31]</w:t>
              </w:r>
            </w:hyperlink>
          </w:p>
        </w:tc>
      </w:tr>
      <w:tr>
        <w:tc>
          <w:tcPr/>
          <w:p>
            <w:pPr>
              <w:pStyle w:val="Compact"/>
            </w:pPr>
            <w:r>
              <w:t xml:space="preserve">Domain goal selection</w:t>
            </w:r>
          </w:p>
        </w:tc>
        <w:tc>
          <w:tcPr/>
          <w:p>
            <w:pPr>
              <w:pStyle w:val="Compact"/>
            </w:pPr>
            <w:r>
              <w:t xml:space="preserve">Keep scope narrow</w:t>
            </w:r>
          </w:p>
        </w:tc>
        <w:tc>
          <w:tcPr/>
          <w:p>
            <w:pPr>
              <w:pStyle w:val="Compact"/>
            </w:pPr>
            <w:r>
              <w:t xml:space="preserve">“Choose one area only for the next 2 weeks.”</w:t>
            </w:r>
          </w:p>
        </w:tc>
        <w:tc>
          <w:tcPr/>
          <w:p>
            <w:pPr>
              <w:pStyle w:val="Compact"/>
            </w:pPr>
            <w:r>
              <w:t xml:space="preserve">Behaviour change and overload reduction</w:t>
            </w:r>
            <w:r>
              <w:t xml:space="preserve"> </w:t>
            </w:r>
            <w:hyperlink r:id="rId40">
              <w:r>
                <w:rPr>
                  <w:rStyle w:val="Hyperlink"/>
                </w:rPr>
                <w:t xml:space="preserve">[32]</w:t>
              </w:r>
            </w:hyperlink>
          </w:p>
        </w:tc>
      </w:tr>
      <w:tr>
        <w:tc>
          <w:tcPr/>
          <w:p>
            <w:pPr>
              <w:pStyle w:val="Compact"/>
            </w:pPr>
            <w:r>
              <w:t xml:space="preserve">First daily proof</w:t>
            </w:r>
          </w:p>
        </w:tc>
        <w:tc>
          <w:tcPr/>
          <w:p>
            <w:pPr>
              <w:pStyle w:val="Compact"/>
            </w:pPr>
            <w:r>
              <w:t xml:space="preserve">Translate identity into one act</w:t>
            </w:r>
          </w:p>
        </w:tc>
        <w:tc>
          <w:tcPr/>
          <w:p>
            <w:pPr>
              <w:pStyle w:val="Compact"/>
            </w:pPr>
            <w:r>
              <w:t xml:space="preserve">“What is one 2-minute proof you can complete today?”</w:t>
            </w:r>
          </w:p>
        </w:tc>
        <w:tc>
          <w:tcPr/>
          <w:p>
            <w:pPr>
              <w:pStyle w:val="Compact"/>
            </w:pPr>
            <w:r>
              <w:t xml:space="preserve">Self-monitoring and habit repetition</w:t>
            </w:r>
            <w:r>
              <w:t xml:space="preserve"> </w:t>
            </w:r>
            <w:hyperlink r:id="rId59">
              <w:r>
                <w:rPr>
                  <w:rStyle w:val="Hyperlink"/>
                </w:rPr>
                <w:t xml:space="preserve">[33]</w:t>
              </w:r>
            </w:hyperlink>
          </w:p>
        </w:tc>
      </w:tr>
      <w:tr>
        <w:tc>
          <w:tcPr/>
          <w:p>
            <w:pPr>
              <w:pStyle w:val="Compact"/>
            </w:pPr>
            <w:r>
              <w:t xml:space="preserve">If–then planning</w:t>
            </w:r>
          </w:p>
        </w:tc>
        <w:tc>
          <w:tcPr/>
          <w:p>
            <w:pPr>
              <w:pStyle w:val="Compact"/>
            </w:pPr>
            <w:r>
              <w:t xml:space="preserve">Convert cues into action</w:t>
            </w:r>
          </w:p>
        </w:tc>
        <w:tc>
          <w:tcPr/>
          <w:p>
            <w:pPr>
              <w:pStyle w:val="Compact"/>
            </w:pPr>
            <w:r>
              <w:t xml:space="preserve">“If I finish dinner, then I prepare tomorrow’s bag.”</w:t>
            </w:r>
          </w:p>
        </w:tc>
        <w:tc>
          <w:tcPr/>
          <w:p>
            <w:pPr>
              <w:pStyle w:val="Compact"/>
            </w:pPr>
            <w:r>
              <w:t xml:space="preserve">Implementation intentions</w:t>
            </w:r>
            <w:r>
              <w:t xml:space="preserve"> </w:t>
            </w:r>
            <w:hyperlink r:id="rId41">
              <w:r>
                <w:rPr>
                  <w:rStyle w:val="Hyperlink"/>
                </w:rPr>
                <w:t xml:space="preserve">[34]</w:t>
              </w:r>
            </w:hyperlink>
          </w:p>
        </w:tc>
      </w:tr>
      <w:tr>
        <w:tc>
          <w:tcPr/>
          <w:p>
            <w:pPr>
              <w:pStyle w:val="Compact"/>
            </w:pPr>
            <w:r>
              <w:t xml:space="preserve">Lapse review</w:t>
            </w:r>
          </w:p>
        </w:tc>
        <w:tc>
          <w:tcPr/>
          <w:p>
            <w:pPr>
              <w:pStyle w:val="Compact"/>
            </w:pPr>
            <w:r>
              <w:t xml:space="preserve">De-shame setbacks</w:t>
            </w:r>
          </w:p>
        </w:tc>
        <w:tc>
          <w:tcPr/>
          <w:p>
            <w:pPr>
              <w:pStyle w:val="Compact"/>
            </w:pPr>
            <w:r>
              <w:t xml:space="preserve">“What cue or need was present when the plan broke?”</w:t>
            </w:r>
          </w:p>
        </w:tc>
        <w:tc>
          <w:tcPr/>
          <w:p>
            <w:pPr>
              <w:pStyle w:val="Compact"/>
            </w:pPr>
            <w:r>
              <w:t xml:space="preserve">MI and self-compassion</w:t>
            </w:r>
            <w:r>
              <w:t xml:space="preserve"> </w:t>
            </w:r>
            <w:hyperlink r:id="rId46">
              <w:r>
                <w:rPr>
                  <w:rStyle w:val="Hyperlink"/>
                </w:rPr>
                <w:t xml:space="preserve">[35]</w:t>
              </w:r>
            </w:hyperlink>
          </w:p>
        </w:tc>
      </w:tr>
    </w:tbl>
    <w:bookmarkEnd w:id="60"/>
    <w:bookmarkStart w:id="63" w:name="onboarding-and-offboarding"/>
    <w:p>
      <w:pPr>
        <w:pStyle w:val="Heading3"/>
      </w:pPr>
      <w:r>
        <w:t xml:space="preserve">Onboarding and offboarding</w:t>
      </w:r>
    </w:p>
    <w:p>
      <w:pPr>
        <w:pStyle w:val="FirstParagraph"/>
      </w:pPr>
      <w:r>
        <w:rPr>
          <w:b/>
          <w:bCs/>
        </w:rPr>
        <w:t xml:space="preserve">Onboarding</w:t>
      </w:r>
      <w:r>
        <w:t xml:space="preserve"> </w:t>
      </w:r>
      <w:r>
        <w:t xml:space="preserve">should establish scope first: this is a non-clinical behaviour-change tool, not crisis support, diagnosis, or therapy. It should explain what data are collected, how pattern detection works, how to pause prompts, and when the product will recommend outside help. This is not boilerplate; it is part of safety and technical governance.</w:t>
      </w:r>
      <w:r>
        <w:t xml:space="preserve"> </w:t>
      </w:r>
      <w:hyperlink r:id="rId61">
        <w:r>
          <w:rPr>
            <w:rStyle w:val="Hyperlink"/>
          </w:rPr>
          <w:t xml:space="preserve">[36]</w:t>
        </w:r>
      </w:hyperlink>
    </w:p>
    <w:p>
      <w:pPr>
        <w:pStyle w:val="BodyText"/>
      </w:pPr>
      <w:r>
        <w:rPr>
          <w:b/>
          <w:bCs/>
        </w:rPr>
        <w:t xml:space="preserve">Offboarding</w:t>
      </w:r>
      <w:r>
        <w:t xml:space="preserve"> </w:t>
      </w:r>
      <w:r>
        <w:t xml:space="preserve">should be as deliberate as onboarding. Users should be able to export proofs, identity drafts, and if–then plans; archive or delete notes; and leave with a short “what worked / what didn’t” summary. Offboarding should also ask whether burden, privacy discomfort, emotional discomfort, lack of relevance, or inaccurate pattern inference contributed to exit. Digital mental health safety literature suggests that dropout reasons can reveal under-recognised adverse effects and improvement opportunities.</w:t>
      </w:r>
      <w:r>
        <w:t xml:space="preserve"> </w:t>
      </w:r>
      <w:hyperlink r:id="rId62">
        <w:r>
          <w:rPr>
            <w:rStyle w:val="Hyperlink"/>
          </w:rPr>
          <w:t xml:space="preserve">[37]</w:t>
        </w:r>
      </w:hyperlink>
    </w:p>
    <w:bookmarkEnd w:id="63"/>
    <w:bookmarkStart w:id="64" w:name="metrics"/>
    <w:p>
      <w:pPr>
        <w:pStyle w:val="Heading3"/>
      </w:pPr>
      <w:r>
        <w:t xml:space="preserve">Metrics</w:t>
      </w:r>
    </w:p>
    <w:p>
      <w:pPr>
        <w:pStyle w:val="FirstParagraph"/>
      </w:pPr>
      <w:r>
        <w:t xml:space="preserve">The module should avoid vanity metrics and use a mix of</w:t>
      </w:r>
      <w:r>
        <w:t xml:space="preserve"> </w:t>
      </w:r>
      <w:r>
        <w:rPr>
          <w:b/>
          <w:bCs/>
        </w:rPr>
        <w:t xml:space="preserve">engagement, behaviour, and safety</w:t>
      </w:r>
      <w:r>
        <w:t xml:space="preserve"> </w:t>
      </w:r>
      <w:r>
        <w:t xml:space="preserve">outcomes: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Good target</w:t>
            </w:r>
          </w:p>
        </w:tc>
        <w:tc>
          <w:tcPr/>
          <w:p>
            <w:pPr>
              <w:pStyle w:val="Compact"/>
            </w:pPr>
            <w:r>
              <w:t xml:space="preserve">Why</w:t>
            </w:r>
          </w:p>
        </w:tc>
      </w:tr>
      <w:tr>
        <w:tc>
          <w:tcPr/>
          <w:p>
            <w:pPr>
              <w:pStyle w:val="Compact"/>
            </w:pPr>
            <w:r>
              <w:t xml:space="preserve">Working-identity clarity score</w:t>
            </w:r>
          </w:p>
        </w:tc>
        <w:tc>
          <w:tcPr/>
          <w:p>
            <w:pPr>
              <w:pStyle w:val="Compact"/>
            </w:pPr>
            <w:r>
              <w:t xml:space="preserve">Up, but not via forced certainty</w:t>
            </w:r>
          </w:p>
        </w:tc>
        <w:tc>
          <w:tcPr/>
          <w:p>
            <w:pPr>
              <w:pStyle w:val="Compact"/>
            </w:pPr>
            <w:r>
              <w:t xml:space="preserve">Identity should become more usable, not more rigid</w:t>
            </w:r>
          </w:p>
        </w:tc>
      </w:tr>
      <w:tr>
        <w:tc>
          <w:tcPr/>
          <w:p>
            <w:pPr>
              <w:pStyle w:val="Compact"/>
            </w:pPr>
            <w:r>
              <w:t xml:space="preserve">Goal self-concordance rating</w:t>
            </w:r>
          </w:p>
        </w:tc>
        <w:tc>
          <w:tcPr/>
          <w:p>
            <w:pPr>
              <w:pStyle w:val="Compact"/>
            </w:pPr>
            <w:r>
              <w:t xml:space="preserve">Up</w:t>
            </w:r>
          </w:p>
        </w:tc>
        <w:tc>
          <w:tcPr/>
          <w:p>
            <w:pPr>
              <w:pStyle w:val="Compact"/>
            </w:pPr>
            <w:r>
              <w:t xml:space="preserve">Better reason quality predicts better pursuit</w:t>
            </w:r>
          </w:p>
        </w:tc>
      </w:tr>
      <w:tr>
        <w:tc>
          <w:tcPr/>
          <w:p>
            <w:pPr>
              <w:pStyle w:val="Compact"/>
            </w:pPr>
            <w:r>
              <w:t xml:space="preserve">Daily proof completion rate</w:t>
            </w:r>
          </w:p>
        </w:tc>
        <w:tc>
          <w:tcPr/>
          <w:p>
            <w:pPr>
              <w:pStyle w:val="Compact"/>
            </w:pPr>
            <w:r>
              <w:t xml:space="preserve">Stable and realistic</w:t>
            </w:r>
          </w:p>
        </w:tc>
        <w:tc>
          <w:tcPr/>
          <w:p>
            <w:pPr>
              <w:pStyle w:val="Compact"/>
            </w:pPr>
            <w:r>
              <w:t xml:space="preserve">Indicates action translation</w:t>
            </w:r>
          </w:p>
        </w:tc>
      </w:tr>
      <w:tr>
        <w:tc>
          <w:tcPr/>
          <w:p>
            <w:pPr>
              <w:pStyle w:val="Compact"/>
            </w:pPr>
            <w:r>
              <w:t xml:space="preserve">Recovery latency after missed proof</w:t>
            </w:r>
          </w:p>
        </w:tc>
        <w:tc>
          <w:tcPr/>
          <w:p>
            <w:pPr>
              <w:pStyle w:val="Compact"/>
            </w:pPr>
            <w:r>
              <w:t xml:space="preserve">Down</w:t>
            </w:r>
          </w:p>
        </w:tc>
        <w:tc>
          <w:tcPr/>
          <w:p>
            <w:pPr>
              <w:pStyle w:val="Compact"/>
            </w:pPr>
            <w:r>
              <w:t xml:space="preserve">A better marker than streak length</w:t>
            </w:r>
          </w:p>
        </w:tc>
      </w:tr>
      <w:tr>
        <w:tc>
          <w:tcPr/>
          <w:p>
            <w:pPr>
              <w:pStyle w:val="Compact"/>
            </w:pPr>
            <w:r>
              <w:t xml:space="preserve">If–then enactment rate</w:t>
            </w:r>
          </w:p>
        </w:tc>
        <w:tc>
          <w:tcPr/>
          <w:p>
            <w:pPr>
              <w:pStyle w:val="Compact"/>
            </w:pPr>
            <w:r>
              <w:t xml:space="preserve">Up</w:t>
            </w:r>
          </w:p>
        </w:tc>
        <w:tc>
          <w:tcPr/>
          <w:p>
            <w:pPr>
              <w:pStyle w:val="Compact"/>
            </w:pPr>
            <w:r>
              <w:t xml:space="preserve">Measures cue-response execution</w:t>
            </w:r>
          </w:p>
        </w:tc>
      </w:tr>
      <w:tr>
        <w:tc>
          <w:tcPr/>
          <w:p>
            <w:pPr>
              <w:pStyle w:val="Compact"/>
            </w:pPr>
            <w:r>
              <w:t xml:space="preserve">Prompt burden score</w:t>
            </w:r>
          </w:p>
        </w:tc>
        <w:tc>
          <w:tcPr/>
          <w:p>
            <w:pPr>
              <w:pStyle w:val="Compact"/>
            </w:pPr>
            <w:r>
              <w:t xml:space="preserve">Low and monitored</w:t>
            </w:r>
          </w:p>
        </w:tc>
        <w:tc>
          <w:tcPr/>
          <w:p>
            <w:pPr>
              <w:pStyle w:val="Compact"/>
            </w:pPr>
            <w:r>
              <w:t xml:space="preserve">High burden predicts adherence problems</w:t>
            </w:r>
          </w:p>
        </w:tc>
      </w:tr>
      <w:tr>
        <w:tc>
          <w:tcPr/>
          <w:p>
            <w:pPr>
              <w:pStyle w:val="Compact"/>
            </w:pPr>
            <w:r>
              <w:t xml:space="preserve">Pause / snooze use</w:t>
            </w:r>
          </w:p>
        </w:tc>
        <w:tc>
          <w:tcPr/>
          <w:p>
            <w:pPr>
              <w:pStyle w:val="Compact"/>
            </w:pPr>
            <w:r>
              <w:t xml:space="preserve">Moderate, not punished</w:t>
            </w:r>
          </w:p>
        </w:tc>
        <w:tc>
          <w:tcPr/>
          <w:p>
            <w:pPr>
              <w:pStyle w:val="Compact"/>
            </w:pPr>
            <w:r>
              <w:t xml:space="preserve">Signals autonomy rather than failure</w:t>
            </w:r>
          </w:p>
        </w:tc>
      </w:tr>
      <w:tr>
        <w:tc>
          <w:tcPr/>
          <w:p>
            <w:pPr>
              <w:pStyle w:val="Compact"/>
            </w:pPr>
            <w:r>
              <w:t xml:space="preserve">Safety events</w:t>
            </w:r>
          </w:p>
        </w:tc>
        <w:tc>
          <w:tcPr/>
          <w:p>
            <w:pPr>
              <w:pStyle w:val="Compact"/>
            </w:pPr>
            <w:r>
              <w:t xml:space="preserve">Logged and reviewed</w:t>
            </w:r>
          </w:p>
        </w:tc>
        <w:tc>
          <w:tcPr/>
          <w:p>
            <w:pPr>
              <w:pStyle w:val="Compact"/>
            </w:pPr>
            <w:r>
              <w:t xml:space="preserve">Harm monitoring is non-optional</w:t>
            </w:r>
          </w:p>
        </w:tc>
      </w:tr>
    </w:tbl>
    <w:bookmarkEnd w:id="64"/>
    <w:bookmarkEnd w:id="65"/>
    <w:bookmarkStart w:id="74" w:name="future-self-mvp-design"/>
    <w:p>
      <w:pPr>
        <w:pStyle w:val="Heading2"/>
      </w:pPr>
      <w:r>
        <w:t xml:space="preserve">Future-self MVP design</w:t>
      </w:r>
    </w:p>
    <w:bookmarkStart w:id="67" w:name="product-position"/>
    <w:p>
      <w:pPr>
        <w:pStyle w:val="Heading3"/>
      </w:pPr>
      <w:r>
        <w:t xml:space="preserve">Product position</w:t>
      </w:r>
    </w:p>
    <w:p>
      <w:pPr>
        <w:pStyle w:val="FirstParagraph"/>
      </w:pPr>
      <w:r>
        <w:t xml:space="preserve">The MVP should be</w:t>
      </w:r>
      <w:r>
        <w:t xml:space="preserve"> </w:t>
      </w:r>
      <w:r>
        <w:rPr>
          <w:b/>
          <w:bCs/>
        </w:rPr>
        <w:t xml:space="preserve">mobile-first, privacy-first, and non-clinical</w:t>
      </w:r>
      <w:r>
        <w:t xml:space="preserve">. Mobile-first is the practical choice because future-self prompts, daily proofs, and context-sensitive patterning only make sense when the device is close to the user. Privacy-first is necessary because these features can drift into highly sensitive notes, mood traces, and behavioural cues. Non-clinical means the product stops short of diagnosing, interpreting risk beyond its scope, or presenting itself as therapy. Current evidence and standards make that boundary important.</w:t>
      </w:r>
      <w:r>
        <w:t xml:space="preserve"> </w:t>
      </w:r>
      <w:hyperlink r:id="rId66">
        <w:r>
          <w:rPr>
            <w:rStyle w:val="Hyperlink"/>
          </w:rPr>
          <w:t xml:space="preserve">[38]</w:t>
        </w:r>
      </w:hyperlink>
    </w:p>
    <w:bookmarkEnd w:id="67"/>
    <w:bookmarkStart w:id="69" w:name="mvp-feature-set"/>
    <w:p>
      <w:pPr>
        <w:pStyle w:val="Heading3"/>
      </w:pPr>
      <w:r>
        <w:t xml:space="preserve">MVP feature set</w:t>
      </w:r>
    </w:p>
    <w:p>
      <w:pPr>
        <w:pStyle w:val="FirstParagraph"/>
      </w:pPr>
      <w:r>
        <w:t xml:space="preserve">The MVP should include only six feature groups: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Included in MVP</w:t>
            </w:r>
          </w:p>
        </w:tc>
        <w:tc>
          <w:tcPr/>
          <w:p>
            <w:pPr>
              <w:pStyle w:val="Compact"/>
            </w:pPr>
            <w:r>
              <w:t xml:space="preserve">Why</w:t>
            </w:r>
          </w:p>
        </w:tc>
      </w:tr>
      <w:tr>
        <w:tc>
          <w:tcPr/>
          <w:p>
            <w:pPr>
              <w:pStyle w:val="Compact"/>
            </w:pPr>
            <w:r>
              <w:t xml:space="preserve">Future-self profile</w:t>
            </w:r>
          </w:p>
        </w:tc>
        <w:tc>
          <w:tcPr/>
          <w:p>
            <w:pPr>
              <w:pStyle w:val="Compact"/>
            </w:pPr>
            <w:r>
              <w:t xml:space="preserve">Yes</w:t>
            </w:r>
          </w:p>
        </w:tc>
        <w:tc>
          <w:tcPr/>
          <w:p>
            <w:pPr>
              <w:pStyle w:val="Compact"/>
            </w:pPr>
            <w:r>
              <w:t xml:space="preserve">Stores horizon, values, and preferred language</w:t>
            </w:r>
          </w:p>
        </w:tc>
      </w:tr>
      <w:tr>
        <w:tc>
          <w:tcPr/>
          <w:p>
            <w:pPr>
              <w:pStyle w:val="Compact"/>
            </w:pPr>
            <w:r>
              <w:t xml:space="preserve">30-second future-self prompt</w:t>
            </w:r>
          </w:p>
        </w:tc>
        <w:tc>
          <w:tcPr/>
          <w:p>
            <w:pPr>
              <w:pStyle w:val="Compact"/>
            </w:pPr>
            <w:r>
              <w:t xml:space="preserve">Yes</w:t>
            </w:r>
          </w:p>
        </w:tc>
        <w:tc>
          <w:tcPr/>
          <w:p>
            <w:pPr>
              <w:pStyle w:val="Compact"/>
            </w:pPr>
            <w:r>
              <w:t xml:space="preserve">Low-burden reflection beats long exercises</w:t>
            </w:r>
          </w:p>
        </w:tc>
      </w:tr>
      <w:tr>
        <w:tc>
          <w:tcPr/>
          <w:p>
            <w:pPr>
              <w:pStyle w:val="Compact"/>
            </w:pPr>
            <w:r>
              <w:t xml:space="preserve">Daily proof capture</w:t>
            </w:r>
          </w:p>
        </w:tc>
        <w:tc>
          <w:tcPr/>
          <w:p>
            <w:pPr>
              <w:pStyle w:val="Compact"/>
            </w:pPr>
            <w:r>
              <w:t xml:space="preserve">Yes</w:t>
            </w:r>
          </w:p>
        </w:tc>
        <w:tc>
          <w:tcPr/>
          <w:p>
            <w:pPr>
              <w:pStyle w:val="Compact"/>
            </w:pPr>
            <w:r>
              <w:t xml:space="preserve">Turns aspiration into evidence</w:t>
            </w:r>
          </w:p>
        </w:tc>
      </w:tr>
      <w:tr>
        <w:tc>
          <w:tcPr/>
          <w:p>
            <w:pPr>
              <w:pStyle w:val="Compact"/>
            </w:pPr>
            <w:r>
              <w:t xml:space="preserve">Pattern review</w:t>
            </w:r>
          </w:p>
        </w:tc>
        <w:tc>
          <w:tcPr/>
          <w:p>
            <w:pPr>
              <w:pStyle w:val="Compact"/>
            </w:pPr>
            <w:r>
              <w:t xml:space="preserve">Yes, weekly</w:t>
            </w:r>
          </w:p>
        </w:tc>
        <w:tc>
          <w:tcPr/>
          <w:p>
            <w:pPr>
              <w:pStyle w:val="Compact"/>
            </w:pPr>
            <w:r>
              <w:t xml:space="preserve">Batch review is safer than constant nudging</w:t>
            </w:r>
          </w:p>
        </w:tc>
      </w:tr>
      <w:tr>
        <w:tc>
          <w:tcPr/>
          <w:p>
            <w:pPr>
              <w:pStyle w:val="Compact"/>
            </w:pPr>
            <w:r>
              <w:t xml:space="preserve">If–then plan builder</w:t>
            </w:r>
          </w:p>
        </w:tc>
        <w:tc>
          <w:tcPr/>
          <w:p>
            <w:pPr>
              <w:pStyle w:val="Compact"/>
            </w:pPr>
            <w:r>
              <w:t xml:space="preserve">Yes</w:t>
            </w:r>
          </w:p>
        </w:tc>
        <w:tc>
          <w:tcPr/>
          <w:p>
            <w:pPr>
              <w:pStyle w:val="Compact"/>
            </w:pPr>
            <w:r>
              <w:t xml:space="preserve">Best-supported form of “pattern interrupt”</w:t>
            </w:r>
          </w:p>
        </w:tc>
      </w:tr>
      <w:tr>
        <w:tc>
          <w:tcPr/>
          <w:p>
            <w:pPr>
              <w:pStyle w:val="Compact"/>
            </w:pPr>
            <w:r>
              <w:t xml:space="preserve">Safety controls</w:t>
            </w:r>
          </w:p>
        </w:tc>
        <w:tc>
          <w:tcPr/>
          <w:p>
            <w:pPr>
              <w:pStyle w:val="Compact"/>
            </w:pPr>
            <w:r>
              <w:t xml:space="preserve">Yes</w:t>
            </w:r>
          </w:p>
        </w:tc>
        <w:tc>
          <w:tcPr/>
          <w:p>
            <w:pPr>
              <w:pStyle w:val="Compact"/>
            </w:pPr>
            <w:r>
              <w:t xml:space="preserve">Pause, delete, export, quiet hours, resources</w:t>
            </w:r>
          </w:p>
        </w:tc>
      </w:tr>
    </w:tbl>
    <w:p>
      <w:pPr>
        <w:pStyle w:val="BodyText"/>
      </w:pPr>
      <w:r>
        <w:t xml:space="preserve">What should be excluded from MVP is just as important: no age-progressed face generation by default, no always-on passive sensor mining, no diagnosis labels, no “AI therapist” framing, no forced journalling, no manipulative streak economy, and no crisis chatbot imitation. Those features are either weakly justified, privacy-heavy, or likely to create clinical overreach.</w:t>
      </w:r>
      <w:r>
        <w:t xml:space="preserve"> </w:t>
      </w:r>
      <w:hyperlink r:id="rId68">
        <w:r>
          <w:rPr>
            <w:rStyle w:val="Hyperlink"/>
          </w:rPr>
          <w:t xml:space="preserve">[39]</w:t>
        </w:r>
      </w:hyperlink>
    </w:p>
    <w:bookmarkEnd w:id="69"/>
    <w:bookmarkStart w:id="70" w:name="wireframes"/>
    <w:p>
      <w:pPr>
        <w:pStyle w:val="Heading3"/>
      </w:pPr>
      <w:r>
        <w:t xml:space="preserve">Wireframes</w:t>
      </w:r>
    </w:p>
    <w:p>
      <w:pPr>
        <w:pStyle w:val="FirstParagraph"/>
      </w:pPr>
      <w:r>
        <w:t xml:space="preserve">These wireframes show the recommended MVP emphasis: light-touch guidance, visible pause controls, proof over streaks, optional reflection, transparent pattern inference, and built-in off-ramps.</w:t>
      </w:r>
    </w:p>
    <w:p>
      <w:pPr>
        <w:pStyle w:val="BodyText"/>
      </w:pPr>
      <w:r>
        <w:t xml:space="preserve">Future-self MVP home wireframe</w:t>
      </w:r>
      <w:r>
        <w:br/>
      </w:r>
    </w:p>
    <w:p>
      <w:pPr>
        <w:pStyle w:val="BodyText"/>
      </w:pPr>
      <w:r>
        <w:t xml:space="preserve">Future-self MVP pattern review wireframe</w:t>
      </w:r>
      <w:r>
        <w:br/>
      </w:r>
    </w:p>
    <w:p>
      <w:pPr>
        <w:pStyle w:val="BodyText"/>
      </w:pPr>
      <w:r>
        <w:t xml:space="preserve">The UI deliberately privileges calmness and editability over persuasion. That is not aesthetic minimalism for its own sake; it is a safety choice grounded in autonomy-supportive motivation, EMA burden findings, and the lack of evidence that emotionally charged warnings reduce distress.</w:t>
      </w:r>
      <w:r>
        <w:t xml:space="preserve"> </w:t>
      </w:r>
      <w:hyperlink r:id="rId35">
        <w:r>
          <w:rPr>
            <w:rStyle w:val="Hyperlink"/>
          </w:rPr>
          <w:t xml:space="preserve">[40]</w:t>
        </w:r>
      </w:hyperlink>
    </w:p>
    <w:bookmarkEnd w:id="70"/>
    <w:bookmarkStart w:id="71" w:name="proposed-data-model"/>
    <w:p>
      <w:pPr>
        <w:pStyle w:val="Heading3"/>
      </w:pPr>
      <w:r>
        <w:t xml:space="preserve">Proposed data model</w:t>
      </w:r>
    </w:p>
    <w:p>
      <w:pPr>
        <w:pStyle w:val="FirstParagraph"/>
      </w:pPr>
      <w:r>
        <w:t xml:space="preserve">This is a proposed schema for MVP implementation, not a standard. It is intentionally conservative.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Entity</w:t>
            </w:r>
          </w:p>
        </w:tc>
        <w:tc>
          <w:tcPr/>
          <w:p>
            <w:pPr>
              <w:pStyle w:val="Compact"/>
            </w:pPr>
            <w:r>
              <w:t xml:space="preserve">Key fields</w:t>
            </w:r>
          </w:p>
        </w:tc>
        <w:tc>
          <w:tcPr/>
          <w:p>
            <w:pPr>
              <w:pStyle w:val="Compact"/>
            </w:pPr>
            <w:r>
              <w:t xml:space="preserve">Notes</w:t>
            </w:r>
          </w:p>
        </w:tc>
      </w:tr>
      <w:tr>
        <w:tc>
          <w:tcPr/>
          <w:p>
            <w:pPr>
              <w:pStyle w:val="Compact"/>
            </w:pPr>
            <w:r>
              <w:t xml:space="preserve">User</w:t>
            </w:r>
          </w:p>
        </w:tc>
        <w:tc>
          <w:tcPr/>
          <w:p>
            <w:pPr>
              <w:pStyle w:val="Compact"/>
            </w:pPr>
            <w:r>
              <w:t xml:space="preserve">user_id, locale, timezone, quiet_hours, consent_version</w:t>
            </w:r>
          </w:p>
        </w:tc>
        <w:tc>
          <w:tcPr/>
          <w:p>
            <w:pPr>
              <w:pStyle w:val="Compact"/>
            </w:pPr>
            <w:r>
              <w:t xml:space="preserve">Keep PII separate from behavioural data</w:t>
            </w:r>
          </w:p>
        </w:tc>
      </w:tr>
      <w:tr>
        <w:tc>
          <w:tcPr/>
          <w:p>
            <w:pPr>
              <w:pStyle w:val="Compact"/>
            </w:pPr>
            <w:r>
              <w:t xml:space="preserve">FutureSelfProfile</w:t>
            </w:r>
          </w:p>
        </w:tc>
        <w:tc>
          <w:tcPr/>
          <w:p>
            <w:pPr>
              <w:pStyle w:val="Compact"/>
            </w:pPr>
            <w:r>
              <w:t xml:space="preserve">horizon_days, future_name_optional, values_tags[], tone_preference, banned_topics[]</w:t>
            </w:r>
          </w:p>
        </w:tc>
        <w:tc>
          <w:tcPr/>
          <w:p>
            <w:pPr>
              <w:pStyle w:val="Compact"/>
            </w:pPr>
            <w:r>
              <w:t xml:space="preserve">Supports personalised but bounded prompts</w:t>
            </w:r>
          </w:p>
        </w:tc>
      </w:tr>
      <w:tr>
        <w:tc>
          <w:tcPr/>
          <w:p>
            <w:pPr>
              <w:pStyle w:val="Compact"/>
            </w:pPr>
            <w:r>
              <w:t xml:space="preserve">WorkingIdentity</w:t>
            </w:r>
          </w:p>
        </w:tc>
        <w:tc>
          <w:tcPr/>
          <w:p>
            <w:pPr>
              <w:pStyle w:val="Compact"/>
            </w:pPr>
            <w:r>
              <w:t xml:space="preserve">domain, identity_text, confidence_rating, review_date</w:t>
            </w:r>
          </w:p>
        </w:tc>
        <w:tc>
          <w:tcPr/>
          <w:p>
            <w:pPr>
              <w:pStyle w:val="Compact"/>
            </w:pPr>
            <w:r>
              <w:t xml:space="preserve">Domain-specific rather than global</w:t>
            </w:r>
          </w:p>
        </w:tc>
      </w:tr>
      <w:tr>
        <w:tc>
          <w:tcPr/>
          <w:p>
            <w:pPr>
              <w:pStyle w:val="Compact"/>
            </w:pPr>
            <w:r>
              <w:t xml:space="preserve">Goal</w:t>
            </w:r>
          </w:p>
        </w:tc>
        <w:tc>
          <w:tcPr/>
          <w:p>
            <w:pPr>
              <w:pStyle w:val="Compact"/>
            </w:pPr>
            <w:r>
              <w:t xml:space="preserve">domain, goal_text, self_concordance_score, active_flag</w:t>
            </w:r>
          </w:p>
        </w:tc>
        <w:tc>
          <w:tcPr/>
          <w:p>
            <w:pPr>
              <w:pStyle w:val="Compact"/>
            </w:pPr>
            <w:r>
              <w:t xml:space="preserve">One active goal per domain</w:t>
            </w:r>
          </w:p>
        </w:tc>
      </w:tr>
      <w:tr>
        <w:tc>
          <w:tcPr/>
          <w:p>
            <w:pPr>
              <w:pStyle w:val="Compact"/>
            </w:pPr>
            <w:r>
              <w:t xml:space="preserve">DailyProof</w:t>
            </w:r>
          </w:p>
        </w:tc>
        <w:tc>
          <w:tcPr/>
          <w:p>
            <w:pPr>
              <w:pStyle w:val="Compact"/>
            </w:pPr>
            <w:r>
              <w:t xml:space="preserve">date, proof_type, text_optional, completion_flag, evidence_strength</w:t>
            </w:r>
          </w:p>
        </w:tc>
        <w:tc>
          <w:tcPr/>
          <w:p>
            <w:pPr>
              <w:pStyle w:val="Compact"/>
            </w:pPr>
            <w:r>
              <w:t xml:space="preserve">Evidence strength can be user-rated or derived</w:t>
            </w:r>
          </w:p>
        </w:tc>
      </w:tr>
      <w:tr>
        <w:tc>
          <w:tcPr/>
          <w:p>
            <w:pPr>
              <w:pStyle w:val="Compact"/>
            </w:pPr>
            <w:r>
              <w:t xml:space="preserve">PatternEvent</w:t>
            </w:r>
          </w:p>
        </w:tc>
        <w:tc>
          <w:tcPr/>
          <w:p>
            <w:pPr>
              <w:pStyle w:val="Compact"/>
            </w:pPr>
            <w:r>
              <w:t xml:space="preserve">timestamp, cue_tags[], context_tags[], user_marked</w:t>
            </w:r>
          </w:p>
        </w:tc>
        <w:tc>
          <w:tcPr/>
          <w:p>
            <w:pPr>
              <w:pStyle w:val="Compact"/>
            </w:pPr>
            <w:r>
              <w:t xml:space="preserve">Prefer user-marked cues before inferred cues</w:t>
            </w:r>
          </w:p>
        </w:tc>
      </w:tr>
      <w:tr>
        <w:tc>
          <w:tcPr/>
          <w:p>
            <w:pPr>
              <w:pStyle w:val="Compact"/>
            </w:pPr>
            <w:r>
              <w:t xml:space="preserve">PatternCluster</w:t>
            </w:r>
          </w:p>
        </w:tc>
        <w:tc>
          <w:tcPr/>
          <w:p>
            <w:pPr>
              <w:pStyle w:val="Compact"/>
            </w:pPr>
            <w:r>
              <w:t xml:space="preserve">cluster_id, cue_combo, behaviour, confidence, last_seen</w:t>
            </w:r>
          </w:p>
        </w:tc>
        <w:tc>
          <w:tcPr/>
          <w:p>
            <w:pPr>
              <w:pStyle w:val="Compact"/>
            </w:pPr>
            <w:r>
              <w:t xml:space="preserve">Explanatory note required for every surfaced cluster</w:t>
            </w:r>
          </w:p>
        </w:tc>
      </w:tr>
      <w:tr>
        <w:tc>
          <w:tcPr/>
          <w:p>
            <w:pPr>
              <w:pStyle w:val="Compact"/>
            </w:pPr>
            <w:r>
              <w:t xml:space="preserve">IfThenPlan</w:t>
            </w:r>
          </w:p>
        </w:tc>
        <w:tc>
          <w:tcPr/>
          <w:p>
            <w:pPr>
              <w:pStyle w:val="Compact"/>
            </w:pPr>
            <w:r>
              <w:t xml:space="preserve">cue_statement, response_statement, autonomy_rating, enabled_flag</w:t>
            </w:r>
          </w:p>
        </w:tc>
        <w:tc>
          <w:tcPr/>
          <w:p>
            <w:pPr>
              <w:pStyle w:val="Compact"/>
            </w:pPr>
            <w:r>
              <w:t xml:space="preserve">Should be editable at any time</w:t>
            </w:r>
          </w:p>
        </w:tc>
      </w:tr>
      <w:tr>
        <w:tc>
          <w:tcPr/>
          <w:p>
            <w:pPr>
              <w:pStyle w:val="Compact"/>
            </w:pPr>
            <w:r>
              <w:t xml:space="preserve">PromptLog</w:t>
            </w:r>
          </w:p>
        </w:tc>
        <w:tc>
          <w:tcPr/>
          <w:p>
            <w:pPr>
              <w:pStyle w:val="Compact"/>
            </w:pPr>
            <w:r>
              <w:t xml:space="preserve">prompt_type, shown_at, dismissed, snoozed, completed</w:t>
            </w:r>
          </w:p>
        </w:tc>
        <w:tc>
          <w:tcPr/>
          <w:p>
            <w:pPr>
              <w:pStyle w:val="Compact"/>
            </w:pPr>
            <w:r>
              <w:t xml:space="preserve">Needed for burden and harm review</w:t>
            </w:r>
          </w:p>
        </w:tc>
      </w:tr>
      <w:tr>
        <w:tc>
          <w:tcPr/>
          <w:p>
            <w:pPr>
              <w:pStyle w:val="Compact"/>
            </w:pPr>
            <w:r>
              <w:t xml:space="preserve">SafetyPreference</w:t>
            </w:r>
          </w:p>
        </w:tc>
        <w:tc>
          <w:tcPr/>
          <w:p>
            <w:pPr>
              <w:pStyle w:val="Compact"/>
            </w:pPr>
            <w:r>
              <w:t xml:space="preserve">pause_all, low_stim_mode, no_evening_prompts, sensitive_topics_opt_out</w:t>
            </w:r>
          </w:p>
        </w:tc>
        <w:tc>
          <w:tcPr/>
          <w:p>
            <w:pPr>
              <w:pStyle w:val="Compact"/>
            </w:pPr>
            <w:r>
              <w:t xml:space="preserve">User control is a core feature, not settings clutter</w:t>
            </w:r>
          </w:p>
        </w:tc>
      </w:tr>
      <w:tr>
        <w:tc>
          <w:tcPr/>
          <w:p>
            <w:pPr>
              <w:pStyle w:val="Compact"/>
            </w:pPr>
            <w:r>
              <w:t xml:space="preserve">RiskEscalationLog</w:t>
            </w:r>
          </w:p>
        </w:tc>
        <w:tc>
          <w:tcPr/>
          <w:p>
            <w:pPr>
              <w:pStyle w:val="Compact"/>
            </w:pPr>
            <w:r>
              <w:t xml:space="preserve">trigger_type, action_taken, resource_shown, human_followup_flag</w:t>
            </w:r>
          </w:p>
        </w:tc>
        <w:tc>
          <w:tcPr/>
          <w:p>
            <w:pPr>
              <w:pStyle w:val="Compact"/>
            </w:pPr>
            <w:r>
              <w:t xml:space="preserve">Required if any risk-routing exists</w:t>
            </w:r>
          </w:p>
        </w:tc>
      </w:tr>
      <w:tr>
        <w:tc>
          <w:tcPr/>
          <w:p>
            <w:pPr>
              <w:pStyle w:val="Compact"/>
            </w:pPr>
            <w:r>
              <w:t xml:space="preserve">RetentionPolicy</w:t>
            </w:r>
          </w:p>
        </w:tc>
        <w:tc>
          <w:tcPr/>
          <w:p>
            <w:pPr>
              <w:pStyle w:val="Compact"/>
            </w:pPr>
            <w:r>
              <w:t xml:space="preserve">raw_note_expiry, export_date, delete_requested_at</w:t>
            </w:r>
          </w:p>
        </w:tc>
        <w:tc>
          <w:tcPr/>
          <w:p>
            <w:pPr>
              <w:pStyle w:val="Compact"/>
            </w:pPr>
            <w:r>
              <w:t xml:space="preserve">Data lifecycle must be concrete</w:t>
            </w:r>
          </w:p>
        </w:tc>
      </w:tr>
    </w:tbl>
    <w:bookmarkEnd w:id="71"/>
    <w:bookmarkStart w:id="73" w:name="privacy-and-safety-controls"/>
    <w:p>
      <w:pPr>
        <w:pStyle w:val="Heading3"/>
      </w:pPr>
      <w:r>
        <w:t xml:space="preserve">Privacy and safety controls</w:t>
      </w:r>
    </w:p>
    <w:p>
      <w:pPr>
        <w:pStyle w:val="FirstParagraph"/>
      </w:pPr>
      <w:r>
        <w:t xml:space="preserve">The privacy model should prefer</w:t>
      </w:r>
      <w:r>
        <w:t xml:space="preserve"> </w:t>
      </w:r>
      <w:r>
        <w:rPr>
          <w:b/>
          <w:bCs/>
        </w:rPr>
        <w:t xml:space="preserve">local processing for raw notes</w:t>
      </w:r>
      <w:r>
        <w:t xml:space="preserve">, cloud sync only when clearly opted into, and deletion/export that actually works. This recommendation is consistent with both user trust research and the reality that digital mental health harms can come from weak governance as much as from poor counselling logic. Adverse event reviews also show that harms are easy to miss when reporting pathways are vague or remote.</w:t>
      </w:r>
      <w:r>
        <w:t xml:space="preserve"> </w:t>
      </w:r>
      <w:hyperlink r:id="rId72">
        <w:r>
          <w:rPr>
            <w:rStyle w:val="Hyperlink"/>
          </w:rPr>
          <w:t xml:space="preserve">[41]</w:t>
        </w:r>
      </w:hyperlink>
    </w:p>
    <w:p>
      <w:pPr>
        <w:pStyle w:val="BodyText"/>
      </w:pPr>
      <w:r>
        <w:t xml:space="preserve">At minimum, the MVP should ship with: clear data map, on-device passcode option, export, delete raw notes, delete inferred patterns, pause all prompts, quiet hours, sensitive-topic opt-out, and a short explanation for every surfaced inference. If the system ever uses any risk-related detector, it should log the event, show the user what happened in plain language, and default to human-resource routing rather than in-app interpretation.</w:t>
      </w:r>
      <w:r>
        <w:t xml:space="preserve"> </w:t>
      </w:r>
      <w:hyperlink r:id="rId61">
        <w:r>
          <w:rPr>
            <w:rStyle w:val="Hyperlink"/>
          </w:rPr>
          <w:t xml:space="preserve">[42]</w:t>
        </w:r>
      </w:hyperlink>
    </w:p>
    <w:bookmarkEnd w:id="73"/>
    <w:bookmarkEnd w:id="74"/>
    <w:bookmarkStart w:id="79" w:name="Xd26cd56c63f74f0cc4c0a972611e6ecc69145c8"/>
    <w:p>
      <w:pPr>
        <w:pStyle w:val="Heading2"/>
      </w:pPr>
      <w:r>
        <w:t xml:space="preserve">Daily proof, pattern safety, and My OS schema</w:t>
      </w:r>
    </w:p>
    <w:bookmarkStart w:id="76" w:name="a-daily-proof-framework"/>
    <w:p>
      <w:pPr>
        <w:pStyle w:val="Heading3"/>
      </w:pPr>
      <w:r>
        <w:t xml:space="preserve">A daily proof framework</w:t>
      </w:r>
    </w:p>
    <w:p>
      <w:pPr>
        <w:pStyle w:val="FirstParagraph"/>
      </w:pPr>
      <w:r>
        <w:t xml:space="preserve">“Daily proof” is best understood as a</w:t>
      </w:r>
      <w:r>
        <w:t xml:space="preserve"> </w:t>
      </w:r>
      <w:r>
        <w:rPr>
          <w:b/>
          <w:bCs/>
        </w:rPr>
        <w:t xml:space="preserve">product synthesis</w:t>
      </w:r>
      <w:r>
        <w:t xml:space="preserve">, not as a named validated protocol. It combines self-monitoring, context-stable repetition, implementation intentions, and self-perception logic. The support for each component is decent; the phrase itself is a design label.</w:t>
      </w:r>
      <w:r>
        <w:t xml:space="preserve"> </w:t>
      </w:r>
      <w:hyperlink r:id="rId59">
        <w:r>
          <w:rPr>
            <w:rStyle w:val="Hyperlink"/>
          </w:rPr>
          <w:t xml:space="preserve">[43]</w:t>
        </w:r>
      </w:hyperlink>
    </w:p>
    <w:p>
      <w:pPr>
        <w:pStyle w:val="BodyText"/>
      </w:pPr>
      <w:r>
        <w:t xml:space="preserve">The framework should have four layers: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Layer</w:t>
            </w:r>
          </w:p>
        </w:tc>
        <w:tc>
          <w:tcPr/>
          <w:p>
            <w:pPr>
              <w:pStyle w:val="Compact"/>
            </w:pPr>
            <w:r>
              <w:t xml:space="preserve">Practice</w:t>
            </w:r>
          </w:p>
        </w:tc>
        <w:tc>
          <w:tcPr/>
          <w:p>
            <w:pPr>
              <w:pStyle w:val="Compact"/>
            </w:pPr>
            <w:r>
              <w:t xml:space="preserve">Frequency</w:t>
            </w:r>
          </w:p>
        </w:tc>
        <w:tc>
          <w:tcPr/>
          <w:p>
            <w:pPr>
              <w:pStyle w:val="Compact"/>
            </w:pPr>
            <w:r>
              <w:t xml:space="preserve">Why it works</w:t>
            </w:r>
          </w:p>
        </w:tc>
      </w:tr>
      <w:tr>
        <w:tc>
          <w:tcPr/>
          <w:p>
            <w:pPr>
              <w:pStyle w:val="Compact"/>
            </w:pPr>
            <w:r>
              <w:t xml:space="preserve">Proof selection</w:t>
            </w:r>
          </w:p>
        </w:tc>
        <w:tc>
          <w:tcPr/>
          <w:p>
            <w:pPr>
              <w:pStyle w:val="Compact"/>
            </w:pPr>
            <w:r>
              <w:t xml:space="preserve">Choose one tiny act that fits the working identity</w:t>
            </w:r>
          </w:p>
        </w:tc>
        <w:tc>
          <w:tcPr/>
          <w:p>
            <w:pPr>
              <w:pStyle w:val="Compact"/>
            </w:pPr>
            <w:r>
              <w:t xml:space="preserve">Weekly</w:t>
            </w:r>
          </w:p>
        </w:tc>
        <w:tc>
          <w:tcPr/>
          <w:p>
            <w:pPr>
              <w:pStyle w:val="Compact"/>
            </w:pPr>
            <w:r>
              <w:t xml:space="preserve">Keeps identity concrete</w:t>
            </w:r>
          </w:p>
        </w:tc>
      </w:tr>
      <w:tr>
        <w:tc>
          <w:tcPr/>
          <w:p>
            <w:pPr>
              <w:pStyle w:val="Compact"/>
            </w:pPr>
            <w:r>
              <w:t xml:space="preserve">Proof execution</w:t>
            </w:r>
          </w:p>
        </w:tc>
        <w:tc>
          <w:tcPr/>
          <w:p>
            <w:pPr>
              <w:pStyle w:val="Compact"/>
            </w:pPr>
            <w:r>
              <w:t xml:space="preserve">Perform the act in a stable context</w:t>
            </w:r>
          </w:p>
        </w:tc>
        <w:tc>
          <w:tcPr/>
          <w:p>
            <w:pPr>
              <w:pStyle w:val="Compact"/>
            </w:pPr>
            <w:r>
              <w:t xml:space="preserve">Daily</w:t>
            </w:r>
          </w:p>
        </w:tc>
        <w:tc>
          <w:tcPr/>
          <w:p>
            <w:pPr>
              <w:pStyle w:val="Compact"/>
            </w:pPr>
            <w:r>
              <w:t xml:space="preserve">Repetition plus context drives automaticity</w:t>
            </w:r>
          </w:p>
        </w:tc>
      </w:tr>
      <w:tr>
        <w:tc>
          <w:tcPr/>
          <w:p>
            <w:pPr>
              <w:pStyle w:val="Compact"/>
            </w:pPr>
            <w:r>
              <w:t xml:space="preserve">Proof capture</w:t>
            </w:r>
          </w:p>
        </w:tc>
        <w:tc>
          <w:tcPr/>
          <w:p>
            <w:pPr>
              <w:pStyle w:val="Compact"/>
            </w:pPr>
            <w:r>
              <w:t xml:space="preserve">Log completion with optional one-line note/photo/voice</w:t>
            </w:r>
          </w:p>
        </w:tc>
        <w:tc>
          <w:tcPr/>
          <w:p>
            <w:pPr>
              <w:pStyle w:val="Compact"/>
            </w:pPr>
            <w:r>
              <w:t xml:space="preserve">Daily</w:t>
            </w:r>
          </w:p>
        </w:tc>
        <w:tc>
          <w:tcPr/>
          <w:p>
            <w:pPr>
              <w:pStyle w:val="Compact"/>
            </w:pPr>
            <w:r>
              <w:t xml:space="preserve">Self-monitoring and evidence accumulation</w:t>
            </w:r>
          </w:p>
        </w:tc>
      </w:tr>
      <w:tr>
        <w:tc>
          <w:tcPr/>
          <w:p>
            <w:pPr>
              <w:pStyle w:val="Compact"/>
            </w:pPr>
            <w:r>
              <w:t xml:space="preserve">Proof review</w:t>
            </w:r>
          </w:p>
        </w:tc>
        <w:tc>
          <w:tcPr/>
          <w:p>
            <w:pPr>
              <w:pStyle w:val="Compact"/>
            </w:pPr>
            <w:r>
              <w:t xml:space="preserve">Ask what the proof says about the current self</w:t>
            </w:r>
          </w:p>
        </w:tc>
        <w:tc>
          <w:tcPr/>
          <w:p>
            <w:pPr>
              <w:pStyle w:val="Compact"/>
            </w:pPr>
            <w:r>
              <w:t xml:space="preserve">Weekly</w:t>
            </w:r>
          </w:p>
        </w:tc>
        <w:tc>
          <w:tcPr/>
          <w:p>
            <w:pPr>
              <w:pStyle w:val="Compact"/>
            </w:pPr>
            <w:r>
              <w:t xml:space="preserve">Supports identity updating without grandiosity</w:t>
            </w:r>
          </w:p>
        </w:tc>
      </w:tr>
    </w:tbl>
    <w:p>
      <w:pPr>
        <w:pStyle w:val="BodyText"/>
      </w:pPr>
      <w:r>
        <w:t xml:space="preserve">Examples work better than abstractions. If the working identity is “I’m becoming someone who protects my evenings”, valid proofs might be “phone on charge by 9 pm”, “tea before doom-scroll”, or “one screen-free page read”. The proof should be small enough to survive low-energy days. Habits form through repetition in consistent contexts, not through rare heroic effort.</w:t>
      </w:r>
      <w:r>
        <w:t xml:space="preserve"> </w:t>
      </w:r>
      <w:hyperlink r:id="rId39">
        <w:r>
          <w:rPr>
            <w:rStyle w:val="Hyperlink"/>
          </w:rPr>
          <w:t xml:space="preserve">[44]</w:t>
        </w:r>
      </w:hyperlink>
    </w:p>
    <w:p>
      <w:pPr>
        <w:pStyle w:val="BodyText"/>
      </w:pPr>
      <w:r>
        <w:t xml:space="preserve">A good review sequence is:</w:t>
      </w:r>
      <w:r>
        <w:t xml:space="preserve"> </w:t>
      </w:r>
      <w:r>
        <w:rPr>
          <w:b/>
          <w:bCs/>
        </w:rPr>
        <w:t xml:space="preserve">Did it happen? What was the cue? What friction showed up? What did the behaviour prove? What is the next smallest proof?</w:t>
      </w:r>
      <w:r>
        <w:t xml:space="preserve"> </w:t>
      </w:r>
      <w:r>
        <w:t xml:space="preserve">That sequence keeps the focus on data and adaptation rather than self-judgement. It is also compatible with self-compassion findings showing better post-lapse persistence when people avoid harsh self-condemnation.</w:t>
      </w:r>
      <w:r>
        <w:t xml:space="preserve"> </w:t>
      </w:r>
      <w:hyperlink r:id="rId75">
        <w:r>
          <w:rPr>
            <w:rStyle w:val="Hyperlink"/>
          </w:rPr>
          <w:t xml:space="preserve">[45]</w:t>
        </w:r>
      </w:hyperlink>
    </w:p>
    <w:bookmarkEnd w:id="76"/>
    <w:bookmarkStart w:id="77" w:name="pattern-recognition-and-interrupt-design"/>
    <w:p>
      <w:pPr>
        <w:pStyle w:val="Heading3"/>
      </w:pPr>
      <w:r>
        <w:t xml:space="preserve">Pattern recognition and interrupt design</w:t>
      </w:r>
    </w:p>
    <w:p>
      <w:pPr>
        <w:pStyle w:val="FirstParagraph"/>
      </w:pPr>
      <w:r>
        <w:t xml:space="preserve">Pattern recognition should start with</w:t>
      </w:r>
      <w:r>
        <w:t xml:space="preserve"> </w:t>
      </w:r>
      <w:r>
        <w:rPr>
          <w:b/>
          <w:bCs/>
        </w:rPr>
        <w:t xml:space="preserve">user-labelled cues</w:t>
      </w:r>
      <w:r>
        <w:t xml:space="preserve"> </w:t>
      </w:r>
      <w:r>
        <w:t xml:space="preserve">before inferred patterns. The system can ask, “What usually comes before this?” and only later add simple co-occurrence rules based on date, time, sleep proxy, or location categories if the user has opted in. This respects both privacy and the fact that false certainty is dangerous in self-explanation. EMA and JITAI reviews support real-time tailoring, but they also make clear that burden and privacy concerns are real and that prompt timing and frequency matter.</w:t>
      </w:r>
      <w:r>
        <w:t xml:space="preserve"> </w:t>
      </w:r>
      <w:hyperlink r:id="rId66">
        <w:r>
          <w:rPr>
            <w:rStyle w:val="Hyperlink"/>
          </w:rPr>
          <w:t xml:space="preserve">[46]</w:t>
        </w:r>
      </w:hyperlink>
    </w:p>
    <w:p>
      <w:pPr>
        <w:pStyle w:val="BodyText"/>
      </w:pPr>
      <w:r>
        <w:t xml:space="preserve">Pattern interrupts should be limited to three forms in a non-clinical app:</w:t>
      </w:r>
      <w:r>
        <w:t xml:space="preserve"> </w:t>
      </w:r>
      <w:r>
        <w:rPr>
          <w:b/>
          <w:bCs/>
        </w:rPr>
        <w:t xml:space="preserve">cue swap</w:t>
      </w:r>
      <w:r>
        <w:t xml:space="preserve">,</w:t>
      </w:r>
      <w:r>
        <w:t xml:space="preserve"> </w:t>
      </w:r>
      <w:r>
        <w:rPr>
          <w:b/>
          <w:bCs/>
        </w:rPr>
        <w:t xml:space="preserve">friction move</w:t>
      </w:r>
      <w:r>
        <w:t xml:space="preserve">, and</w:t>
      </w:r>
      <w:r>
        <w:t xml:space="preserve"> </w:t>
      </w:r>
      <w:r>
        <w:rPr>
          <w:b/>
          <w:bCs/>
        </w:rPr>
        <w:t xml:space="preserve">state reset</w:t>
      </w:r>
      <w:r>
        <w:t xml:space="preserve">. Cue swap means replacing a risky cue with a safer one. Friction move means making the unwanted behaviour slightly harder and the desired one slightly easier. State reset means a short, non-therapeutic reset such as water, breathing, standing up, or leaving the room. Anything beyond that starts resembling treatment and should be handled cautiously.</w:t>
      </w:r>
      <w:r>
        <w:t xml:space="preserve"> </w:t>
      </w:r>
      <w:hyperlink r:id="rId41">
        <w:r>
          <w:rPr>
            <w:rStyle w:val="Hyperlink"/>
          </w:rPr>
          <w:t xml:space="preserve">[47]</w:t>
        </w:r>
      </w:hyperlink>
    </w:p>
    <w:bookmarkEnd w:id="77"/>
    <w:bookmarkStart w:id="78" w:name="my-os-fields"/>
    <w:p>
      <w:pPr>
        <w:pStyle w:val="Heading3"/>
      </w:pPr>
      <w:r>
        <w:t xml:space="preserve">My OS fields</w:t>
      </w:r>
    </w:p>
    <w:p>
      <w:pPr>
        <w:pStyle w:val="FirstParagraph"/>
      </w:pPr>
      <w:r>
        <w:t xml:space="preserve">Below is a practical “My OS” schema for product and personal use. It is intentionally plain. The goal is not to model a person exhaustively; it is to capture the minimum needed to support identity-consistent action safely.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Purpose</w:t>
            </w:r>
          </w:p>
        </w:tc>
      </w:tr>
      <w:tr>
        <w:tc>
          <w:tcPr/>
          <w:p>
            <w:pPr>
              <w:pStyle w:val="Compact"/>
            </w:pPr>
            <w:r>
              <w:t xml:space="preserve">preferred_name</w:t>
            </w:r>
          </w:p>
        </w:tc>
        <w:tc>
          <w:tcPr/>
          <w:p>
            <w:pPr>
              <w:pStyle w:val="Compact"/>
            </w:pPr>
            <w:r>
              <w:t xml:space="preserve">string</w:t>
            </w:r>
          </w:p>
        </w:tc>
        <w:tc>
          <w:tcPr/>
          <w:p>
            <w:pPr>
              <w:pStyle w:val="Compact"/>
            </w:pPr>
            <w:r>
              <w:t xml:space="preserve">Personalisation</w:t>
            </w:r>
          </w:p>
        </w:tc>
      </w:tr>
      <w:tr>
        <w:tc>
          <w:tcPr/>
          <w:p>
            <w:pPr>
              <w:pStyle w:val="Compact"/>
            </w:pPr>
            <w:r>
              <w:t xml:space="preserve">locale</w:t>
            </w:r>
          </w:p>
        </w:tc>
        <w:tc>
          <w:tcPr/>
          <w:p>
            <w:pPr>
              <w:pStyle w:val="Compact"/>
            </w:pPr>
            <w:r>
              <w:t xml:space="preserve">enum</w:t>
            </w:r>
          </w:p>
        </w:tc>
        <w:tc>
          <w:tcPr/>
          <w:p>
            <w:pPr>
              <w:pStyle w:val="Compact"/>
            </w:pPr>
            <w:r>
              <w:t xml:space="preserve">Language, crisis resources, date formatting</w:t>
            </w:r>
          </w:p>
        </w:tc>
      </w:tr>
      <w:tr>
        <w:tc>
          <w:tcPr/>
          <w:p>
            <w:pPr>
              <w:pStyle w:val="Compact"/>
            </w:pPr>
            <w:r>
              <w:t xml:space="preserve">timezone</w:t>
            </w:r>
          </w:p>
        </w:tc>
        <w:tc>
          <w:tcPr/>
          <w:p>
            <w:pPr>
              <w:pStyle w:val="Compact"/>
            </w:pPr>
            <w:r>
              <w:t xml:space="preserve">string</w:t>
            </w:r>
          </w:p>
        </w:tc>
        <w:tc>
          <w:tcPr/>
          <w:p>
            <w:pPr>
              <w:pStyle w:val="Compact"/>
            </w:pPr>
            <w:r>
              <w:t xml:space="preserve">Prompt timing</w:t>
            </w:r>
          </w:p>
        </w:tc>
      </w:tr>
      <w:tr>
        <w:tc>
          <w:tcPr/>
          <w:p>
            <w:pPr>
              <w:pStyle w:val="Compact"/>
            </w:pPr>
            <w:r>
              <w:t xml:space="preserve">roles_active</w:t>
            </w:r>
          </w:p>
        </w:tc>
        <w:tc>
          <w:tcPr/>
          <w:p>
            <w:pPr>
              <w:pStyle w:val="Compact"/>
            </w:pPr>
            <w:r>
              <w:t xml:space="preserve">array&lt;string&gt;</w:t>
            </w:r>
          </w:p>
        </w:tc>
        <w:tc>
          <w:tcPr/>
          <w:p>
            <w:pPr>
              <w:pStyle w:val="Compact"/>
            </w:pPr>
            <w:r>
              <w:t xml:space="preserve">Current role salience</w:t>
            </w:r>
          </w:p>
        </w:tc>
      </w:tr>
      <w:tr>
        <w:tc>
          <w:tcPr/>
          <w:p>
            <w:pPr>
              <w:pStyle w:val="Compact"/>
            </w:pPr>
            <w:r>
              <w:t xml:space="preserve">core_values</w:t>
            </w:r>
          </w:p>
        </w:tc>
        <w:tc>
          <w:tcPr/>
          <w:p>
            <w:pPr>
              <w:pStyle w:val="Compact"/>
            </w:pPr>
            <w:r>
              <w:t xml:space="preserve">array&lt;string&gt;</w:t>
            </w:r>
          </w:p>
        </w:tc>
        <w:tc>
          <w:tcPr/>
          <w:p>
            <w:pPr>
              <w:pStyle w:val="Compact"/>
            </w:pPr>
            <w:r>
              <w:t xml:space="preserve">Goal self-concordance anchor</w:t>
            </w:r>
          </w:p>
        </w:tc>
      </w:tr>
      <w:tr>
        <w:tc>
          <w:tcPr/>
          <w:p>
            <w:pPr>
              <w:pStyle w:val="Compact"/>
            </w:pPr>
            <w:r>
              <w:t xml:space="preserve">working_identities</w:t>
            </w:r>
          </w:p>
        </w:tc>
        <w:tc>
          <w:tcPr/>
          <w:p>
            <w:pPr>
              <w:pStyle w:val="Compact"/>
            </w:pPr>
            <w:r>
              <w:t xml:space="preserve">array&lt;object&gt;</w:t>
            </w:r>
          </w:p>
        </w:tc>
        <w:tc>
          <w:tcPr/>
          <w:p>
            <w:pPr>
              <w:pStyle w:val="Compact"/>
            </w:pPr>
            <w:r>
              <w:t xml:space="preserve">Domain-specific identity statements</w:t>
            </w:r>
          </w:p>
        </w:tc>
      </w:tr>
      <w:tr>
        <w:tc>
          <w:tcPr/>
          <w:p>
            <w:pPr>
              <w:pStyle w:val="Compact"/>
            </w:pPr>
            <w:r>
              <w:t xml:space="preserve">aspirations</w:t>
            </w:r>
          </w:p>
        </w:tc>
        <w:tc>
          <w:tcPr/>
          <w:p>
            <w:pPr>
              <w:pStyle w:val="Compact"/>
            </w:pPr>
            <w:r>
              <w:t xml:space="preserve">array&lt;object&gt;</w:t>
            </w:r>
          </w:p>
        </w:tc>
        <w:tc>
          <w:tcPr/>
          <w:p>
            <w:pPr>
              <w:pStyle w:val="Compact"/>
            </w:pPr>
            <w:r>
              <w:t xml:space="preserve">Desired-but-not-yet-evidenced directions</w:t>
            </w:r>
          </w:p>
        </w:tc>
      </w:tr>
      <w:tr>
        <w:tc>
          <w:tcPr/>
          <w:p>
            <w:pPr>
              <w:pStyle w:val="Compact"/>
            </w:pPr>
            <w:r>
              <w:t xml:space="preserve">active_goal</w:t>
            </w:r>
          </w:p>
        </w:tc>
        <w:tc>
          <w:tcPr/>
          <w:p>
            <w:pPr>
              <w:pStyle w:val="Compact"/>
            </w:pPr>
            <w:r>
              <w:t xml:space="preserve">object</w:t>
            </w:r>
          </w:p>
        </w:tc>
        <w:tc>
          <w:tcPr/>
          <w:p>
            <w:pPr>
              <w:pStyle w:val="Compact"/>
            </w:pPr>
            <w:r>
              <w:t xml:space="preserve">One current target per domain</w:t>
            </w:r>
          </w:p>
        </w:tc>
      </w:tr>
      <w:tr>
        <w:tc>
          <w:tcPr/>
          <w:p>
            <w:pPr>
              <w:pStyle w:val="Compact"/>
            </w:pPr>
            <w:r>
              <w:t xml:space="preserve">self_concordance_score</w:t>
            </w:r>
          </w:p>
        </w:tc>
        <w:tc>
          <w:tcPr/>
          <w:p>
            <w:pPr>
              <w:pStyle w:val="Compact"/>
            </w:pPr>
            <w:r>
              <w:t xml:space="preserve">integer 1–7</w:t>
            </w:r>
          </w:p>
        </w:tc>
        <w:tc>
          <w:tcPr/>
          <w:p>
            <w:pPr>
              <w:pStyle w:val="Compact"/>
            </w:pPr>
            <w:r>
              <w:t xml:space="preserve">Motivation-quality check</w:t>
            </w:r>
          </w:p>
        </w:tc>
      </w:tr>
      <w:tr>
        <w:tc>
          <w:tcPr/>
          <w:p>
            <w:pPr>
              <w:pStyle w:val="Compact"/>
            </w:pPr>
            <w:r>
              <w:t xml:space="preserve">future_horizon</w:t>
            </w:r>
          </w:p>
        </w:tc>
        <w:tc>
          <w:tcPr/>
          <w:p>
            <w:pPr>
              <w:pStyle w:val="Compact"/>
            </w:pPr>
            <w:r>
              <w:t xml:space="preserve">enum</w:t>
            </w:r>
          </w:p>
        </w:tc>
        <w:tc>
          <w:tcPr/>
          <w:p>
            <w:pPr>
              <w:pStyle w:val="Compact"/>
            </w:pPr>
            <w:r>
              <w:t xml:space="preserve">1 week / 1 month / 3 months / 1 year</w:t>
            </w:r>
          </w:p>
        </w:tc>
      </w:tr>
      <w:tr>
        <w:tc>
          <w:tcPr/>
          <w:p>
            <w:pPr>
              <w:pStyle w:val="Compact"/>
            </w:pPr>
            <w:r>
              <w:t xml:space="preserve">future_self_notes</w:t>
            </w:r>
          </w:p>
        </w:tc>
        <w:tc>
          <w:tcPr/>
          <w:p>
            <w:pPr>
              <w:pStyle w:val="Compact"/>
            </w:pPr>
            <w:r>
              <w:t xml:space="preserve">array&lt;object&gt;</w:t>
            </w:r>
          </w:p>
        </w:tc>
        <w:tc>
          <w:tcPr/>
          <w:p>
            <w:pPr>
              <w:pStyle w:val="Compact"/>
            </w:pPr>
            <w:r>
              <w:t xml:space="preserve">Future-self messages and scenes</w:t>
            </w:r>
          </w:p>
        </w:tc>
      </w:tr>
      <w:tr>
        <w:tc>
          <w:tcPr/>
          <w:p>
            <w:pPr>
              <w:pStyle w:val="Compact"/>
            </w:pPr>
            <w:r>
              <w:t xml:space="preserve">daily_proof_catalogue</w:t>
            </w:r>
          </w:p>
        </w:tc>
        <w:tc>
          <w:tcPr/>
          <w:p>
            <w:pPr>
              <w:pStyle w:val="Compact"/>
            </w:pPr>
            <w:r>
              <w:t xml:space="preserve">array&lt;object&gt;</w:t>
            </w:r>
          </w:p>
        </w:tc>
        <w:tc>
          <w:tcPr/>
          <w:p>
            <w:pPr>
              <w:pStyle w:val="Compact"/>
            </w:pPr>
            <w:r>
              <w:t xml:space="preserve">Approved tiny acts</w:t>
            </w:r>
          </w:p>
        </w:tc>
      </w:tr>
      <w:tr>
        <w:tc>
          <w:tcPr/>
          <w:p>
            <w:pPr>
              <w:pStyle w:val="Compact"/>
            </w:pPr>
            <w:r>
              <w:t xml:space="preserve">proof_log</w:t>
            </w:r>
          </w:p>
        </w:tc>
        <w:tc>
          <w:tcPr/>
          <w:p>
            <w:pPr>
              <w:pStyle w:val="Compact"/>
            </w:pPr>
            <w:r>
              <w:t xml:space="preserve">array&lt;object&gt;</w:t>
            </w:r>
          </w:p>
        </w:tc>
        <w:tc>
          <w:tcPr/>
          <w:p>
            <w:pPr>
              <w:pStyle w:val="Compact"/>
            </w:pPr>
            <w:r>
              <w:t xml:space="preserve">Completion and notes</w:t>
            </w:r>
          </w:p>
        </w:tc>
      </w:tr>
      <w:tr>
        <w:tc>
          <w:tcPr/>
          <w:p>
            <w:pPr>
              <w:pStyle w:val="Compact"/>
            </w:pPr>
            <w:r>
              <w:t xml:space="preserve">cue_library</w:t>
            </w:r>
          </w:p>
        </w:tc>
        <w:tc>
          <w:tcPr/>
          <w:p>
            <w:pPr>
              <w:pStyle w:val="Compact"/>
            </w:pPr>
            <w:r>
              <w:t xml:space="preserve">array&lt;string&gt;</w:t>
            </w:r>
          </w:p>
        </w:tc>
        <w:tc>
          <w:tcPr/>
          <w:p>
            <w:pPr>
              <w:pStyle w:val="Compact"/>
            </w:pPr>
            <w:r>
              <w:t xml:space="preserve">User-labelled situational cues</w:t>
            </w:r>
          </w:p>
        </w:tc>
      </w:tr>
      <w:tr>
        <w:tc>
          <w:tcPr/>
          <w:p>
            <w:pPr>
              <w:pStyle w:val="Compact"/>
            </w:pPr>
            <w:r>
              <w:t xml:space="preserve">trigger_library</w:t>
            </w:r>
          </w:p>
        </w:tc>
        <w:tc>
          <w:tcPr/>
          <w:p>
            <w:pPr>
              <w:pStyle w:val="Compact"/>
            </w:pPr>
            <w:r>
              <w:t xml:space="preserve">array&lt;string&gt;</w:t>
            </w:r>
          </w:p>
        </w:tc>
        <w:tc>
          <w:tcPr/>
          <w:p>
            <w:pPr>
              <w:pStyle w:val="Compact"/>
            </w:pPr>
            <w:r>
              <w:t xml:space="preserve">Optional higher-risk contexts or states</w:t>
            </w:r>
          </w:p>
        </w:tc>
      </w:tr>
      <w:tr>
        <w:tc>
          <w:tcPr/>
          <w:p>
            <w:pPr>
              <w:pStyle w:val="Compact"/>
            </w:pPr>
            <w:r>
              <w:t xml:space="preserve">pattern_clusters</w:t>
            </w:r>
          </w:p>
        </w:tc>
        <w:tc>
          <w:tcPr/>
          <w:p>
            <w:pPr>
              <w:pStyle w:val="Compact"/>
            </w:pPr>
            <w:r>
              <w:t xml:space="preserve">array&lt;object&gt;</w:t>
            </w:r>
          </w:p>
        </w:tc>
        <w:tc>
          <w:tcPr/>
          <w:p>
            <w:pPr>
              <w:pStyle w:val="Compact"/>
            </w:pPr>
            <w:r>
              <w:t xml:space="preserve">Surfaced patterns with confidence</w:t>
            </w:r>
          </w:p>
        </w:tc>
      </w:tr>
      <w:tr>
        <w:tc>
          <w:tcPr/>
          <w:p>
            <w:pPr>
              <w:pStyle w:val="Compact"/>
            </w:pPr>
            <w:r>
              <w:t xml:space="preserve">if_then_plans</w:t>
            </w:r>
          </w:p>
        </w:tc>
        <w:tc>
          <w:tcPr/>
          <w:p>
            <w:pPr>
              <w:pStyle w:val="Compact"/>
            </w:pPr>
            <w:r>
              <w:t xml:space="preserve">array&lt;object&gt;</w:t>
            </w:r>
          </w:p>
        </w:tc>
        <w:tc>
          <w:tcPr/>
          <w:p>
            <w:pPr>
              <w:pStyle w:val="Compact"/>
            </w:pPr>
            <w:r>
              <w:t xml:space="preserve">Pattern interrupts</w:t>
            </w:r>
          </w:p>
        </w:tc>
      </w:tr>
      <w:tr>
        <w:tc>
          <w:tcPr/>
          <w:p>
            <w:pPr>
              <w:pStyle w:val="Compact"/>
            </w:pPr>
            <w:r>
              <w:t xml:space="preserve">quiet_hours</w:t>
            </w:r>
          </w:p>
        </w:tc>
        <w:tc>
          <w:tcPr/>
          <w:p>
            <w:pPr>
              <w:pStyle w:val="Compact"/>
            </w:pPr>
            <w:r>
              <w:t xml:space="preserve">object</w:t>
            </w:r>
          </w:p>
        </w:tc>
        <w:tc>
          <w:tcPr/>
          <w:p>
            <w:pPr>
              <w:pStyle w:val="Compact"/>
            </w:pPr>
            <w:r>
              <w:t xml:space="preserve">Burden and sleep protection</w:t>
            </w:r>
          </w:p>
        </w:tc>
      </w:tr>
      <w:tr>
        <w:tc>
          <w:tcPr/>
          <w:p>
            <w:pPr>
              <w:pStyle w:val="Compact"/>
            </w:pPr>
            <w:r>
              <w:t xml:space="preserve">prompt_preferences</w:t>
            </w:r>
          </w:p>
        </w:tc>
        <w:tc>
          <w:tcPr/>
          <w:p>
            <w:pPr>
              <w:pStyle w:val="Compact"/>
            </w:pPr>
            <w:r>
              <w:t xml:space="preserve">object</w:t>
            </w:r>
          </w:p>
        </w:tc>
        <w:tc>
          <w:tcPr/>
          <w:p>
            <w:pPr>
              <w:pStyle w:val="Compact"/>
            </w:pPr>
            <w:r>
              <w:t xml:space="preserve">Frequency, tone, pause rules</w:t>
            </w:r>
          </w:p>
        </w:tc>
      </w:tr>
      <w:tr>
        <w:tc>
          <w:tcPr/>
          <w:p>
            <w:pPr>
              <w:pStyle w:val="Compact"/>
            </w:pPr>
            <w:r>
              <w:t xml:space="preserve">sensitive_topics_opt_out</w:t>
            </w:r>
          </w:p>
        </w:tc>
        <w:tc>
          <w:tcPr/>
          <w:p>
            <w:pPr>
              <w:pStyle w:val="Compact"/>
            </w:pPr>
            <w:r>
              <w:t xml:space="preserve">array&lt;string&gt;</w:t>
            </w:r>
          </w:p>
        </w:tc>
        <w:tc>
          <w:tcPr/>
          <w:p>
            <w:pPr>
              <w:pStyle w:val="Compact"/>
            </w:pPr>
            <w:r>
              <w:t xml:space="preserve">Respect user boundaries</w:t>
            </w:r>
          </w:p>
        </w:tc>
      </w:tr>
      <w:tr>
        <w:tc>
          <w:tcPr/>
          <w:p>
            <w:pPr>
              <w:pStyle w:val="Compact"/>
            </w:pPr>
            <w:r>
              <w:t xml:space="preserve">safety_resources_local</w:t>
            </w:r>
          </w:p>
        </w:tc>
        <w:tc>
          <w:tcPr/>
          <w:p>
            <w:pPr>
              <w:pStyle w:val="Compact"/>
            </w:pPr>
            <w:r>
              <w:t xml:space="preserve">object</w:t>
            </w:r>
          </w:p>
        </w:tc>
        <w:tc>
          <w:tcPr/>
          <w:p>
            <w:pPr>
              <w:pStyle w:val="Compact"/>
            </w:pPr>
            <w:r>
              <w:t xml:space="preserve">Country-appropriate support links</w:t>
            </w:r>
          </w:p>
        </w:tc>
      </w:tr>
      <w:tr>
        <w:tc>
          <w:tcPr/>
          <w:p>
            <w:pPr>
              <w:pStyle w:val="Compact"/>
            </w:pPr>
            <w:r>
              <w:t xml:space="preserve">escalation_thresholds</w:t>
            </w:r>
          </w:p>
        </w:tc>
        <w:tc>
          <w:tcPr/>
          <w:p>
            <w:pPr>
              <w:pStyle w:val="Compact"/>
            </w:pPr>
            <w:r>
              <w:t xml:space="preserve">object</w:t>
            </w:r>
          </w:p>
        </w:tc>
        <w:tc>
          <w:tcPr/>
          <w:p>
            <w:pPr>
              <w:pStyle w:val="Compact"/>
            </w:pPr>
            <w:r>
              <w:t xml:space="preserve">Out-of-scope triggers</w:t>
            </w:r>
          </w:p>
        </w:tc>
      </w:tr>
      <w:tr>
        <w:tc>
          <w:tcPr/>
          <w:p>
            <w:pPr>
              <w:pStyle w:val="Compact"/>
            </w:pPr>
            <w:r>
              <w:t xml:space="preserve">data_retention</w:t>
            </w:r>
          </w:p>
        </w:tc>
        <w:tc>
          <w:tcPr/>
          <w:p>
            <w:pPr>
              <w:pStyle w:val="Compact"/>
            </w:pPr>
            <w:r>
              <w:t xml:space="preserve">object</w:t>
            </w:r>
          </w:p>
        </w:tc>
        <w:tc>
          <w:tcPr/>
          <w:p>
            <w:pPr>
              <w:pStyle w:val="Compact"/>
            </w:pPr>
            <w:r>
              <w:t xml:space="preserve">Expiry, export, delete rules</w:t>
            </w:r>
          </w:p>
        </w:tc>
      </w:tr>
      <w:tr>
        <w:tc>
          <w:tcPr/>
          <w:p>
            <w:pPr>
              <w:pStyle w:val="Compact"/>
            </w:pPr>
            <w:r>
              <w:t xml:space="preserve">offboarding_summary</w:t>
            </w:r>
          </w:p>
        </w:tc>
        <w:tc>
          <w:tcPr/>
          <w:p>
            <w:pPr>
              <w:pStyle w:val="Compact"/>
            </w:pPr>
            <w:r>
              <w:t xml:space="preserve">object</w:t>
            </w:r>
          </w:p>
        </w:tc>
        <w:tc>
          <w:tcPr/>
          <w:p>
            <w:pPr>
              <w:pStyle w:val="Compact"/>
            </w:pPr>
            <w:r>
              <w:t xml:space="preserve">What worked, what burdened, what to take forward</w:t>
            </w:r>
          </w:p>
        </w:tc>
      </w:tr>
    </w:tbl>
    <w:bookmarkEnd w:id="78"/>
    <w:bookmarkEnd w:id="79"/>
    <w:bookmarkStart w:id="89" w:name="X9c331e36a514c9504aa1405aa4a0f5b7a7b9f9c"/>
    <w:p>
      <w:pPr>
        <w:pStyle w:val="Heading2"/>
      </w:pPr>
      <w:r>
        <w:t xml:space="preserve">Questions, app comparison, and implementation guidance</w:t>
      </w:r>
    </w:p>
    <w:bookmarkStart w:id="80" w:name="recommended-versus-forbidden-questions"/>
    <w:p>
      <w:pPr>
        <w:pStyle w:val="Heading3"/>
      </w:pPr>
      <w:r>
        <w:t xml:space="preserve">Recommended versus forbidden questions</w:t>
      </w:r>
    </w:p>
    <w:p>
      <w:pPr>
        <w:pStyle w:val="FirstParagraph"/>
      </w:pPr>
      <w:r>
        <w:t xml:space="preserve">This table operationalises the evidence from motivational interviewing, self-compassion, non-shaming autonomy support, trigger-warning guidance, and digital safety frameworks. It is a product-writing specification.</w:t>
      </w:r>
      <w:r>
        <w:t xml:space="preserve"> </w:t>
      </w:r>
      <w:hyperlink r:id="rId46">
        <w:r>
          <w:rPr>
            <w:rStyle w:val="Hyperlink"/>
          </w:rPr>
          <w:t xml:space="preserve">[48]</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Use case</w:t>
            </w:r>
          </w:p>
        </w:tc>
        <w:tc>
          <w:tcPr/>
          <w:p>
            <w:pPr>
              <w:pStyle w:val="Compact"/>
            </w:pPr>
            <w:r>
              <w:t xml:space="preserve">Recommended question</w:t>
            </w:r>
          </w:p>
        </w:tc>
        <w:tc>
          <w:tcPr/>
          <w:p>
            <w:pPr>
              <w:pStyle w:val="Compact"/>
            </w:pPr>
            <w:r>
              <w:t xml:space="preserve">Forbidden question</w:t>
            </w:r>
          </w:p>
        </w:tc>
        <w:tc>
          <w:tcPr/>
          <w:p>
            <w:pPr>
              <w:pStyle w:val="Compact"/>
            </w:pPr>
            <w:r>
              <w:t xml:space="preserve">Why</w:t>
            </w:r>
          </w:p>
        </w:tc>
      </w:tr>
      <w:tr>
        <w:tc>
          <w:tcPr/>
          <w:p>
            <w:pPr>
              <w:pStyle w:val="Compact"/>
            </w:pPr>
            <w:r>
              <w:t xml:space="preserve">Identity formation</w:t>
            </w:r>
          </w:p>
        </w:tc>
        <w:tc>
          <w:tcPr/>
          <w:p>
            <w:pPr>
              <w:pStyle w:val="Compact"/>
            </w:pPr>
            <w:r>
              <w:t xml:space="preserve">“What repeated action would make this identity more believable this week?”</w:t>
            </w:r>
          </w:p>
        </w:tc>
        <w:tc>
          <w:tcPr/>
          <w:p>
            <w:pPr>
              <w:pStyle w:val="Compact"/>
            </w:pPr>
            <w:r>
              <w:t xml:space="preserve">“Who are you really?”</w:t>
            </w:r>
          </w:p>
        </w:tc>
        <w:tc>
          <w:tcPr/>
          <w:p>
            <w:pPr>
              <w:pStyle w:val="Compact"/>
            </w:pPr>
            <w:r>
              <w:t xml:space="preserve">The first asks for evidence; the second invites performance or confusion</w:t>
            </w:r>
          </w:p>
        </w:tc>
      </w:tr>
      <w:tr>
        <w:tc>
          <w:tcPr/>
          <w:p>
            <w:pPr>
              <w:pStyle w:val="Compact"/>
            </w:pPr>
            <w:r>
              <w:t xml:space="preserve">Goal quality</w:t>
            </w:r>
          </w:p>
        </w:tc>
        <w:tc>
          <w:tcPr/>
          <w:p>
            <w:pPr>
              <w:pStyle w:val="Compact"/>
            </w:pPr>
            <w:r>
              <w:t xml:space="preserve">“Why does this goal matter to you, not just to others?”</w:t>
            </w:r>
          </w:p>
        </w:tc>
        <w:tc>
          <w:tcPr/>
          <w:p>
            <w:pPr>
              <w:pStyle w:val="Compact"/>
            </w:pPr>
            <w:r>
              <w:t xml:space="preserve">“How guilty will you feel if you don’t do this?”</w:t>
            </w:r>
          </w:p>
        </w:tc>
        <w:tc>
          <w:tcPr/>
          <w:p>
            <w:pPr>
              <w:pStyle w:val="Compact"/>
            </w:pPr>
            <w:r>
              <w:t xml:space="preserve">Guilt-driven motivation is brittle</w:t>
            </w:r>
          </w:p>
        </w:tc>
      </w:tr>
      <w:tr>
        <w:tc>
          <w:tcPr/>
          <w:p>
            <w:pPr>
              <w:pStyle w:val="Compact"/>
            </w:pPr>
            <w:r>
              <w:t xml:space="preserve">Lapse review</w:t>
            </w:r>
          </w:p>
        </w:tc>
        <w:tc>
          <w:tcPr/>
          <w:p>
            <w:pPr>
              <w:pStyle w:val="Compact"/>
            </w:pPr>
            <w:r>
              <w:t xml:space="preserve">“What was happening just before the plan broke?”</w:t>
            </w:r>
          </w:p>
        </w:tc>
        <w:tc>
          <w:tcPr/>
          <w:p>
            <w:pPr>
              <w:pStyle w:val="Compact"/>
            </w:pPr>
            <w:r>
              <w:t xml:space="preserve">“Why do you always do this to yourself?”</w:t>
            </w:r>
          </w:p>
        </w:tc>
        <w:tc>
          <w:tcPr/>
          <w:p>
            <w:pPr>
              <w:pStyle w:val="Compact"/>
            </w:pPr>
            <w:r>
              <w:t xml:space="preserve">Behaviour/context beats global blame</w:t>
            </w:r>
          </w:p>
        </w:tc>
      </w:tr>
      <w:tr>
        <w:tc>
          <w:tcPr/>
          <w:p>
            <w:pPr>
              <w:pStyle w:val="Compact"/>
            </w:pPr>
            <w:r>
              <w:t xml:space="preserve">Pattern review</w:t>
            </w:r>
          </w:p>
        </w:tc>
        <w:tc>
          <w:tcPr/>
          <w:p>
            <w:pPr>
              <w:pStyle w:val="Compact"/>
            </w:pPr>
            <w:r>
              <w:t xml:space="preserve">“What need was this pattern trying to meet?”</w:t>
            </w:r>
          </w:p>
        </w:tc>
        <w:tc>
          <w:tcPr/>
          <w:p>
            <w:pPr>
              <w:pStyle w:val="Compact"/>
            </w:pPr>
            <w:r>
              <w:t xml:space="preserve">“What’s wrong with you in these moments?”</w:t>
            </w:r>
          </w:p>
        </w:tc>
        <w:tc>
          <w:tcPr/>
          <w:p>
            <w:pPr>
              <w:pStyle w:val="Compact"/>
            </w:pPr>
            <w:r>
              <w:t xml:space="preserve">Functional questions reduce shame</w:t>
            </w:r>
          </w:p>
        </w:tc>
      </w:tr>
      <w:tr>
        <w:tc>
          <w:tcPr/>
          <w:p>
            <w:pPr>
              <w:pStyle w:val="Compact"/>
            </w:pPr>
            <w:r>
              <w:t xml:space="preserve">Future-self prompt</w:t>
            </w:r>
          </w:p>
        </w:tc>
        <w:tc>
          <w:tcPr/>
          <w:p>
            <w:pPr>
              <w:pStyle w:val="Compact"/>
            </w:pPr>
            <w:r>
              <w:t xml:space="preserve">“Picture one ordinary scene three months from now. What are you doing differently?”</w:t>
            </w:r>
          </w:p>
        </w:tc>
        <w:tc>
          <w:tcPr/>
          <w:p>
            <w:pPr>
              <w:pStyle w:val="Compact"/>
            </w:pPr>
            <w:r>
              <w:t xml:space="preserve">“Imagine your ideal life where everything is finally perfect.”</w:t>
            </w:r>
          </w:p>
        </w:tc>
        <w:tc>
          <w:tcPr/>
          <w:p>
            <w:pPr>
              <w:pStyle w:val="Compact"/>
            </w:pPr>
            <w:r>
              <w:t xml:space="preserve">Concreteness beats fantasy</w:t>
            </w:r>
          </w:p>
        </w:tc>
      </w:tr>
      <w:tr>
        <w:tc>
          <w:tcPr/>
          <w:p>
            <w:pPr>
              <w:pStyle w:val="Compact"/>
            </w:pPr>
            <w:r>
              <w:t xml:space="preserve">Planning</w:t>
            </w:r>
          </w:p>
        </w:tc>
        <w:tc>
          <w:tcPr/>
          <w:p>
            <w:pPr>
              <w:pStyle w:val="Compact"/>
            </w:pPr>
            <w:r>
              <w:t xml:space="preserve">“If this cue shows up again, what will you do instead?”</w:t>
            </w:r>
          </w:p>
        </w:tc>
        <w:tc>
          <w:tcPr/>
          <w:p>
            <w:pPr>
              <w:pStyle w:val="Compact"/>
            </w:pPr>
            <w:r>
              <w:t xml:space="preserve">“Will you just try harder next time?”</w:t>
            </w:r>
          </w:p>
        </w:tc>
        <w:tc>
          <w:tcPr/>
          <w:p>
            <w:pPr>
              <w:pStyle w:val="Compact"/>
            </w:pPr>
            <w:r>
              <w:t xml:space="preserve">If–then plans are more actionable</w:t>
            </w:r>
          </w:p>
        </w:tc>
      </w:tr>
      <w:tr>
        <w:tc>
          <w:tcPr/>
          <w:p>
            <w:pPr>
              <w:pStyle w:val="Compact"/>
            </w:pPr>
            <w:r>
              <w:t xml:space="preserve">Safety check</w:t>
            </w:r>
          </w:p>
        </w:tc>
        <w:tc>
          <w:tcPr/>
          <w:p>
            <w:pPr>
              <w:pStyle w:val="Compact"/>
            </w:pPr>
            <w:r>
              <w:t xml:space="preserve">“Would you like to pause prompts or see support options?”</w:t>
            </w:r>
          </w:p>
        </w:tc>
        <w:tc>
          <w:tcPr/>
          <w:p>
            <w:pPr>
              <w:pStyle w:val="Compact"/>
            </w:pPr>
            <w:r>
              <w:t xml:space="preserve">“Are you sure you can handle this?”</w:t>
            </w:r>
          </w:p>
        </w:tc>
        <w:tc>
          <w:tcPr/>
          <w:p>
            <w:pPr>
              <w:pStyle w:val="Compact"/>
            </w:pPr>
            <w:r>
              <w:t xml:space="preserve">Agency without taunt</w:t>
            </w:r>
          </w:p>
        </w:tc>
      </w:tr>
      <w:tr>
        <w:tc>
          <w:tcPr/>
          <w:p>
            <w:pPr>
              <w:pStyle w:val="Compact"/>
            </w:pPr>
            <w:r>
              <w:t xml:space="preserve">Distress routing</w:t>
            </w:r>
          </w:p>
        </w:tc>
        <w:tc>
          <w:tcPr/>
          <w:p>
            <w:pPr>
              <w:pStyle w:val="Compact"/>
            </w:pPr>
            <w:r>
              <w:t xml:space="preserve">“This may be beyond what this tool can support. Would you like immediate human help options?”</w:t>
            </w:r>
          </w:p>
        </w:tc>
        <w:tc>
          <w:tcPr/>
          <w:p>
            <w:pPr>
              <w:pStyle w:val="Compact"/>
            </w:pPr>
            <w:r>
              <w:t xml:space="preserve">“You seem unstable / in crisis.”</w:t>
            </w:r>
          </w:p>
        </w:tc>
        <w:tc>
          <w:tcPr/>
          <w:p>
            <w:pPr>
              <w:pStyle w:val="Compact"/>
            </w:pPr>
            <w:r>
              <w:t xml:space="preserve">Non-clinical tools should not diagnose</w:t>
            </w:r>
          </w:p>
        </w:tc>
      </w:tr>
      <w:tr>
        <w:tc>
          <w:tcPr/>
          <w:p>
            <w:pPr>
              <w:pStyle w:val="Compact"/>
            </w:pPr>
            <w:r>
              <w:t xml:space="preserve">Reflection depth</w:t>
            </w:r>
          </w:p>
        </w:tc>
        <w:tc>
          <w:tcPr/>
          <w:p>
            <w:pPr>
              <w:pStyle w:val="Compact"/>
            </w:pPr>
            <w:r>
              <w:t xml:space="preserve">“Would you like a shorter version of this prompt?”</w:t>
            </w:r>
          </w:p>
        </w:tc>
        <w:tc>
          <w:tcPr/>
          <w:p>
            <w:pPr>
              <w:pStyle w:val="Compact"/>
            </w:pPr>
            <w:r>
              <w:t xml:space="preserve">“You need to confront this now.”</w:t>
            </w:r>
          </w:p>
        </w:tc>
        <w:tc>
          <w:tcPr/>
          <w:p>
            <w:pPr>
              <w:pStyle w:val="Compact"/>
            </w:pPr>
            <w:r>
              <w:t xml:space="preserve">Consent matters</w:t>
            </w:r>
          </w:p>
        </w:tc>
      </w:tr>
      <w:tr>
        <w:tc>
          <w:tcPr/>
          <w:p>
            <w:pPr>
              <w:pStyle w:val="Compact"/>
            </w:pPr>
            <w:r>
              <w:t xml:space="preserve">Offboarding</w:t>
            </w:r>
          </w:p>
        </w:tc>
        <w:tc>
          <w:tcPr/>
          <w:p>
            <w:pPr>
              <w:pStyle w:val="Compact"/>
            </w:pPr>
            <w:r>
              <w:t xml:space="preserve">“Was this tool useful, burdensome, or emotionally uncomfortable?”</w:t>
            </w:r>
          </w:p>
        </w:tc>
        <w:tc>
          <w:tcPr/>
          <w:p>
            <w:pPr>
              <w:pStyle w:val="Compact"/>
            </w:pPr>
            <w:r>
              <w:t xml:space="preserve">“Why are you quitting?”</w:t>
            </w:r>
          </w:p>
        </w:tc>
        <w:tc>
          <w:tcPr/>
          <w:p>
            <w:pPr>
              <w:pStyle w:val="Compact"/>
            </w:pPr>
            <w:r>
              <w:t xml:space="preserve">Reductionist framing hides adverse effects</w:t>
            </w:r>
          </w:p>
        </w:tc>
      </w:tr>
    </w:tbl>
    <w:bookmarkEnd w:id="80"/>
    <w:bookmarkStart w:id="85" w:name="Xd96b3955b08ce5eb608beb7b6c9cd26b41c98a3"/>
    <w:p>
      <w:pPr>
        <w:pStyle w:val="Heading3"/>
      </w:pPr>
      <w:r>
        <w:t xml:space="preserve">Representative apps and what they get right or wrong</w:t>
      </w:r>
    </w:p>
    <w:p>
      <w:pPr>
        <w:pStyle w:val="FirstParagraph"/>
      </w:pPr>
      <w:r>
        <w:t xml:space="preserve">The table below is descriptive, not a buying guide, and reflects publicly visible product materials as available in May 2026. App features change quickly.</w:t>
      </w:r>
      <w:r>
        <w:t xml:space="preserve"> </w:t>
      </w:r>
      <w:hyperlink r:id="rId81">
        <w:r>
          <w:rPr>
            <w:rStyle w:val="Hyperlink"/>
          </w:rPr>
          <w:t xml:space="preserve">[49]</w:t>
        </w:r>
      </w:hyperlink>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App</w:t>
            </w:r>
          </w:p>
        </w:tc>
        <w:tc>
          <w:tcPr/>
          <w:p>
            <w:pPr>
              <w:pStyle w:val="Compact"/>
            </w:pPr>
            <w:r>
              <w:t xml:space="preserve">Publicly described strengths</w:t>
            </w:r>
          </w:p>
        </w:tc>
        <w:tc>
          <w:tcPr/>
          <w:p>
            <w:pPr>
              <w:pStyle w:val="Compact"/>
            </w:pPr>
            <w:r>
              <w:t xml:space="preserve">Relevant gaps for this brief</w:t>
            </w:r>
          </w:p>
        </w:tc>
        <w:tc>
          <w:tcPr/>
          <w:p>
            <w:pPr>
              <w:pStyle w:val="Compact"/>
            </w:pPr>
            <w:r>
              <w:t xml:space="preserve">Privacy / safety notes from public materials</w:t>
            </w:r>
          </w:p>
        </w:tc>
        <w:tc>
          <w:tcPr/>
          <w:p>
            <w:pPr>
              <w:pStyle w:val="Compact"/>
            </w:pPr>
            <w:r>
              <w:t xml:space="preserve">Sources</w:t>
            </w:r>
          </w:p>
        </w:tc>
      </w:tr>
      <w:tr>
        <w:tc>
          <w:tcPr/>
          <w:p>
            <w:pPr>
              <w:pStyle w:val="Compact"/>
            </w:pPr>
            <w:r>
              <w:t xml:space="preserve">Fabulous</w:t>
            </w:r>
          </w:p>
        </w:tc>
        <w:tc>
          <w:tcPr/>
          <w:p>
            <w:pPr>
              <w:pStyle w:val="Compact"/>
            </w:pPr>
            <w:r>
              <w:t xml:space="preserve">Routines, journalling, coachings, affirmations, goal tracking</w:t>
            </w:r>
          </w:p>
        </w:tc>
        <w:tc>
          <w:tcPr/>
          <w:p>
            <w:pPr>
              <w:pStyle w:val="Compact"/>
            </w:pPr>
            <w:r>
              <w:t xml:space="preserve">Strong on routines; weaker public emphasis on explicit identity evidence loops or transparent pattern inference</w:t>
            </w:r>
          </w:p>
        </w:tc>
        <w:tc>
          <w:tcPr/>
          <w:p>
            <w:pPr>
              <w:pStyle w:val="Compact"/>
            </w:pPr>
            <w:r>
              <w:t xml:space="preserve">Public materials emphasise privacy policy and GDPR-style compliance, but not local-first storage</w:t>
            </w:r>
          </w:p>
        </w:tc>
        <w:tc>
          <w:tcPr/>
          <w:p>
            <w:pPr>
              <w:pStyle w:val="Compact"/>
            </w:pPr>
            <w:hyperlink r:id="rId81">
              <w:r>
                <w:rPr>
                  <w:rStyle w:val="Hyperlink"/>
                </w:rPr>
                <w:t xml:space="preserve">[50]</w:t>
              </w:r>
            </w:hyperlink>
          </w:p>
        </w:tc>
      </w:tr>
      <w:tr>
        <w:tc>
          <w:tcPr/>
          <w:p>
            <w:pPr>
              <w:pStyle w:val="Compact"/>
            </w:pPr>
            <w:r>
              <w:t xml:space="preserve">Finch</w:t>
            </w:r>
          </w:p>
        </w:tc>
        <w:tc>
          <w:tcPr/>
          <w:p>
            <w:pPr>
              <w:pStyle w:val="Compact"/>
            </w:pPr>
            <w:r>
              <w:t xml:space="preserve">Gentle goals, habit tracking, reflection prompts, journalling, mindful exercises</w:t>
            </w:r>
          </w:p>
        </w:tc>
        <w:tc>
          <w:tcPr/>
          <w:p>
            <w:pPr>
              <w:pStyle w:val="Compact"/>
            </w:pPr>
            <w:r>
              <w:t xml:space="preserve">Good tone and low shame; public materials do not foreground future-self continuity or transparent cue modelling</w:t>
            </w:r>
          </w:p>
        </w:tc>
        <w:tc>
          <w:tcPr/>
          <w:p>
            <w:pPr>
              <w:pStyle w:val="Compact"/>
            </w:pPr>
            <w:r>
              <w:t xml:space="preserve">Apple’s privacy label indicates identifiers linked to user and other data categories collected but not linked</w:t>
            </w:r>
          </w:p>
        </w:tc>
        <w:tc>
          <w:tcPr/>
          <w:p>
            <w:pPr>
              <w:pStyle w:val="Compact"/>
            </w:pPr>
            <w:hyperlink r:id="rId82">
              <w:r>
                <w:rPr>
                  <w:rStyle w:val="Hyperlink"/>
                </w:rPr>
                <w:t xml:space="preserve">[51]</w:t>
              </w:r>
            </w:hyperlink>
          </w:p>
        </w:tc>
      </w:tr>
      <w:tr>
        <w:tc>
          <w:tcPr/>
          <w:p>
            <w:pPr>
              <w:pStyle w:val="Compact"/>
            </w:pPr>
            <w:r>
              <w:t xml:space="preserve">Daylio</w:t>
            </w:r>
          </w:p>
        </w:tc>
        <w:tc>
          <w:tcPr/>
          <w:p>
            <w:pPr>
              <w:pStyle w:val="Compact"/>
            </w:pPr>
            <w:r>
              <w:t xml:space="preserve">Very strong mood/activity logging, charts, correlations, reminders</w:t>
            </w:r>
          </w:p>
        </w:tc>
        <w:tc>
          <w:tcPr/>
          <w:p>
            <w:pPr>
              <w:pStyle w:val="Compact"/>
            </w:pPr>
            <w:r>
              <w:t xml:space="preserve">Strongest of the group for pattern spotting; weaker on identity coaching and future-self features</w:t>
            </w:r>
          </w:p>
        </w:tc>
        <w:tc>
          <w:tcPr/>
          <w:p>
            <w:pPr>
              <w:pStyle w:val="Compact"/>
            </w:pPr>
            <w:r>
              <w:t xml:space="preserve">Public materials say data are stored locally on device, with optional backup to private cloud space and no server storage of entries</w:t>
            </w:r>
          </w:p>
        </w:tc>
        <w:tc>
          <w:tcPr/>
          <w:p>
            <w:pPr>
              <w:pStyle w:val="Compact"/>
            </w:pPr>
            <w:hyperlink r:id="rId83">
              <w:r>
                <w:rPr>
                  <w:rStyle w:val="Hyperlink"/>
                </w:rPr>
                <w:t xml:space="preserve">[52]</w:t>
              </w:r>
            </w:hyperlink>
          </w:p>
        </w:tc>
      </w:tr>
      <w:tr>
        <w:tc>
          <w:tcPr/>
          <w:p>
            <w:pPr>
              <w:pStyle w:val="Compact"/>
            </w:pPr>
            <w:r>
              <w:t xml:space="preserve">Habitica</w:t>
            </w:r>
          </w:p>
        </w:tc>
        <w:tc>
          <w:tcPr/>
          <w:p>
            <w:pPr>
              <w:pStyle w:val="Compact"/>
            </w:pPr>
            <w:r>
              <w:t xml:space="preserve">Habits, dailies, to-dos, open-source, gamified structure</w:t>
            </w:r>
          </w:p>
        </w:tc>
        <w:tc>
          <w:tcPr/>
          <w:p>
            <w:pPr>
              <w:pStyle w:val="Compact"/>
            </w:pPr>
            <w:r>
              <w:t xml:space="preserve">Good execution support; risk of over-gamifying behaviour and weak fit for non-shaming identity work</w:t>
            </w:r>
          </w:p>
        </w:tc>
        <w:tc>
          <w:tcPr/>
          <w:p>
            <w:pPr>
              <w:pStyle w:val="Compact"/>
            </w:pPr>
            <w:r>
              <w:t xml:space="preserve">Public listing says tasks remain private and personal data are not sold; privacy policy exists</w:t>
            </w:r>
          </w:p>
        </w:tc>
        <w:tc>
          <w:tcPr/>
          <w:p>
            <w:pPr>
              <w:pStyle w:val="Compact"/>
            </w:pPr>
            <w:hyperlink r:id="rId84">
              <w:r>
                <w:rPr>
                  <w:rStyle w:val="Hyperlink"/>
                </w:rPr>
                <w:t xml:space="preserve">[53]</w:t>
              </w:r>
            </w:hyperlink>
          </w:p>
        </w:tc>
      </w:tr>
    </w:tbl>
    <w:p>
      <w:pPr>
        <w:pStyle w:val="BodyText"/>
      </w:pPr>
      <w:r>
        <w:t xml:space="preserve">No mainstream app in this quick comparison appears to combine all five of the user’s requested pillars well:</w:t>
      </w:r>
      <w:r>
        <w:t xml:space="preserve"> </w:t>
      </w:r>
      <w:r>
        <w:rPr>
          <w:b/>
          <w:bCs/>
        </w:rPr>
        <w:t xml:space="preserve">identity learning, future-self continuity, daily proof logging, pattern recognition, and explicit trigger safety controls</w:t>
      </w:r>
      <w:r>
        <w:t xml:space="preserve">. Daylio is closest on patterning, Finch on tone, Fabulous on routine scaffolding, and Habitica on enactment structure, but none looks like a rigorous identity-plus-future-self system from public materials alone.</w:t>
      </w:r>
      <w:r>
        <w:t xml:space="preserve"> </w:t>
      </w:r>
      <w:hyperlink r:id="rId81">
        <w:r>
          <w:rPr>
            <w:rStyle w:val="Hyperlink"/>
          </w:rPr>
          <w:t xml:space="preserve">[54]</w:t>
        </w:r>
      </w:hyperlink>
    </w:p>
    <w:bookmarkEnd w:id="85"/>
    <w:bookmarkStart w:id="87" w:name="concise-implementation-guidance"/>
    <w:p>
      <w:pPr>
        <w:pStyle w:val="Heading3"/>
      </w:pPr>
      <w:r>
        <w:t xml:space="preserve">Concise implementation guidance</w:t>
      </w:r>
    </w:p>
    <w:p>
      <w:pPr>
        <w:pStyle w:val="FirstParagraph"/>
      </w:pPr>
      <w:r>
        <w:t xml:space="preserve">For an unspecified population and platform, the safest base case is</w:t>
      </w:r>
      <w:r>
        <w:t xml:space="preserve"> </w:t>
      </w:r>
      <w:r>
        <w:rPr>
          <w:b/>
          <w:bCs/>
        </w:rPr>
        <w:t xml:space="preserve">general adult wellness, mobile-first, with optional web access</w:t>
      </w:r>
      <w:r>
        <w:t xml:space="preserve">, and a hard separation between wellness coaching and clinical support. The first release should stay narrow: one working identity per domain, one active goal, three daily proof options, one weekly pattern review, and one editable if–then plan. That is enough to test the core loop without creating heavy burden or surveillance creep.</w:t>
      </w:r>
      <w:r>
        <w:t xml:space="preserve"> </w:t>
      </w:r>
      <w:hyperlink r:id="rId86">
        <w:r>
          <w:rPr>
            <w:rStyle w:val="Hyperlink"/>
          </w:rPr>
          <w:t xml:space="preserve">[55]</w:t>
        </w:r>
      </w:hyperlink>
    </w:p>
    <w:p>
      <w:pPr>
        <w:pStyle w:val="BodyText"/>
      </w:pPr>
      <w:r>
        <w:t xml:space="preserve">Technically, start with explicit rules before machine learning. Surface patterns only when the user can inspect and correct them. Instrument burden, skipped prompts, prompt timing, pause usage, adverse responses, and offboarding reasons from the first build. Digital mental health research keeps finding that harms and adverse events are easy to miss when teams do not actively monitor them.</w:t>
      </w:r>
      <w:r>
        <w:t xml:space="preserve"> </w:t>
      </w:r>
      <w:hyperlink r:id="rId62">
        <w:r>
          <w:rPr>
            <w:rStyle w:val="Hyperlink"/>
          </w:rPr>
          <w:t xml:space="preserve">[56]</w:t>
        </w:r>
      </w:hyperlink>
    </w:p>
    <w:p>
      <w:pPr>
        <w:pStyle w:val="BodyText"/>
      </w:pPr>
      <w:r>
        <w:t xml:space="preserve">Ethically, the system should be built around four non-negotiables:</w:t>
      </w:r>
      <w:r>
        <w:t xml:space="preserve"> </w:t>
      </w:r>
      <w:r>
        <w:rPr>
          <w:b/>
          <w:bCs/>
        </w:rPr>
        <w:t xml:space="preserve">autonomy, privacy minimisation, non-shaming language, and escalation readiness</w:t>
      </w:r>
      <w:r>
        <w:t xml:space="preserve">. If the product ever moves closer to therapy, assessment, or suicide-related support, it should be redesigned under a formal governance framework rather than gradually drifting there through feature creep.</w:t>
      </w:r>
      <w:r>
        <w:t xml:space="preserve"> </w:t>
      </w:r>
      <w:hyperlink r:id="rId61">
        <w:r>
          <w:rPr>
            <w:rStyle w:val="Hyperlink"/>
          </w:rPr>
          <w:t xml:space="preserve">[57]</w:t>
        </w:r>
      </w:hyperlink>
    </w:p>
    <w:bookmarkEnd w:id="87"/>
    <w:bookmarkStart w:id="88" w:name="open-questions-and-limitations"/>
    <w:p>
      <w:pPr>
        <w:pStyle w:val="Heading3"/>
      </w:pPr>
      <w:r>
        <w:t xml:space="preserve">Open questions and limitations</w:t>
      </w:r>
    </w:p>
    <w:p>
      <w:pPr>
        <w:pStyle w:val="FirstParagraph"/>
      </w:pPr>
      <w:r>
        <w:t xml:space="preserve">The highest-confidence findings in this report concern motivation quality, habit formation, self-monitoring, self-compassion after lapses, and the need for explicit safety governance in digital mental health. The weaker parts of the evidence base are the long-term behavioural effects of future-self continuity interventions across broad populations, the durability of identity-specific interventions outside domains like physical activity or student samples, and the exact adverse-event profile of non-clinical “wellness” tools because harms are still inconsistently reported. Future-self research looks promising, but recent systematic reviews explicitly describe results as mixed. Digital safety standards are clearer than digital efficacy evidence in several places.</w:t>
      </w:r>
      <w:r>
        <w:t xml:space="preserve"> </w:t>
      </w:r>
      <w:hyperlink r:id="rId23">
        <w:r>
          <w:rPr>
            <w:rStyle w:val="Hyperlink"/>
          </w:rPr>
          <w:t xml:space="preserve">[58]</w:t>
        </w:r>
      </w:hyperlink>
    </w:p>
    <w:bookmarkEnd w:id="88"/>
    <w:bookmarkEnd w:id="89"/>
    <w:bookmarkEnd w:id="90"/>
    <w:bookmarkEnd w:id="91"/>
    <w:p>
      <w:r>
        <w:pict>
          <v:rect style="width:0;height:1.5pt" o:hralign="center" o:hrstd="t" o:hr="t"/>
        </w:pict>
      </w:r>
    </w:p>
    <w:bookmarkStart w:id="92" w:name="citations"/>
    <w:p>
      <w:pPr>
        <w:pStyle w:val="FirstParagraph"/>
      </w:pPr>
      <w:hyperlink r:id="rId21">
        <w:r>
          <w:rPr>
            <w:rStyle w:val="Hyperlink"/>
          </w:rPr>
          <w:t xml:space="preserve">[1]</w:t>
        </w:r>
      </w:hyperlink>
      <w:r>
        <w:t xml:space="preserve"> </w:t>
      </w:r>
      <w:hyperlink r:id="rId21">
        <w:r>
          <w:rPr>
            <w:rStyle w:val="Hyperlink"/>
          </w:rPr>
          <w:t xml:space="preserve">[8]</w:t>
        </w:r>
      </w:hyperlink>
      <w:r>
        <w:t xml:space="preserve"> </w:t>
      </w:r>
      <w:hyperlink r:id="rId21">
        <w:r>
          <w:rPr>
            <w:rStyle w:val="Hyperlink"/>
          </w:rPr>
          <w:t xml:space="preserve">[9]</w:t>
        </w:r>
      </w:hyperlink>
      <w:r>
        <w:t xml:space="preserve"> </w:t>
      </w:r>
      <w:hyperlink r:id="rId21">
        <w:r>
          <w:rPr>
            <w:rStyle w:val="Hyperlink"/>
          </w:rPr>
          <w:t xml:space="preserve">[27]</w:t>
        </w:r>
      </w:hyperlink>
      <w:r>
        <w:t xml:space="preserve"> </w:t>
      </w:r>
      <w:r>
        <w:t xml:space="preserve">https://www.frontiersin.org/journals/psychology/articles/10.3389/fpsyg.2024.1382345/full</w:t>
      </w:r>
    </w:p>
    <w:p>
      <w:pPr>
        <w:pStyle w:val="BodyText"/>
      </w:pPr>
      <w:hyperlink r:id="rId21">
        <w:r>
          <w:rPr>
            <w:rStyle w:val="Hyperlink"/>
          </w:rPr>
          <w:t xml:space="preserve">https://www.frontiersin.org/journals/psychology/articles/10.3389/fpsyg.2024.1382345/full</w:t>
        </w:r>
      </w:hyperlink>
    </w:p>
    <w:p>
      <w:pPr>
        <w:pStyle w:val="BodyText"/>
      </w:pPr>
      <w:hyperlink r:id="rId22">
        <w:r>
          <w:rPr>
            <w:rStyle w:val="Hyperlink"/>
          </w:rPr>
          <w:t xml:space="preserve">[2]</w:t>
        </w:r>
      </w:hyperlink>
      <w:r>
        <w:t xml:space="preserve"> </w:t>
      </w:r>
      <w:hyperlink r:id="rId22">
        <w:r>
          <w:rPr>
            <w:rStyle w:val="Hyperlink"/>
          </w:rPr>
          <w:t xml:space="preserve">[6]</w:t>
        </w:r>
      </w:hyperlink>
      <w:r>
        <w:t xml:space="preserve"> </w:t>
      </w:r>
      <w:hyperlink r:id="rId22">
        <w:r>
          <w:rPr>
            <w:rStyle w:val="Hyperlink"/>
          </w:rPr>
          <w:t xml:space="preserve">[12]</w:t>
        </w:r>
      </w:hyperlink>
      <w:r>
        <w:t xml:space="preserve"> </w:t>
      </w:r>
      <w:hyperlink r:id="rId22">
        <w:r>
          <w:rPr>
            <w:rStyle w:val="Hyperlink"/>
          </w:rPr>
          <w:t xml:space="preserve">[26]</w:t>
        </w:r>
      </w:hyperlink>
      <w:r>
        <w:t xml:space="preserve"> </w:t>
      </w:r>
      <w:hyperlink r:id="rId22">
        <w:r>
          <w:rPr>
            <w:rStyle w:val="Hyperlink"/>
          </w:rPr>
          <w:t xml:space="preserve">[31]</w:t>
        </w:r>
      </w:hyperlink>
      <w:r>
        <w:t xml:space="preserve"> </w:t>
      </w:r>
      <w:r>
        <w:t xml:space="preserve">https://compass.onlinelibrary.wiley.com/doi/10.1111/spc3.70028</w:t>
      </w:r>
    </w:p>
    <w:p>
      <w:pPr>
        <w:pStyle w:val="BodyText"/>
      </w:pPr>
      <w:hyperlink r:id="rId22">
        <w:r>
          <w:rPr>
            <w:rStyle w:val="Hyperlink"/>
          </w:rPr>
          <w:t xml:space="preserve">https://compass.onlinelibrary.wiley.com/doi/10.1111/spc3.70028</w:t>
        </w:r>
      </w:hyperlink>
    </w:p>
    <w:p>
      <w:pPr>
        <w:pStyle w:val="BodyText"/>
      </w:pPr>
      <w:hyperlink r:id="rId23">
        <w:r>
          <w:rPr>
            <w:rStyle w:val="Hyperlink"/>
          </w:rPr>
          <w:t xml:space="preserve">[3]</w:t>
        </w:r>
      </w:hyperlink>
      <w:r>
        <w:t xml:space="preserve"> </w:t>
      </w:r>
      <w:hyperlink r:id="rId23">
        <w:r>
          <w:rPr>
            <w:rStyle w:val="Hyperlink"/>
          </w:rPr>
          <w:t xml:space="preserve">[58]</w:t>
        </w:r>
      </w:hyperlink>
      <w:r>
        <w:t xml:space="preserve"> </w:t>
      </w:r>
      <w:r>
        <w:t xml:space="preserve">https://journals.sagepub.com/doi/10.1177/27000710251391610</w:t>
      </w:r>
    </w:p>
    <w:p>
      <w:pPr>
        <w:pStyle w:val="BodyText"/>
      </w:pPr>
      <w:hyperlink r:id="rId23">
        <w:r>
          <w:rPr>
            <w:rStyle w:val="Hyperlink"/>
          </w:rPr>
          <w:t xml:space="preserve">https://journals.sagepub.com/doi/10.1177/27000710251391610</w:t>
        </w:r>
      </w:hyperlink>
    </w:p>
    <w:p>
      <w:pPr>
        <w:pStyle w:val="BodyText"/>
      </w:pPr>
      <w:hyperlink r:id="rId24">
        <w:r>
          <w:rPr>
            <w:rStyle w:val="Hyperlink"/>
          </w:rPr>
          <w:t xml:space="preserve">[4]</w:t>
        </w:r>
      </w:hyperlink>
      <w:r>
        <w:t xml:space="preserve"> </w:t>
      </w:r>
      <w:hyperlink r:id="rId24">
        <w:r>
          <w:rPr>
            <w:rStyle w:val="Hyperlink"/>
          </w:rPr>
          <w:t xml:space="preserve">[20]</w:t>
        </w:r>
      </w:hyperlink>
      <w:r>
        <w:t xml:space="preserve"> </w:t>
      </w:r>
      <w:r>
        <w:t xml:space="preserve">https://journals.sagepub.com/doi/10.1177/21677026231186625</w:t>
      </w:r>
    </w:p>
    <w:p>
      <w:pPr>
        <w:pStyle w:val="BodyText"/>
      </w:pPr>
      <w:hyperlink r:id="rId24">
        <w:r>
          <w:rPr>
            <w:rStyle w:val="Hyperlink"/>
          </w:rPr>
          <w:t xml:space="preserve">https://journals.sagepub.com/doi/10.1177/21677026231186625</w:t>
        </w:r>
      </w:hyperlink>
    </w:p>
    <w:p>
      <w:pPr>
        <w:pStyle w:val="BodyText"/>
      </w:pPr>
      <w:hyperlink r:id="rId25">
        <w:r>
          <w:rPr>
            <w:rStyle w:val="Hyperlink"/>
          </w:rPr>
          <w:t xml:space="preserve">[5]</w:t>
        </w:r>
      </w:hyperlink>
      <w:r>
        <w:t xml:space="preserve"> </w:t>
      </w:r>
      <w:r>
        <w:t xml:space="preserve">https://pubmed.ncbi.nlm.nih.gov/23512568/</w:t>
      </w:r>
    </w:p>
    <w:p>
      <w:pPr>
        <w:pStyle w:val="BodyText"/>
      </w:pPr>
      <w:hyperlink r:id="rId25">
        <w:r>
          <w:rPr>
            <w:rStyle w:val="Hyperlink"/>
          </w:rPr>
          <w:t xml:space="preserve">https://pubmed.ncbi.nlm.nih.gov/23512568/</w:t>
        </w:r>
      </w:hyperlink>
    </w:p>
    <w:p>
      <w:pPr>
        <w:pStyle w:val="BodyText"/>
      </w:pPr>
      <w:hyperlink r:id="rId27">
        <w:r>
          <w:rPr>
            <w:rStyle w:val="Hyperlink"/>
          </w:rPr>
          <w:t xml:space="preserve">[7]</w:t>
        </w:r>
      </w:hyperlink>
      <w:r>
        <w:t xml:space="preserve"> </w:t>
      </w:r>
      <w:r>
        <w:t xml:space="preserve">https://pubmed.ncbi.nlm.nih.gov/40105110/</w:t>
      </w:r>
    </w:p>
    <w:p>
      <w:pPr>
        <w:pStyle w:val="BodyText"/>
      </w:pPr>
      <w:hyperlink r:id="rId27">
        <w:r>
          <w:rPr>
            <w:rStyle w:val="Hyperlink"/>
          </w:rPr>
          <w:t xml:space="preserve">https://pubmed.ncbi.nlm.nih.gov/40105110/</w:t>
        </w:r>
      </w:hyperlink>
    </w:p>
    <w:p>
      <w:pPr>
        <w:pStyle w:val="BodyText"/>
      </w:pPr>
      <w:hyperlink r:id="rId32">
        <w:r>
          <w:rPr>
            <w:rStyle w:val="Hyperlink"/>
          </w:rPr>
          <w:t xml:space="preserve">[10]</w:t>
        </w:r>
      </w:hyperlink>
      <w:r>
        <w:t xml:space="preserve"> </w:t>
      </w:r>
      <w:r>
        <w:t xml:space="preserve">https://www.tandfonline.com/doi/full/10.1080/15283488.2023.2209586</w:t>
      </w:r>
    </w:p>
    <w:p>
      <w:pPr>
        <w:pStyle w:val="BodyText"/>
      </w:pPr>
      <w:hyperlink r:id="rId32">
        <w:r>
          <w:rPr>
            <w:rStyle w:val="Hyperlink"/>
          </w:rPr>
          <w:t xml:space="preserve">https://www.tandfonline.com/doi/full/10.1080/15283488.2023.2209586</w:t>
        </w:r>
      </w:hyperlink>
    </w:p>
    <w:p>
      <w:pPr>
        <w:pStyle w:val="BodyText"/>
      </w:pPr>
      <w:hyperlink r:id="rId33">
        <w:r>
          <w:rPr>
            <w:rStyle w:val="Hyperlink"/>
          </w:rPr>
          <w:t xml:space="preserve">[11]</w:t>
        </w:r>
      </w:hyperlink>
      <w:r>
        <w:t xml:space="preserve"> </w:t>
      </w:r>
      <w:r>
        <w:t xml:space="preserve">https://pubmed.ncbi.nlm.nih.gov/31842689/</w:t>
      </w:r>
    </w:p>
    <w:p>
      <w:pPr>
        <w:pStyle w:val="BodyText"/>
      </w:pPr>
      <w:hyperlink r:id="rId33">
        <w:r>
          <w:rPr>
            <w:rStyle w:val="Hyperlink"/>
          </w:rPr>
          <w:t xml:space="preserve">https://pubmed.ncbi.nlm.nih.gov/31842689/</w:t>
        </w:r>
      </w:hyperlink>
    </w:p>
    <w:p>
      <w:pPr>
        <w:pStyle w:val="BodyText"/>
      </w:pPr>
      <w:hyperlink r:id="rId35">
        <w:r>
          <w:rPr>
            <w:rStyle w:val="Hyperlink"/>
          </w:rPr>
          <w:t xml:space="preserve">[13]</w:t>
        </w:r>
      </w:hyperlink>
      <w:r>
        <w:t xml:space="preserve"> </w:t>
      </w:r>
      <w:hyperlink r:id="rId35">
        <w:r>
          <w:rPr>
            <w:rStyle w:val="Hyperlink"/>
          </w:rPr>
          <w:t xml:space="preserve">[40]</w:t>
        </w:r>
      </w:hyperlink>
      <w:r>
        <w:t xml:space="preserve"> </w:t>
      </w:r>
      <w:r>
        <w:t xml:space="preserve">https://www.cambridge.org/core/books/handbook-of-behavior-change/changing-behavior-using-selfdetermination-theory/1AF1C57EEDD7062B6CAD5BC6193555ED</w:t>
      </w:r>
    </w:p>
    <w:p>
      <w:pPr>
        <w:pStyle w:val="BodyText"/>
      </w:pPr>
      <w:hyperlink r:id="rId35">
        <w:r>
          <w:rPr>
            <w:rStyle w:val="Hyperlink"/>
          </w:rPr>
          <w:t xml:space="preserve">https://www.cambridge.org/core/books/handbook-of-behavior-change/changing-behavior-using-selfdetermination-theory/1AF1C57EEDD7062B6CAD5BC6193555ED</w:t>
        </w:r>
      </w:hyperlink>
    </w:p>
    <w:p>
      <w:pPr>
        <w:pStyle w:val="BodyText"/>
      </w:pPr>
      <w:hyperlink r:id="rId36">
        <w:r>
          <w:rPr>
            <w:rStyle w:val="Hyperlink"/>
          </w:rPr>
          <w:t xml:space="preserve">[14]</w:t>
        </w:r>
      </w:hyperlink>
      <w:r>
        <w:t xml:space="preserve"> </w:t>
      </w:r>
      <w:hyperlink r:id="rId36">
        <w:r>
          <w:rPr>
            <w:rStyle w:val="Hyperlink"/>
          </w:rPr>
          <w:t xml:space="preserve">[28]</w:t>
        </w:r>
      </w:hyperlink>
      <w:r>
        <w:t xml:space="preserve"> </w:t>
      </w:r>
      <w:r>
        <w:t xml:space="preserve">https://journals.sagepub.com/doi/10.1177/00332941241268557</w:t>
      </w:r>
    </w:p>
    <w:p>
      <w:pPr>
        <w:pStyle w:val="BodyText"/>
      </w:pPr>
      <w:hyperlink r:id="rId36">
        <w:r>
          <w:rPr>
            <w:rStyle w:val="Hyperlink"/>
          </w:rPr>
          <w:t xml:space="preserve">https://journals.sagepub.com/doi/10.1177/00332941241268557</w:t>
        </w:r>
      </w:hyperlink>
    </w:p>
    <w:p>
      <w:pPr>
        <w:pStyle w:val="BodyText"/>
      </w:pPr>
      <w:hyperlink r:id="rId37">
        <w:r>
          <w:rPr>
            <w:rStyle w:val="Hyperlink"/>
          </w:rPr>
          <w:t xml:space="preserve">[15]</w:t>
        </w:r>
      </w:hyperlink>
      <w:r>
        <w:t xml:space="preserve"> </w:t>
      </w:r>
      <w:hyperlink r:id="rId37">
        <w:r>
          <w:rPr>
            <w:rStyle w:val="Hyperlink"/>
          </w:rPr>
          <w:t xml:space="preserve">[29]</w:t>
        </w:r>
      </w:hyperlink>
      <w:r>
        <w:t xml:space="preserve"> </w:t>
      </w:r>
      <w:r>
        <w:t xml:space="preserve">https://www.sciencedirect.com/science/article/pii/S0272494423000440</w:t>
      </w:r>
    </w:p>
    <w:p>
      <w:pPr>
        <w:pStyle w:val="BodyText"/>
      </w:pPr>
      <w:hyperlink r:id="rId37">
        <w:r>
          <w:rPr>
            <w:rStyle w:val="Hyperlink"/>
          </w:rPr>
          <w:t xml:space="preserve">https://www.sciencedirect.com/science/article/pii/S0272494423000440</w:t>
        </w:r>
      </w:hyperlink>
    </w:p>
    <w:p>
      <w:pPr>
        <w:pStyle w:val="BodyText"/>
      </w:pPr>
      <w:hyperlink r:id="rId38">
        <w:r>
          <w:rPr>
            <w:rStyle w:val="Hyperlink"/>
          </w:rPr>
          <w:t xml:space="preserve">[16]</w:t>
        </w:r>
      </w:hyperlink>
      <w:r>
        <w:t xml:space="preserve"> </w:t>
      </w:r>
      <w:r>
        <w:t xml:space="preserve">https://www.cambridge.org/core/journals/judgment-and-decision-making/article/exploring-the-distribution-and-correlates-of-future-selfcontinuity-in-a-large-nationally-representative-sample/0D97695371182499894E381E30CF9EAE</w:t>
      </w:r>
    </w:p>
    <w:p>
      <w:pPr>
        <w:pStyle w:val="BodyText"/>
      </w:pPr>
      <w:hyperlink r:id="rId38">
        <w:r>
          <w:rPr>
            <w:rStyle w:val="Hyperlink"/>
          </w:rPr>
          <w:t xml:space="preserve">https://www.cambridge.org/core/journals/judgment-and-decision-making/article/exploring-the-distribution-and-correlates-of-future-selfcontinuity-in-a-large-nationally-representative-sample/0D97695371182499894E381E30CF9EAE</w:t>
        </w:r>
      </w:hyperlink>
    </w:p>
    <w:p>
      <w:pPr>
        <w:pStyle w:val="BodyText"/>
      </w:pPr>
      <w:hyperlink r:id="rId39">
        <w:r>
          <w:rPr>
            <w:rStyle w:val="Hyperlink"/>
          </w:rPr>
          <w:t xml:space="preserve">[17]</w:t>
        </w:r>
      </w:hyperlink>
      <w:r>
        <w:t xml:space="preserve"> </w:t>
      </w:r>
      <w:hyperlink r:id="rId39">
        <w:r>
          <w:rPr>
            <w:rStyle w:val="Hyperlink"/>
          </w:rPr>
          <w:t xml:space="preserve">[44]</w:t>
        </w:r>
      </w:hyperlink>
      <w:r>
        <w:t xml:space="preserve"> </w:t>
      </w:r>
      <w:r>
        <w:t xml:space="preserve">https://pmc.ncbi.nlm.nih.gov/articles/PMC11641623/</w:t>
      </w:r>
    </w:p>
    <w:p>
      <w:pPr>
        <w:pStyle w:val="BodyText"/>
      </w:pPr>
      <w:hyperlink r:id="rId39">
        <w:r>
          <w:rPr>
            <w:rStyle w:val="Hyperlink"/>
          </w:rPr>
          <w:t xml:space="preserve">https://pmc.ncbi.nlm.nih.gov/articles/PMC11641623/</w:t>
        </w:r>
      </w:hyperlink>
    </w:p>
    <w:p>
      <w:pPr>
        <w:pStyle w:val="BodyText"/>
      </w:pPr>
      <w:hyperlink r:id="rId40">
        <w:r>
          <w:rPr>
            <w:rStyle w:val="Hyperlink"/>
          </w:rPr>
          <w:t xml:space="preserve">[18]</w:t>
        </w:r>
      </w:hyperlink>
      <w:r>
        <w:t xml:space="preserve"> </w:t>
      </w:r>
      <w:hyperlink r:id="rId40">
        <w:r>
          <w:rPr>
            <w:rStyle w:val="Hyperlink"/>
          </w:rPr>
          <w:t xml:space="preserve">[32]</w:t>
        </w:r>
      </w:hyperlink>
      <w:r>
        <w:t xml:space="preserve"> </w:t>
      </w:r>
      <w:r>
        <w:t xml:space="preserve">https://www.behaviourchangewheel.com/about-wheel</w:t>
      </w:r>
    </w:p>
    <w:p>
      <w:pPr>
        <w:pStyle w:val="BodyText"/>
      </w:pPr>
      <w:hyperlink r:id="rId40">
        <w:r>
          <w:rPr>
            <w:rStyle w:val="Hyperlink"/>
          </w:rPr>
          <w:t xml:space="preserve">https://www.behaviourchangewheel.com/about-wheel</w:t>
        </w:r>
      </w:hyperlink>
    </w:p>
    <w:p>
      <w:pPr>
        <w:pStyle w:val="BodyText"/>
      </w:pPr>
      <w:hyperlink r:id="rId41">
        <w:r>
          <w:rPr>
            <w:rStyle w:val="Hyperlink"/>
          </w:rPr>
          <w:t xml:space="preserve">[19]</w:t>
        </w:r>
      </w:hyperlink>
      <w:r>
        <w:t xml:space="preserve"> </w:t>
      </w:r>
      <w:hyperlink r:id="rId41">
        <w:r>
          <w:rPr>
            <w:rStyle w:val="Hyperlink"/>
          </w:rPr>
          <w:t xml:space="preserve">[23]</w:t>
        </w:r>
      </w:hyperlink>
      <w:r>
        <w:t xml:space="preserve"> </w:t>
      </w:r>
      <w:hyperlink r:id="rId41">
        <w:r>
          <w:rPr>
            <w:rStyle w:val="Hyperlink"/>
          </w:rPr>
          <w:t xml:space="preserve">[34]</w:t>
        </w:r>
      </w:hyperlink>
      <w:r>
        <w:t xml:space="preserve"> </w:t>
      </w:r>
      <w:hyperlink r:id="rId41">
        <w:r>
          <w:rPr>
            <w:rStyle w:val="Hyperlink"/>
          </w:rPr>
          <w:t xml:space="preserve">[47]</w:t>
        </w:r>
      </w:hyperlink>
      <w:r>
        <w:t xml:space="preserve"> </w:t>
      </w:r>
      <w:r>
        <w:t xml:space="preserve">https://www.tandfonline.com/doi/abs/10.1080/10463283.2024.2334563</w:t>
      </w:r>
    </w:p>
    <w:p>
      <w:pPr>
        <w:pStyle w:val="BodyText"/>
      </w:pPr>
      <w:hyperlink r:id="rId41">
        <w:r>
          <w:rPr>
            <w:rStyle w:val="Hyperlink"/>
          </w:rPr>
          <w:t xml:space="preserve">https://www.tandfonline.com/doi/abs/10.1080/10463283.2024.2334563</w:t>
        </w:r>
      </w:hyperlink>
    </w:p>
    <w:p>
      <w:pPr>
        <w:pStyle w:val="BodyText"/>
      </w:pPr>
      <w:hyperlink r:id="rId46">
        <w:r>
          <w:rPr>
            <w:rStyle w:val="Hyperlink"/>
          </w:rPr>
          <w:t xml:space="preserve">[21]</w:t>
        </w:r>
      </w:hyperlink>
      <w:r>
        <w:t xml:space="preserve"> </w:t>
      </w:r>
      <w:hyperlink r:id="rId46">
        <w:r>
          <w:rPr>
            <w:rStyle w:val="Hyperlink"/>
          </w:rPr>
          <w:t xml:space="preserve">[35]</w:t>
        </w:r>
      </w:hyperlink>
      <w:r>
        <w:t xml:space="preserve"> </w:t>
      </w:r>
      <w:hyperlink r:id="rId46">
        <w:r>
          <w:rPr>
            <w:rStyle w:val="Hyperlink"/>
          </w:rPr>
          <w:t xml:space="preserve">[48]</w:t>
        </w:r>
      </w:hyperlink>
      <w:r>
        <w:t xml:space="preserve"> </w:t>
      </w:r>
      <w:r>
        <w:t xml:space="preserve">https://pmc.ncbi.nlm.nih.gov/articles/PMC8200683/</w:t>
      </w:r>
    </w:p>
    <w:p>
      <w:pPr>
        <w:pStyle w:val="BodyText"/>
      </w:pPr>
      <w:hyperlink r:id="rId46">
        <w:r>
          <w:rPr>
            <w:rStyle w:val="Hyperlink"/>
          </w:rPr>
          <w:t xml:space="preserve">https://pmc.ncbi.nlm.nih.gov/articles/PMC8200683/</w:t>
        </w:r>
      </w:hyperlink>
    </w:p>
    <w:p>
      <w:pPr>
        <w:pStyle w:val="BodyText"/>
      </w:pPr>
      <w:hyperlink r:id="rId47">
        <w:r>
          <w:rPr>
            <w:rStyle w:val="Hyperlink"/>
          </w:rPr>
          <w:t xml:space="preserve">[22]</w:t>
        </w:r>
      </w:hyperlink>
      <w:r>
        <w:t xml:space="preserve"> </w:t>
      </w:r>
      <w:r>
        <w:t xml:space="preserve">https://www.ncbi.nlm.nih.gov/books/NBK571068/</w:t>
      </w:r>
    </w:p>
    <w:p>
      <w:pPr>
        <w:pStyle w:val="BodyText"/>
      </w:pPr>
      <w:hyperlink r:id="rId47">
        <w:r>
          <w:rPr>
            <w:rStyle w:val="Hyperlink"/>
          </w:rPr>
          <w:t xml:space="preserve">https://www.ncbi.nlm.nih.gov/books/NBK571068/</w:t>
        </w:r>
      </w:hyperlink>
    </w:p>
    <w:p>
      <w:pPr>
        <w:pStyle w:val="BodyText"/>
      </w:pPr>
      <w:hyperlink r:id="rId49">
        <w:r>
          <w:rPr>
            <w:rStyle w:val="Hyperlink"/>
          </w:rPr>
          <w:t xml:space="preserve">[24]</w:t>
        </w:r>
      </w:hyperlink>
      <w:r>
        <w:t xml:space="preserve"> </w:t>
      </w:r>
      <w:r>
        <w:t xml:space="preserve">https://pubmed.ncbi.nlm.nih.gov/37812471/</w:t>
      </w:r>
    </w:p>
    <w:p>
      <w:pPr>
        <w:pStyle w:val="BodyText"/>
      </w:pPr>
      <w:hyperlink r:id="rId49">
        <w:r>
          <w:rPr>
            <w:rStyle w:val="Hyperlink"/>
          </w:rPr>
          <w:t xml:space="preserve">https://pubmed.ncbi.nlm.nih.gov/37812471/</w:t>
        </w:r>
      </w:hyperlink>
    </w:p>
    <w:p>
      <w:pPr>
        <w:pStyle w:val="BodyText"/>
      </w:pPr>
      <w:hyperlink r:id="rId50">
        <w:r>
          <w:rPr>
            <w:rStyle w:val="Hyperlink"/>
          </w:rPr>
          <w:t xml:space="preserve">[25]</w:t>
        </w:r>
      </w:hyperlink>
      <w:r>
        <w:t xml:space="preserve"> </w:t>
      </w:r>
      <w:r>
        <w:t xml:space="preserve">https://www.healthdirect.gov.au/mental-health-crisis-support</w:t>
      </w:r>
    </w:p>
    <w:p>
      <w:pPr>
        <w:pStyle w:val="BodyText"/>
      </w:pPr>
      <w:hyperlink r:id="rId50">
        <w:r>
          <w:rPr>
            <w:rStyle w:val="Hyperlink"/>
          </w:rPr>
          <w:t xml:space="preserve">https://www.healthdirect.gov.au/mental-health-crisis-support</w:t>
        </w:r>
      </w:hyperlink>
    </w:p>
    <w:p>
      <w:pPr>
        <w:pStyle w:val="BodyText"/>
      </w:pPr>
      <w:hyperlink r:id="rId58">
        <w:r>
          <w:rPr>
            <w:rStyle w:val="Hyperlink"/>
          </w:rPr>
          <w:t xml:space="preserve">[30]</w:t>
        </w:r>
      </w:hyperlink>
      <w:r>
        <w:t xml:space="preserve"> </w:t>
      </w:r>
      <w:r>
        <w:t xml:space="preserve">https://thedecisionlab.com/reference-guide/psychology/self-perception-theory</w:t>
      </w:r>
    </w:p>
    <w:p>
      <w:pPr>
        <w:pStyle w:val="BodyText"/>
      </w:pPr>
      <w:hyperlink r:id="rId58">
        <w:r>
          <w:rPr>
            <w:rStyle w:val="Hyperlink"/>
          </w:rPr>
          <w:t xml:space="preserve">https://thedecisionlab.com/reference-guide/psychology/self-perception-theory</w:t>
        </w:r>
      </w:hyperlink>
    </w:p>
    <w:p>
      <w:pPr>
        <w:pStyle w:val="BodyText"/>
      </w:pPr>
      <w:hyperlink r:id="rId59">
        <w:r>
          <w:rPr>
            <w:rStyle w:val="Hyperlink"/>
          </w:rPr>
          <w:t xml:space="preserve">[33]</w:t>
        </w:r>
      </w:hyperlink>
      <w:r>
        <w:t xml:space="preserve"> </w:t>
      </w:r>
      <w:hyperlink r:id="rId59">
        <w:r>
          <w:rPr>
            <w:rStyle w:val="Hyperlink"/>
          </w:rPr>
          <w:t xml:space="preserve">[43]</w:t>
        </w:r>
      </w:hyperlink>
      <w:r>
        <w:t xml:space="preserve"> </w:t>
      </w:r>
      <w:r>
        <w:t xml:space="preserve">https://www.nature.com/articles/s41746-025-01827-4</w:t>
      </w:r>
    </w:p>
    <w:p>
      <w:pPr>
        <w:pStyle w:val="BodyText"/>
      </w:pPr>
      <w:hyperlink r:id="rId59">
        <w:r>
          <w:rPr>
            <w:rStyle w:val="Hyperlink"/>
          </w:rPr>
          <w:t xml:space="preserve">https://www.nature.com/articles/s41746-025-01827-4</w:t>
        </w:r>
      </w:hyperlink>
    </w:p>
    <w:p>
      <w:pPr>
        <w:pStyle w:val="BodyText"/>
      </w:pPr>
      <w:hyperlink r:id="rId61">
        <w:r>
          <w:rPr>
            <w:rStyle w:val="Hyperlink"/>
          </w:rPr>
          <w:t xml:space="preserve">[36]</w:t>
        </w:r>
      </w:hyperlink>
      <w:r>
        <w:t xml:space="preserve"> </w:t>
      </w:r>
      <w:hyperlink r:id="rId61">
        <w:r>
          <w:rPr>
            <w:rStyle w:val="Hyperlink"/>
          </w:rPr>
          <w:t xml:space="preserve">[42]</w:t>
        </w:r>
      </w:hyperlink>
      <w:r>
        <w:t xml:space="preserve"> </w:t>
      </w:r>
      <w:hyperlink r:id="rId61">
        <w:r>
          <w:rPr>
            <w:rStyle w:val="Hyperlink"/>
          </w:rPr>
          <w:t xml:space="preserve">[57]</w:t>
        </w:r>
      </w:hyperlink>
      <w:r>
        <w:t xml:space="preserve"> </w:t>
      </w:r>
      <w:r>
        <w:t xml:space="preserve">https://www.safetyandquality.gov.au/sites/default/files/resources/attachments/national-safety-and-quality-digital-mental-health-nsqdmh-standards.pdf</w:t>
      </w:r>
    </w:p>
    <w:p>
      <w:pPr>
        <w:pStyle w:val="BodyText"/>
      </w:pPr>
      <w:hyperlink r:id="rId61">
        <w:r>
          <w:rPr>
            <w:rStyle w:val="Hyperlink"/>
          </w:rPr>
          <w:t xml:space="preserve">https://www.safetyandquality.gov.au/sites/default/files/resources/attachments/national-safety-and-quality-digital-mental-health-nsqdmh-standards.pdf</w:t>
        </w:r>
      </w:hyperlink>
    </w:p>
    <w:p>
      <w:pPr>
        <w:pStyle w:val="BodyText"/>
      </w:pPr>
      <w:hyperlink r:id="rId62">
        <w:r>
          <w:rPr>
            <w:rStyle w:val="Hyperlink"/>
          </w:rPr>
          <w:t xml:space="preserve">[37]</w:t>
        </w:r>
      </w:hyperlink>
      <w:r>
        <w:t xml:space="preserve"> </w:t>
      </w:r>
      <w:hyperlink r:id="rId62">
        <w:r>
          <w:rPr>
            <w:rStyle w:val="Hyperlink"/>
          </w:rPr>
          <w:t xml:space="preserve">[56]</w:t>
        </w:r>
      </w:hyperlink>
      <w:r>
        <w:t xml:space="preserve"> </w:t>
      </w:r>
      <w:r>
        <w:t xml:space="preserve">https://mental.jmir.org/2023/1/e42501</w:t>
      </w:r>
    </w:p>
    <w:p>
      <w:pPr>
        <w:pStyle w:val="BodyText"/>
      </w:pPr>
      <w:hyperlink r:id="rId62">
        <w:r>
          <w:rPr>
            <w:rStyle w:val="Hyperlink"/>
          </w:rPr>
          <w:t xml:space="preserve">https://mental.jmir.org/2023/1/e42501</w:t>
        </w:r>
      </w:hyperlink>
    </w:p>
    <w:p>
      <w:pPr>
        <w:pStyle w:val="BodyText"/>
      </w:pPr>
      <w:hyperlink r:id="rId66">
        <w:r>
          <w:rPr>
            <w:rStyle w:val="Hyperlink"/>
          </w:rPr>
          <w:t xml:space="preserve">[38]</w:t>
        </w:r>
      </w:hyperlink>
      <w:r>
        <w:t xml:space="preserve"> </w:t>
      </w:r>
      <w:hyperlink r:id="rId66">
        <w:r>
          <w:rPr>
            <w:rStyle w:val="Hyperlink"/>
          </w:rPr>
          <w:t xml:space="preserve">[46]</w:t>
        </w:r>
      </w:hyperlink>
      <w:r>
        <w:t xml:space="preserve"> </w:t>
      </w:r>
      <w:r>
        <w:t xml:space="preserve">https://pmc.ncbi.nlm.nih.gov/articles/PMC11862764/</w:t>
      </w:r>
    </w:p>
    <w:p>
      <w:pPr>
        <w:pStyle w:val="BodyText"/>
      </w:pPr>
      <w:hyperlink r:id="rId66">
        <w:r>
          <w:rPr>
            <w:rStyle w:val="Hyperlink"/>
          </w:rPr>
          <w:t xml:space="preserve">https://pmc.ncbi.nlm.nih.gov/articles/PMC11862764/</w:t>
        </w:r>
      </w:hyperlink>
    </w:p>
    <w:p>
      <w:pPr>
        <w:pStyle w:val="BodyText"/>
      </w:pPr>
      <w:hyperlink r:id="rId68">
        <w:r>
          <w:rPr>
            <w:rStyle w:val="Hyperlink"/>
          </w:rPr>
          <w:t xml:space="preserve">[39]</w:t>
        </w:r>
      </w:hyperlink>
      <w:r>
        <w:t xml:space="preserve"> </w:t>
      </w:r>
      <w:r>
        <w:t xml:space="preserve">https://www.nature.com/articles/s41598-022-06305-5</w:t>
      </w:r>
    </w:p>
    <w:p>
      <w:pPr>
        <w:pStyle w:val="BodyText"/>
      </w:pPr>
      <w:hyperlink r:id="rId68">
        <w:r>
          <w:rPr>
            <w:rStyle w:val="Hyperlink"/>
          </w:rPr>
          <w:t xml:space="preserve">https://www.nature.com/articles/s41598-022-06305-5</w:t>
        </w:r>
      </w:hyperlink>
    </w:p>
    <w:p>
      <w:pPr>
        <w:pStyle w:val="BodyText"/>
      </w:pPr>
      <w:hyperlink r:id="rId72">
        <w:r>
          <w:rPr>
            <w:rStyle w:val="Hyperlink"/>
          </w:rPr>
          <w:t xml:space="preserve">[41]</w:t>
        </w:r>
      </w:hyperlink>
      <w:r>
        <w:t xml:space="preserve"> </w:t>
      </w:r>
      <w:r>
        <w:t xml:space="preserve">https://www.nature.com/articles/s41746-024-01388-y</w:t>
      </w:r>
    </w:p>
    <w:p>
      <w:pPr>
        <w:pStyle w:val="BodyText"/>
      </w:pPr>
      <w:hyperlink r:id="rId72">
        <w:r>
          <w:rPr>
            <w:rStyle w:val="Hyperlink"/>
          </w:rPr>
          <w:t xml:space="preserve">https://www.nature.com/articles/s41746-024-01388-y</w:t>
        </w:r>
      </w:hyperlink>
    </w:p>
    <w:p>
      <w:pPr>
        <w:pStyle w:val="BodyText"/>
      </w:pPr>
      <w:hyperlink r:id="rId75">
        <w:r>
          <w:rPr>
            <w:rStyle w:val="Hyperlink"/>
          </w:rPr>
          <w:t xml:space="preserve">[45]</w:t>
        </w:r>
      </w:hyperlink>
      <w:r>
        <w:t xml:space="preserve"> </w:t>
      </w:r>
      <w:r>
        <w:t xml:space="preserve">https://pmc.ncbi.nlm.nih.gov/articles/PMC10543633/</w:t>
      </w:r>
    </w:p>
    <w:p>
      <w:pPr>
        <w:pStyle w:val="BodyText"/>
      </w:pPr>
      <w:hyperlink r:id="rId75">
        <w:r>
          <w:rPr>
            <w:rStyle w:val="Hyperlink"/>
          </w:rPr>
          <w:t xml:space="preserve">https://pmc.ncbi.nlm.nih.gov/articles/PMC10543633/</w:t>
        </w:r>
      </w:hyperlink>
    </w:p>
    <w:p>
      <w:pPr>
        <w:pStyle w:val="BodyText"/>
      </w:pPr>
      <w:hyperlink r:id="rId81">
        <w:r>
          <w:rPr>
            <w:rStyle w:val="Hyperlink"/>
          </w:rPr>
          <w:t xml:space="preserve">[49]</w:t>
        </w:r>
      </w:hyperlink>
      <w:r>
        <w:t xml:space="preserve"> </w:t>
      </w:r>
      <w:hyperlink r:id="rId81">
        <w:r>
          <w:rPr>
            <w:rStyle w:val="Hyperlink"/>
          </w:rPr>
          <w:t xml:space="preserve">[50]</w:t>
        </w:r>
      </w:hyperlink>
      <w:r>
        <w:t xml:space="preserve"> </w:t>
      </w:r>
      <w:hyperlink r:id="rId81">
        <w:r>
          <w:rPr>
            <w:rStyle w:val="Hyperlink"/>
          </w:rPr>
          <w:t xml:space="preserve">[54]</w:t>
        </w:r>
      </w:hyperlink>
      <w:r>
        <w:t xml:space="preserve"> </w:t>
      </w:r>
      <w:r>
        <w:t xml:space="preserve">https://www.thefabulous.co/</w:t>
      </w:r>
    </w:p>
    <w:p>
      <w:pPr>
        <w:pStyle w:val="BodyText"/>
      </w:pPr>
      <w:hyperlink r:id="rId81">
        <w:r>
          <w:rPr>
            <w:rStyle w:val="Hyperlink"/>
          </w:rPr>
          <w:t xml:space="preserve">https://www.thefabulous.co/</w:t>
        </w:r>
      </w:hyperlink>
    </w:p>
    <w:p>
      <w:pPr>
        <w:pStyle w:val="BodyText"/>
      </w:pPr>
      <w:hyperlink r:id="rId82">
        <w:r>
          <w:rPr>
            <w:rStyle w:val="Hyperlink"/>
          </w:rPr>
          <w:t xml:space="preserve">[51]</w:t>
        </w:r>
      </w:hyperlink>
      <w:r>
        <w:t xml:space="preserve"> </w:t>
      </w:r>
      <w:r>
        <w:t xml:space="preserve">https://apps.apple.com/au/app/finch-self-care-pet/id1528595748</w:t>
      </w:r>
    </w:p>
    <w:p>
      <w:pPr>
        <w:pStyle w:val="BodyText"/>
      </w:pPr>
      <w:hyperlink r:id="rId82">
        <w:r>
          <w:rPr>
            <w:rStyle w:val="Hyperlink"/>
          </w:rPr>
          <w:t xml:space="preserve">https://apps.apple.com/au/app/finch-self-care-pet/id1528595748</w:t>
        </w:r>
      </w:hyperlink>
    </w:p>
    <w:p>
      <w:pPr>
        <w:pStyle w:val="BodyText"/>
      </w:pPr>
      <w:hyperlink r:id="rId83">
        <w:r>
          <w:rPr>
            <w:rStyle w:val="Hyperlink"/>
          </w:rPr>
          <w:t xml:space="preserve">[52]</w:t>
        </w:r>
      </w:hyperlink>
      <w:r>
        <w:t xml:space="preserve"> </w:t>
      </w:r>
      <w:r>
        <w:t xml:space="preserve">https://daylio.net/</w:t>
      </w:r>
    </w:p>
    <w:p>
      <w:pPr>
        <w:pStyle w:val="BodyText"/>
      </w:pPr>
      <w:hyperlink r:id="rId83">
        <w:r>
          <w:rPr>
            <w:rStyle w:val="Hyperlink"/>
          </w:rPr>
          <w:t xml:space="preserve">https://daylio.net/</w:t>
        </w:r>
      </w:hyperlink>
    </w:p>
    <w:p>
      <w:pPr>
        <w:pStyle w:val="BodyText"/>
      </w:pPr>
      <w:hyperlink r:id="rId84">
        <w:r>
          <w:rPr>
            <w:rStyle w:val="Hyperlink"/>
          </w:rPr>
          <w:t xml:space="preserve">[53]</w:t>
        </w:r>
      </w:hyperlink>
      <w:r>
        <w:t xml:space="preserve"> </w:t>
      </w:r>
      <w:r>
        <w:t xml:space="preserve">https://play.google.com/store/apps/details?hl=en_AU&amp;id=com.habitrpg.android.habitica</w:t>
      </w:r>
    </w:p>
    <w:p>
      <w:pPr>
        <w:pStyle w:val="BodyText"/>
      </w:pPr>
      <w:hyperlink r:id="rId84">
        <w:r>
          <w:rPr>
            <w:rStyle w:val="Hyperlink"/>
          </w:rPr>
          <w:t xml:space="preserve">https://play.google.com/store/apps/details?hl=en_AU&amp;id=com.habitrpg.android.habitica</w:t>
        </w:r>
      </w:hyperlink>
    </w:p>
    <w:p>
      <w:pPr>
        <w:pStyle w:val="BodyText"/>
      </w:pPr>
      <w:hyperlink r:id="rId86">
        <w:r>
          <w:rPr>
            <w:rStyle w:val="Hyperlink"/>
          </w:rPr>
          <w:t xml:space="preserve">[55]</w:t>
        </w:r>
      </w:hyperlink>
      <w:r>
        <w:t xml:space="preserve"> </w:t>
      </w:r>
      <w:r>
        <w:t xml:space="preserve">https://www.sciencedirect.com/org/science/article/pii/S2291522225000166</w:t>
      </w:r>
    </w:p>
    <w:p>
      <w:pPr>
        <w:pStyle w:val="BodyText"/>
      </w:pPr>
      <w:hyperlink r:id="rId86">
        <w:r>
          <w:rPr>
            <w:rStyle w:val="Hyperlink"/>
          </w:rPr>
          <w:t xml:space="preserve">https://www.sciencedirect.com/org/science/article/pii/S2291522225000166</w:t>
        </w:r>
      </w:hyperlink>
    </w:p>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8" Target="media/rId28.png" /><Relationship Type="http://schemas.openxmlformats.org/officeDocument/2006/relationships/image" Id="rId54" Target="media/rId54.png" /><Relationship Type="http://schemas.openxmlformats.org/officeDocument/2006/relationships/hyperlink" Id="rId82" Target="https://apps.apple.com/au/app/finch-self-care-pet/id1528595748" TargetMode="External" /><Relationship Type="http://schemas.openxmlformats.org/officeDocument/2006/relationships/hyperlink" Id="rId22" Target="https://compass.onlinelibrary.wiley.com/doi/10.1111/spc3.70028" TargetMode="External" /><Relationship Type="http://schemas.openxmlformats.org/officeDocument/2006/relationships/hyperlink" Id="rId83" Target="https://daylio.net/" TargetMode="External" /><Relationship Type="http://schemas.openxmlformats.org/officeDocument/2006/relationships/hyperlink" Id="rId36" Target="https://journals.sagepub.com/doi/10.1177/00332941241268557" TargetMode="External" /><Relationship Type="http://schemas.openxmlformats.org/officeDocument/2006/relationships/hyperlink" Id="rId24" Target="https://journals.sagepub.com/doi/10.1177/21677026231186625" TargetMode="External" /><Relationship Type="http://schemas.openxmlformats.org/officeDocument/2006/relationships/hyperlink" Id="rId23" Target="https://journals.sagepub.com/doi/10.1177/27000710251391610" TargetMode="External" /><Relationship Type="http://schemas.openxmlformats.org/officeDocument/2006/relationships/hyperlink" Id="rId62" Target="https://mental.jmir.org/2023/1/e42501" TargetMode="External" /><Relationship Type="http://schemas.openxmlformats.org/officeDocument/2006/relationships/hyperlink" Id="rId84" Target="https://play.google.com/store/apps/details?hl=en_AU&amp;id=com.habitrpg.android.habitica" TargetMode="External" /><Relationship Type="http://schemas.openxmlformats.org/officeDocument/2006/relationships/hyperlink" Id="rId75" Target="https://pmc.ncbi.nlm.nih.gov/articles/PMC10543633/" TargetMode="External" /><Relationship Type="http://schemas.openxmlformats.org/officeDocument/2006/relationships/hyperlink" Id="rId39" Target="https://pmc.ncbi.nlm.nih.gov/articles/PMC11641623/" TargetMode="External" /><Relationship Type="http://schemas.openxmlformats.org/officeDocument/2006/relationships/hyperlink" Id="rId66" Target="https://pmc.ncbi.nlm.nih.gov/articles/PMC11862764/" TargetMode="External" /><Relationship Type="http://schemas.openxmlformats.org/officeDocument/2006/relationships/hyperlink" Id="rId46" Target="https://pmc.ncbi.nlm.nih.gov/articles/PMC8200683/" TargetMode="External" /><Relationship Type="http://schemas.openxmlformats.org/officeDocument/2006/relationships/hyperlink" Id="rId25" Target="https://pubmed.ncbi.nlm.nih.gov/23512568/" TargetMode="External" /><Relationship Type="http://schemas.openxmlformats.org/officeDocument/2006/relationships/hyperlink" Id="rId33" Target="https://pubmed.ncbi.nlm.nih.gov/31842689/" TargetMode="External" /><Relationship Type="http://schemas.openxmlformats.org/officeDocument/2006/relationships/hyperlink" Id="rId49" Target="https://pubmed.ncbi.nlm.nih.gov/37812471/" TargetMode="External" /><Relationship Type="http://schemas.openxmlformats.org/officeDocument/2006/relationships/hyperlink" Id="rId27" Target="https://pubmed.ncbi.nlm.nih.gov/40105110/" TargetMode="External" /><Relationship Type="http://schemas.openxmlformats.org/officeDocument/2006/relationships/hyperlink" Id="rId58" Target="https://thedecisionlab.com/reference-guide/psychology/self-perception-theory" TargetMode="External" /><Relationship Type="http://schemas.openxmlformats.org/officeDocument/2006/relationships/hyperlink" Id="rId40" Target="https://www.behaviourchangewheel.com/about-wheel" TargetMode="External" /><Relationship Type="http://schemas.openxmlformats.org/officeDocument/2006/relationships/hyperlink" Id="rId35" Target="https://www.cambridge.org/core/books/handbook-of-behavior-change/changing-behavior-using-selfdetermination-theory/1AF1C57EEDD7062B6CAD5BC6193555ED" TargetMode="External" /><Relationship Type="http://schemas.openxmlformats.org/officeDocument/2006/relationships/hyperlink" Id="rId38" Target="https://www.cambridge.org/core/journals/judgment-and-decision-making/article/exploring-the-distribution-and-correlates-of-future-selfcontinuity-in-a-large-nationally-representative-sample/0D97695371182499894E381E30CF9EAE" TargetMode="External" /><Relationship Type="http://schemas.openxmlformats.org/officeDocument/2006/relationships/hyperlink" Id="rId21" Target="https://www.frontiersin.org/journals/psychology/articles/10.3389/fpsyg.2024.1382345/full" TargetMode="External" /><Relationship Type="http://schemas.openxmlformats.org/officeDocument/2006/relationships/hyperlink" Id="rId50" Target="https://www.healthdirect.gov.au/mental-health-crisis-support" TargetMode="External" /><Relationship Type="http://schemas.openxmlformats.org/officeDocument/2006/relationships/hyperlink" Id="rId68" Target="https://www.nature.com/articles/s41598-022-06305-5" TargetMode="External" /><Relationship Type="http://schemas.openxmlformats.org/officeDocument/2006/relationships/hyperlink" Id="rId72" Target="https://www.nature.com/articles/s41746-024-01388-y" TargetMode="External" /><Relationship Type="http://schemas.openxmlformats.org/officeDocument/2006/relationships/hyperlink" Id="rId59" Target="https://www.nature.com/articles/s41746-025-01827-4" TargetMode="External" /><Relationship Type="http://schemas.openxmlformats.org/officeDocument/2006/relationships/hyperlink" Id="rId47" Target="https://www.ncbi.nlm.nih.gov/books/NBK571068/" TargetMode="External" /><Relationship Type="http://schemas.openxmlformats.org/officeDocument/2006/relationships/hyperlink" Id="rId61" Target="https://www.safetyandquality.gov.au/sites/default/files/resources/attachments/national-safety-and-quality-digital-mental-health-nsqdmh-standards.pdf" TargetMode="External" /><Relationship Type="http://schemas.openxmlformats.org/officeDocument/2006/relationships/hyperlink" Id="rId86" Target="https://www.sciencedirect.com/org/science/article/pii/S2291522225000166" TargetMode="External" /><Relationship Type="http://schemas.openxmlformats.org/officeDocument/2006/relationships/hyperlink" Id="rId37" Target="https://www.sciencedirect.com/science/article/pii/S0272494423000440" TargetMode="External" /><Relationship Type="http://schemas.openxmlformats.org/officeDocument/2006/relationships/hyperlink" Id="rId41" Target="https://www.tandfonline.com/doi/abs/10.1080/10463283.2024.2334563" TargetMode="External" /><Relationship Type="http://schemas.openxmlformats.org/officeDocument/2006/relationships/hyperlink" Id="rId32" Target="https://www.tandfonline.com/doi/full/10.1080/15283488.2023.2209586" TargetMode="External" /><Relationship Type="http://schemas.openxmlformats.org/officeDocument/2006/relationships/hyperlink" Id="rId81" Target="https://www.thefabulous.co/" TargetMode="External" /></Relationships>
</file>

<file path=word/_rels/footnotes.xml.rels><?xml version="1.0" encoding="UTF-8"?><Relationships xmlns="http://schemas.openxmlformats.org/package/2006/relationships"><Relationship Type="http://schemas.openxmlformats.org/officeDocument/2006/relationships/hyperlink" Id="rId82" Target="https://apps.apple.com/au/app/finch-self-care-pet/id1528595748" TargetMode="External" /><Relationship Type="http://schemas.openxmlformats.org/officeDocument/2006/relationships/hyperlink" Id="rId22" Target="https://compass.onlinelibrary.wiley.com/doi/10.1111/spc3.70028" TargetMode="External" /><Relationship Type="http://schemas.openxmlformats.org/officeDocument/2006/relationships/hyperlink" Id="rId83" Target="https://daylio.net/" TargetMode="External" /><Relationship Type="http://schemas.openxmlformats.org/officeDocument/2006/relationships/hyperlink" Id="rId36" Target="https://journals.sagepub.com/doi/10.1177/00332941241268557" TargetMode="External" /><Relationship Type="http://schemas.openxmlformats.org/officeDocument/2006/relationships/hyperlink" Id="rId24" Target="https://journals.sagepub.com/doi/10.1177/21677026231186625" TargetMode="External" /><Relationship Type="http://schemas.openxmlformats.org/officeDocument/2006/relationships/hyperlink" Id="rId23" Target="https://journals.sagepub.com/doi/10.1177/27000710251391610" TargetMode="External" /><Relationship Type="http://schemas.openxmlformats.org/officeDocument/2006/relationships/hyperlink" Id="rId62" Target="https://mental.jmir.org/2023/1/e42501" TargetMode="External" /><Relationship Type="http://schemas.openxmlformats.org/officeDocument/2006/relationships/hyperlink" Id="rId84" Target="https://play.google.com/store/apps/details?hl=en_AU&amp;id=com.habitrpg.android.habitica" TargetMode="External" /><Relationship Type="http://schemas.openxmlformats.org/officeDocument/2006/relationships/hyperlink" Id="rId75" Target="https://pmc.ncbi.nlm.nih.gov/articles/PMC10543633/" TargetMode="External" /><Relationship Type="http://schemas.openxmlformats.org/officeDocument/2006/relationships/hyperlink" Id="rId39" Target="https://pmc.ncbi.nlm.nih.gov/articles/PMC11641623/" TargetMode="External" /><Relationship Type="http://schemas.openxmlformats.org/officeDocument/2006/relationships/hyperlink" Id="rId66" Target="https://pmc.ncbi.nlm.nih.gov/articles/PMC11862764/" TargetMode="External" /><Relationship Type="http://schemas.openxmlformats.org/officeDocument/2006/relationships/hyperlink" Id="rId46" Target="https://pmc.ncbi.nlm.nih.gov/articles/PMC8200683/" TargetMode="External" /><Relationship Type="http://schemas.openxmlformats.org/officeDocument/2006/relationships/hyperlink" Id="rId25" Target="https://pubmed.ncbi.nlm.nih.gov/23512568/" TargetMode="External" /><Relationship Type="http://schemas.openxmlformats.org/officeDocument/2006/relationships/hyperlink" Id="rId33" Target="https://pubmed.ncbi.nlm.nih.gov/31842689/" TargetMode="External" /><Relationship Type="http://schemas.openxmlformats.org/officeDocument/2006/relationships/hyperlink" Id="rId49" Target="https://pubmed.ncbi.nlm.nih.gov/37812471/" TargetMode="External" /><Relationship Type="http://schemas.openxmlformats.org/officeDocument/2006/relationships/hyperlink" Id="rId27" Target="https://pubmed.ncbi.nlm.nih.gov/40105110/" TargetMode="External" /><Relationship Type="http://schemas.openxmlformats.org/officeDocument/2006/relationships/hyperlink" Id="rId58" Target="https://thedecisionlab.com/reference-guide/psychology/self-perception-theory" TargetMode="External" /><Relationship Type="http://schemas.openxmlformats.org/officeDocument/2006/relationships/hyperlink" Id="rId40" Target="https://www.behaviourchangewheel.com/about-wheel" TargetMode="External" /><Relationship Type="http://schemas.openxmlformats.org/officeDocument/2006/relationships/hyperlink" Id="rId35" Target="https://www.cambridge.org/core/books/handbook-of-behavior-change/changing-behavior-using-selfdetermination-theory/1AF1C57EEDD7062B6CAD5BC6193555ED" TargetMode="External" /><Relationship Type="http://schemas.openxmlformats.org/officeDocument/2006/relationships/hyperlink" Id="rId38" Target="https://www.cambridge.org/core/journals/judgment-and-decision-making/article/exploring-the-distribution-and-correlates-of-future-selfcontinuity-in-a-large-nationally-representative-sample/0D97695371182499894E381E30CF9EAE" TargetMode="External" /><Relationship Type="http://schemas.openxmlformats.org/officeDocument/2006/relationships/hyperlink" Id="rId21" Target="https://www.frontiersin.org/journals/psychology/articles/10.3389/fpsyg.2024.1382345/full" TargetMode="External" /><Relationship Type="http://schemas.openxmlformats.org/officeDocument/2006/relationships/hyperlink" Id="rId50" Target="https://www.healthdirect.gov.au/mental-health-crisis-support" TargetMode="External" /><Relationship Type="http://schemas.openxmlformats.org/officeDocument/2006/relationships/hyperlink" Id="rId68" Target="https://www.nature.com/articles/s41598-022-06305-5" TargetMode="External" /><Relationship Type="http://schemas.openxmlformats.org/officeDocument/2006/relationships/hyperlink" Id="rId72" Target="https://www.nature.com/articles/s41746-024-01388-y" TargetMode="External" /><Relationship Type="http://schemas.openxmlformats.org/officeDocument/2006/relationships/hyperlink" Id="rId59" Target="https://www.nature.com/articles/s41746-025-01827-4" TargetMode="External" /><Relationship Type="http://schemas.openxmlformats.org/officeDocument/2006/relationships/hyperlink" Id="rId47" Target="https://www.ncbi.nlm.nih.gov/books/NBK571068/" TargetMode="External" /><Relationship Type="http://schemas.openxmlformats.org/officeDocument/2006/relationships/hyperlink" Id="rId61" Target="https://www.safetyandquality.gov.au/sites/default/files/resources/attachments/national-safety-and-quality-digital-mental-health-nsqdmh-standards.pdf" TargetMode="External" /><Relationship Type="http://schemas.openxmlformats.org/officeDocument/2006/relationships/hyperlink" Id="rId86" Target="https://www.sciencedirect.com/org/science/article/pii/S2291522225000166" TargetMode="External" /><Relationship Type="http://schemas.openxmlformats.org/officeDocument/2006/relationships/hyperlink" Id="rId37" Target="https://www.sciencedirect.com/science/article/pii/S0272494423000440" TargetMode="External" /><Relationship Type="http://schemas.openxmlformats.org/officeDocument/2006/relationships/hyperlink" Id="rId41" Target="https://www.tandfonline.com/doi/abs/10.1080/10463283.2024.2334563" TargetMode="External" /><Relationship Type="http://schemas.openxmlformats.org/officeDocument/2006/relationships/hyperlink" Id="rId32" Target="https://www.tandfonline.com/doi/full/10.1080/15283488.2023.2209586" TargetMode="External" /><Relationship Type="http://schemas.openxmlformats.org/officeDocument/2006/relationships/hyperlink" Id="rId81" Target="https://www.thefabulous.c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2026-05-15T06:42:42Z</dcterms:created>
  <dcterms:modified xsi:type="dcterms:W3CDTF">2026-05-15T06:42:42Z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