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1EDF8" w14:textId="449DB895" w:rsidR="00746265" w:rsidRDefault="00CD2880" w:rsidP="00DA5E9B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CS 229 Machine Learning, </w:t>
      </w:r>
      <w:r w:rsidR="00ED3D1B">
        <w:rPr>
          <w:sz w:val="36"/>
          <w:szCs w:val="36"/>
        </w:rPr>
        <w:t>spring</w:t>
      </w:r>
      <w:r w:rsidR="0076322F">
        <w:rPr>
          <w:sz w:val="36"/>
          <w:szCs w:val="36"/>
        </w:rPr>
        <w:t xml:space="preserve"> 201</w:t>
      </w:r>
      <w:r w:rsidR="001C3EA9">
        <w:rPr>
          <w:sz w:val="36"/>
          <w:szCs w:val="36"/>
        </w:rPr>
        <w:t>9</w:t>
      </w:r>
    </w:p>
    <w:p w14:paraId="129304CF" w14:textId="77777777" w:rsidR="00603E3F" w:rsidRDefault="006D2CB4" w:rsidP="00477CC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Homework </w:t>
      </w:r>
      <w:r w:rsidR="005319D3">
        <w:rPr>
          <w:sz w:val="48"/>
          <w:szCs w:val="48"/>
        </w:rPr>
        <w:t>9</w:t>
      </w:r>
      <w:r w:rsidR="00746265" w:rsidRPr="00EE7D47">
        <w:rPr>
          <w:sz w:val="48"/>
          <w:szCs w:val="48"/>
        </w:rPr>
        <w:t xml:space="preserve">: </w:t>
      </w:r>
    </w:p>
    <w:p w14:paraId="2D2C3824" w14:textId="77777777" w:rsidR="00746265" w:rsidRDefault="001A0B27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Unsupervised Learning</w:t>
      </w:r>
      <w:r w:rsidR="00054E8C">
        <w:rPr>
          <w:rFonts w:ascii="Calibri" w:hAnsi="Calibri" w:cs="Calibri"/>
          <w:sz w:val="48"/>
          <w:szCs w:val="48"/>
        </w:rPr>
        <w:t>: PCA and SVD</w:t>
      </w:r>
    </w:p>
    <w:p w14:paraId="147286BC" w14:textId="77777777" w:rsidR="006D2CB4" w:rsidRPr="005D0D34" w:rsidRDefault="006D2CB4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08A7A2FB" w14:textId="0B1759E1" w:rsidR="00EE7D47" w:rsidRDefault="004F2FF0" w:rsidP="00054E8C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</w:t>
      </w:r>
      <w:r w:rsidR="001C3EA9">
        <w:rPr>
          <w:sz w:val="36"/>
          <w:szCs w:val="36"/>
        </w:rPr>
        <w:t xml:space="preserve">Thursday </w:t>
      </w:r>
      <w:r w:rsidR="007D33E4">
        <w:rPr>
          <w:sz w:val="36"/>
          <w:szCs w:val="36"/>
        </w:rPr>
        <w:t>May</w:t>
      </w:r>
      <w:r w:rsidR="00E66B40">
        <w:rPr>
          <w:sz w:val="36"/>
          <w:szCs w:val="36"/>
        </w:rPr>
        <w:t xml:space="preserve"> </w:t>
      </w:r>
      <w:r w:rsidR="001C3EA9">
        <w:rPr>
          <w:sz w:val="36"/>
          <w:szCs w:val="36"/>
        </w:rPr>
        <w:t>9</w:t>
      </w:r>
      <w:r w:rsidR="00133EB4">
        <w:rPr>
          <w:sz w:val="36"/>
          <w:szCs w:val="36"/>
        </w:rPr>
        <w:t>, 11:59</w:t>
      </w:r>
      <w:r w:rsidR="001C00B1">
        <w:rPr>
          <w:sz w:val="36"/>
          <w:szCs w:val="36"/>
        </w:rPr>
        <w:t>p</w:t>
      </w:r>
      <w:r w:rsidR="00C63DF1">
        <w:rPr>
          <w:sz w:val="36"/>
          <w:szCs w:val="36"/>
        </w:rPr>
        <w:t xml:space="preserve">m </w:t>
      </w:r>
    </w:p>
    <w:p w14:paraId="22243201" w14:textId="77777777" w:rsidR="00B428C3" w:rsidRPr="008C5041" w:rsidRDefault="00D322A8" w:rsidP="008C5041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 w:rsidRPr="00D322A8">
        <w:rPr>
          <w:b/>
          <w:bCs/>
          <w:sz w:val="32"/>
          <w:szCs w:val="32"/>
          <w:u w:val="single"/>
        </w:rPr>
        <w:t>blackboard system</w:t>
      </w:r>
    </w:p>
    <w:p w14:paraId="619F1A64" w14:textId="77777777" w:rsidR="00B428C3" w:rsidRDefault="00B428C3" w:rsidP="004C17D0">
      <w:pPr>
        <w:pStyle w:val="Standard"/>
        <w:autoSpaceDE w:val="0"/>
      </w:pPr>
    </w:p>
    <w:p w14:paraId="2FC459DA" w14:textId="77777777" w:rsidR="00B428C3" w:rsidRPr="008C5041" w:rsidRDefault="008C5041" w:rsidP="004C17D0">
      <w:pPr>
        <w:pStyle w:val="Standard"/>
        <w:autoSpaceDE w:val="0"/>
        <w:rPr>
          <w:sz w:val="28"/>
          <w:szCs w:val="28"/>
        </w:rPr>
      </w:pPr>
      <w:r w:rsidRPr="008C5041">
        <w:rPr>
          <w:rFonts w:asciiTheme="majorBidi" w:hAnsiTheme="majorBidi" w:cstheme="majorBidi"/>
          <w:b/>
          <w:bCs/>
          <w:sz w:val="32"/>
          <w:szCs w:val="32"/>
        </w:rPr>
        <w:t xml:space="preserve">Question </w:t>
      </w:r>
      <w:proofErr w:type="gramStart"/>
      <w:r w:rsidRPr="008C5041">
        <w:rPr>
          <w:rFonts w:asciiTheme="majorBidi" w:hAnsiTheme="majorBidi" w:cstheme="majorBidi"/>
          <w:b/>
          <w:bCs/>
          <w:sz w:val="32"/>
          <w:szCs w:val="32"/>
        </w:rPr>
        <w:t>1  Principal</w:t>
      </w:r>
      <w:proofErr w:type="gramEnd"/>
      <w:r w:rsidRPr="008C5041">
        <w:rPr>
          <w:rFonts w:asciiTheme="majorBidi" w:hAnsiTheme="majorBidi" w:cstheme="majorBidi"/>
          <w:b/>
          <w:bCs/>
          <w:sz w:val="32"/>
          <w:szCs w:val="32"/>
        </w:rPr>
        <w:t xml:space="preserve"> Components Analysis (PCA)</w:t>
      </w:r>
    </w:p>
    <w:p w14:paraId="1AB7CCC6" w14:textId="77777777" w:rsidR="00B428C3" w:rsidRDefault="00B428C3" w:rsidP="004C17D0">
      <w:pPr>
        <w:pStyle w:val="Standard"/>
        <w:autoSpaceDE w:val="0"/>
      </w:pPr>
    </w:p>
    <w:p w14:paraId="183793D6" w14:textId="77777777" w:rsidR="005A0AB0" w:rsidRPr="001F5C11" w:rsidRDefault="00127065" w:rsidP="001F5C11">
      <w:pPr>
        <w:pStyle w:val="Standard"/>
        <w:numPr>
          <w:ilvl w:val="0"/>
          <w:numId w:val="33"/>
        </w:numPr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(15pts) </w:t>
      </w:r>
      <w:r w:rsidR="005A0AB0">
        <w:rPr>
          <w:rFonts w:asciiTheme="majorBidi" w:hAnsiTheme="majorBidi" w:cstheme="majorBidi"/>
          <w:sz w:val="28"/>
          <w:szCs w:val="28"/>
        </w:rPr>
        <w:t>Discuss and show the proof of how PCA maximizes the variance of projected data.</w:t>
      </w:r>
    </w:p>
    <w:p w14:paraId="272F2C4B" w14:textId="77777777" w:rsidR="005A0AB0" w:rsidRDefault="005A0AB0" w:rsidP="005A0AB0">
      <w:pPr>
        <w:pStyle w:val="Standard"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7C311E3" w14:textId="77777777" w:rsidR="008C5041" w:rsidRDefault="00127065" w:rsidP="005A0AB0">
      <w:pPr>
        <w:pStyle w:val="Standard"/>
        <w:numPr>
          <w:ilvl w:val="0"/>
          <w:numId w:val="33"/>
        </w:numPr>
        <w:spacing w:line="288" w:lineRule="auto"/>
        <w:jc w:val="both"/>
        <w:rPr>
          <w:rFonts w:asciiTheme="majorBidi" w:eastAsiaTheme="minorEastAsia" w:hAnsiTheme="majorBidi" w:cstheme="majorBidi"/>
          <w:kern w:val="0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(15pts) </w:t>
      </w:r>
      <w:r w:rsidR="005A0AB0">
        <w:rPr>
          <w:rFonts w:asciiTheme="majorBidi" w:hAnsiTheme="majorBidi" w:cstheme="majorBidi"/>
          <w:sz w:val="28"/>
          <w:szCs w:val="28"/>
        </w:rPr>
        <w:t xml:space="preserve">Discuss and show the proof of how PCA </w:t>
      </w:r>
      <w:r w:rsidR="005A0AB0">
        <w:rPr>
          <w:rFonts w:asciiTheme="majorBidi" w:eastAsiaTheme="minorEastAsia" w:hAnsiTheme="majorBidi" w:cstheme="majorBidi"/>
          <w:kern w:val="0"/>
          <w:sz w:val="28"/>
          <w:szCs w:val="28"/>
        </w:rPr>
        <w:t>minimizes</w:t>
      </w:r>
      <w:r w:rsidR="005A0AB0" w:rsidRPr="00580745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 the average projection cost -- defined as the mean squared distance between the data points and their projections.</w:t>
      </w:r>
    </w:p>
    <w:p w14:paraId="719206BB" w14:textId="77777777" w:rsidR="005A0AB0" w:rsidRDefault="005A0AB0" w:rsidP="008C5041">
      <w:pPr>
        <w:pStyle w:val="Standard"/>
        <w:spacing w:line="288" w:lineRule="auto"/>
        <w:ind w:left="720"/>
        <w:jc w:val="both"/>
        <w:rPr>
          <w:rFonts w:asciiTheme="majorBidi" w:eastAsiaTheme="minorEastAsia" w:hAnsiTheme="majorBidi" w:cstheme="majorBidi"/>
          <w:kern w:val="0"/>
          <w:sz w:val="28"/>
          <w:szCs w:val="28"/>
        </w:rPr>
      </w:pPr>
      <w:r w:rsidRPr="00580745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 </w:t>
      </w:r>
    </w:p>
    <w:p w14:paraId="0A1928E6" w14:textId="77777777" w:rsidR="008C5041" w:rsidRPr="0063201A" w:rsidRDefault="00127065" w:rsidP="00127065">
      <w:pPr>
        <w:pStyle w:val="Standard"/>
        <w:numPr>
          <w:ilvl w:val="0"/>
          <w:numId w:val="33"/>
        </w:numPr>
        <w:spacing w:line="288" w:lineRule="auto"/>
        <w:jc w:val="both"/>
        <w:rPr>
          <w:rFonts w:asciiTheme="majorBidi" w:eastAsiaTheme="minorEastAsia" w:hAnsiTheme="majorBidi" w:cstheme="majorBidi"/>
          <w:kern w:val="0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="00293836">
        <w:rPr>
          <w:rFonts w:asciiTheme="majorBidi" w:hAnsiTheme="majorBidi" w:cstheme="majorBidi"/>
          <w:sz w:val="28"/>
          <w:szCs w:val="28"/>
        </w:rPr>
        <w:t>30</w:t>
      </w:r>
      <w:r>
        <w:rPr>
          <w:rFonts w:asciiTheme="majorBidi" w:hAnsiTheme="majorBidi" w:cstheme="majorBidi"/>
          <w:sz w:val="28"/>
          <w:szCs w:val="28"/>
        </w:rPr>
        <w:t>pts)</w:t>
      </w:r>
      <w:r w:rsidR="0063201A">
        <w:rPr>
          <w:rFonts w:asciiTheme="majorBidi" w:hAnsiTheme="majorBidi" w:cstheme="majorBidi"/>
          <w:sz w:val="28"/>
          <w:szCs w:val="28"/>
        </w:rPr>
        <w:t xml:space="preserve"> Implementation of PCA (code submission is required). </w:t>
      </w:r>
    </w:p>
    <w:p w14:paraId="0242C7DD" w14:textId="77777777" w:rsidR="004D7445" w:rsidRDefault="0063201A" w:rsidP="004D744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63201A">
        <w:rPr>
          <w:rFonts w:asciiTheme="majorBidi" w:hAnsiTheme="majorBidi" w:cstheme="majorBidi"/>
          <w:b/>
          <w:bCs/>
          <w:sz w:val="28"/>
          <w:szCs w:val="28"/>
        </w:rPr>
        <w:t xml:space="preserve">CASE </w:t>
      </w:r>
      <w:proofErr w:type="gramStart"/>
      <w:r w:rsidRPr="0063201A">
        <w:rPr>
          <w:rFonts w:asciiTheme="majorBidi" w:hAnsiTheme="majorBidi" w:cstheme="majorBidi"/>
          <w:b/>
          <w:bCs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>,  for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students whose project involves high-dim data, e.g., images. Apply PCA before your classification/clustering job. Show whether PCA is helpful on improving your classification/clustering result, e.g., comparing the accuracy with PCA and without PCA.</w:t>
      </w:r>
    </w:p>
    <w:p w14:paraId="56FA27A0" w14:textId="77777777" w:rsidR="001F5C11" w:rsidRDefault="0063201A" w:rsidP="001F5C11">
      <w:pPr>
        <w:pStyle w:val="Standard"/>
        <w:spacing w:line="288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CASE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B</w:t>
      </w:r>
      <w:r>
        <w:rPr>
          <w:rFonts w:asciiTheme="majorBidi" w:hAnsiTheme="majorBidi" w:cstheme="majorBidi"/>
          <w:sz w:val="28"/>
          <w:szCs w:val="28"/>
        </w:rPr>
        <w:t xml:space="preserve">,  </w:t>
      </w:r>
      <w:r w:rsidRPr="001F5C11">
        <w:rPr>
          <w:rFonts w:asciiTheme="majorBidi" w:eastAsiaTheme="minorEastAsia" w:hAnsiTheme="majorBidi" w:cstheme="majorBidi"/>
          <w:kern w:val="0"/>
          <w:sz w:val="28"/>
          <w:szCs w:val="28"/>
        </w:rPr>
        <w:t>for</w:t>
      </w:r>
      <w:proofErr w:type="gramEnd"/>
      <w:r w:rsidRPr="001F5C11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 other students. </w:t>
      </w:r>
      <w:r w:rsidR="001F5C11" w:rsidRPr="001F5C11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Take the </w:t>
      </w:r>
      <w:r w:rsidR="001F5C11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same </w:t>
      </w:r>
      <w:r w:rsidR="001F5C11" w:rsidRPr="001F5C11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wine quality data we used in </w:t>
      </w:r>
      <w:r w:rsidR="001F5C11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the </w:t>
      </w:r>
      <w:r w:rsidR="001F5C11" w:rsidRPr="001F5C11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SVM </w:t>
      </w:r>
      <w:proofErr w:type="gramStart"/>
      <w:r w:rsidR="001F5C11" w:rsidRPr="001F5C11">
        <w:rPr>
          <w:rFonts w:asciiTheme="majorBidi" w:eastAsiaTheme="minorEastAsia" w:hAnsiTheme="majorBidi" w:cstheme="majorBidi"/>
          <w:kern w:val="0"/>
          <w:sz w:val="28"/>
          <w:szCs w:val="28"/>
        </w:rPr>
        <w:t>homework .</w:t>
      </w:r>
      <w:proofErr w:type="gramEnd"/>
      <w:r w:rsidR="001F5C11" w:rsidRPr="001F5C11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 </w:t>
      </w:r>
      <w:r w:rsidR="001F5C11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Apply PCA at first, and then learn SVM from the new representation. </w:t>
      </w:r>
      <w:r w:rsidR="001F5C11">
        <w:rPr>
          <w:rFonts w:asciiTheme="majorBidi" w:hAnsiTheme="majorBidi" w:cstheme="majorBidi"/>
          <w:sz w:val="28"/>
          <w:szCs w:val="28"/>
        </w:rPr>
        <w:t>Show whether PCA is helpful on improving your classification accuracy (choosing any one of the kernels is ok</w:t>
      </w:r>
      <w:r w:rsidR="006435FD">
        <w:rPr>
          <w:rFonts w:asciiTheme="majorBidi" w:hAnsiTheme="majorBidi" w:cstheme="majorBidi"/>
          <w:sz w:val="28"/>
          <w:szCs w:val="28"/>
        </w:rPr>
        <w:t>, and parameters can be set according to the search result in SVM homework</w:t>
      </w:r>
      <w:r w:rsidR="001F5C11">
        <w:rPr>
          <w:rFonts w:asciiTheme="majorBidi" w:hAnsiTheme="majorBidi" w:cstheme="majorBidi"/>
          <w:sz w:val="28"/>
          <w:szCs w:val="28"/>
        </w:rPr>
        <w:t>).</w:t>
      </w:r>
    </w:p>
    <w:p w14:paraId="55CF03C3" w14:textId="77777777" w:rsidR="001F5C11" w:rsidRDefault="001F5C11" w:rsidP="001F5C11">
      <w:pPr>
        <w:pStyle w:val="Standard"/>
        <w:spacing w:line="288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01D02A22" w14:textId="77777777" w:rsidR="001F5C11" w:rsidRDefault="001F5C11" w:rsidP="001F5C11">
      <w:pPr>
        <w:pStyle w:val="Standard"/>
        <w:spacing w:line="288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both Case A and B,</w:t>
      </w:r>
    </w:p>
    <w:p w14:paraId="29ED091C" w14:textId="77777777" w:rsidR="00C862BF" w:rsidRPr="00C862BF" w:rsidRDefault="001F5C11" w:rsidP="00C862BF">
      <w:pPr>
        <w:pStyle w:val="Standard"/>
        <w:spacing w:line="288" w:lineRule="auto"/>
        <w:ind w:left="720"/>
        <w:jc w:val="both"/>
        <w:rPr>
          <w:rFonts w:asciiTheme="majorBidi" w:eastAsiaTheme="minorEastAsia" w:hAnsiTheme="majorBidi" w:cstheme="majorBidi"/>
          <w:kern w:val="0"/>
          <w:sz w:val="28"/>
          <w:szCs w:val="28"/>
        </w:rPr>
      </w:pPr>
      <w:r w:rsidRPr="001F5C11">
        <w:rPr>
          <w:rFonts w:asciiTheme="majorBidi" w:hAnsiTheme="majorBidi" w:cstheme="majorBidi"/>
          <w:sz w:val="28"/>
          <w:szCs w:val="28"/>
        </w:rPr>
        <w:t>How the result will be different if different numbers of PCs are selected for the new representation?</w:t>
      </w:r>
    </w:p>
    <w:p w14:paraId="058337D7" w14:textId="77777777" w:rsidR="008C5041" w:rsidRPr="008C5041" w:rsidRDefault="008C5041" w:rsidP="008C5041">
      <w:pPr>
        <w:pStyle w:val="Standard"/>
        <w:autoSpaceDE w:val="0"/>
        <w:rPr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Question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C5041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1B3B37">
        <w:rPr>
          <w:rFonts w:asciiTheme="majorBidi" w:hAnsiTheme="majorBidi" w:cstheme="majorBidi"/>
          <w:b/>
          <w:bCs/>
          <w:sz w:val="28"/>
          <w:szCs w:val="28"/>
        </w:rPr>
        <w:t>Singular</w:t>
      </w:r>
      <w:proofErr w:type="gramEnd"/>
      <w:r w:rsidRPr="001B3B37">
        <w:rPr>
          <w:rFonts w:asciiTheme="majorBidi" w:hAnsiTheme="majorBidi" w:cstheme="majorBidi"/>
          <w:b/>
          <w:bCs/>
          <w:sz w:val="28"/>
          <w:szCs w:val="28"/>
        </w:rPr>
        <w:t xml:space="preserve"> Value Decomposition</w:t>
      </w:r>
      <w:r w:rsidRPr="008C5041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Pr="001B3B37">
        <w:rPr>
          <w:rFonts w:asciiTheme="majorBidi" w:hAnsiTheme="majorBidi" w:cstheme="majorBidi"/>
          <w:b/>
          <w:bCs/>
          <w:sz w:val="28"/>
          <w:szCs w:val="28"/>
        </w:rPr>
        <w:t>SVD</w:t>
      </w:r>
      <w:r w:rsidRPr="008C5041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1601F439" w14:textId="77777777" w:rsidR="00B428C3" w:rsidRDefault="00B428C3" w:rsidP="004C17D0">
      <w:pPr>
        <w:pStyle w:val="Standard"/>
        <w:autoSpaceDE w:val="0"/>
      </w:pPr>
    </w:p>
    <w:p w14:paraId="6402DC43" w14:textId="77777777" w:rsidR="00C862BF" w:rsidRPr="00C862BF" w:rsidRDefault="007C0B4F" w:rsidP="00653CEB">
      <w:pPr>
        <w:pStyle w:val="Standard"/>
        <w:numPr>
          <w:ilvl w:val="0"/>
          <w:numId w:val="34"/>
        </w:numPr>
        <w:spacing w:line="288" w:lineRule="auto"/>
        <w:rPr>
          <w:rFonts w:asciiTheme="majorBidi" w:hAnsiTheme="majorBidi" w:cstheme="majorBidi"/>
          <w:sz w:val="28"/>
          <w:szCs w:val="28"/>
        </w:rPr>
      </w:pPr>
      <w:r w:rsidRPr="00BF7665">
        <w:rPr>
          <w:sz w:val="28"/>
          <w:szCs w:val="28"/>
        </w:rPr>
        <w:t xml:space="preserve"> </w:t>
      </w:r>
      <w:r w:rsidR="00127065">
        <w:rPr>
          <w:rFonts w:asciiTheme="majorBidi" w:hAnsiTheme="majorBidi" w:cstheme="majorBidi"/>
          <w:sz w:val="28"/>
          <w:szCs w:val="28"/>
        </w:rPr>
        <w:t>(</w:t>
      </w:r>
      <w:r w:rsidR="00293836">
        <w:rPr>
          <w:rFonts w:asciiTheme="majorBidi" w:hAnsiTheme="majorBidi" w:cstheme="majorBidi"/>
          <w:sz w:val="28"/>
          <w:szCs w:val="28"/>
        </w:rPr>
        <w:t>10</w:t>
      </w:r>
      <w:r w:rsidR="00127065">
        <w:rPr>
          <w:rFonts w:asciiTheme="majorBidi" w:hAnsiTheme="majorBidi" w:cstheme="majorBidi"/>
          <w:sz w:val="28"/>
          <w:szCs w:val="28"/>
        </w:rPr>
        <w:t xml:space="preserve">pts) </w:t>
      </w:r>
      <w:r w:rsidR="00653CEB">
        <w:rPr>
          <w:sz w:val="28"/>
          <w:szCs w:val="28"/>
        </w:rPr>
        <w:t xml:space="preserve">Discuss </w:t>
      </w:r>
    </w:p>
    <w:p w14:paraId="5CC8E0F6" w14:textId="07714F6B" w:rsidR="00C862BF" w:rsidRDefault="00DB0243" w:rsidP="00C862BF">
      <w:pPr>
        <w:pStyle w:val="Standard"/>
        <w:numPr>
          <w:ilvl w:val="0"/>
          <w:numId w:val="35"/>
        </w:numPr>
        <w:spacing w:line="288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How PCA and SVD are related </w:t>
      </w:r>
      <w:r w:rsidR="00C862BF">
        <w:rPr>
          <w:rFonts w:asciiTheme="majorBidi" w:hAnsiTheme="majorBidi" w:cstheme="majorBidi"/>
          <w:sz w:val="28"/>
          <w:szCs w:val="28"/>
        </w:rPr>
        <w:t>to each other</w:t>
      </w:r>
      <w:r>
        <w:rPr>
          <w:rFonts w:asciiTheme="majorBidi" w:hAnsiTheme="majorBidi" w:cstheme="majorBidi"/>
          <w:sz w:val="28"/>
          <w:szCs w:val="28"/>
        </w:rPr>
        <w:t xml:space="preserve"> (with proof)</w:t>
      </w:r>
      <w:r w:rsidR="00C862BF">
        <w:rPr>
          <w:rFonts w:asciiTheme="majorBidi" w:hAnsiTheme="majorBidi" w:cstheme="majorBidi"/>
          <w:sz w:val="28"/>
          <w:szCs w:val="28"/>
        </w:rPr>
        <w:t>.</w:t>
      </w:r>
      <w:r w:rsidR="00D91A2F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</w:p>
    <w:p w14:paraId="216B296A" w14:textId="77777777" w:rsidR="00653CEB" w:rsidRDefault="00DB0243" w:rsidP="00C862BF">
      <w:pPr>
        <w:pStyle w:val="Standard"/>
        <w:numPr>
          <w:ilvl w:val="0"/>
          <w:numId w:val="35"/>
        </w:numPr>
        <w:spacing w:line="288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</w:t>
      </w:r>
      <w:r w:rsidR="00653CEB">
        <w:rPr>
          <w:rFonts w:asciiTheme="majorBidi" w:hAnsiTheme="majorBidi" w:cstheme="majorBidi"/>
          <w:sz w:val="28"/>
          <w:szCs w:val="28"/>
        </w:rPr>
        <w:t>hat’s the difference between PCA and SVD when both of them are use</w:t>
      </w:r>
      <w:r w:rsidR="00AF34D1">
        <w:rPr>
          <w:rFonts w:asciiTheme="majorBidi" w:hAnsiTheme="majorBidi" w:cstheme="majorBidi"/>
          <w:sz w:val="28"/>
          <w:szCs w:val="28"/>
        </w:rPr>
        <w:t xml:space="preserve">d for reduce the </w:t>
      </w:r>
      <w:proofErr w:type="gramStart"/>
      <w:r w:rsidR="00AF34D1">
        <w:rPr>
          <w:rFonts w:asciiTheme="majorBidi" w:hAnsiTheme="majorBidi" w:cstheme="majorBidi"/>
          <w:sz w:val="28"/>
          <w:szCs w:val="28"/>
        </w:rPr>
        <w:t>dimensionality</w:t>
      </w:r>
      <w:proofErr w:type="gramEnd"/>
    </w:p>
    <w:p w14:paraId="27209E80" w14:textId="77777777" w:rsidR="00144201" w:rsidRDefault="00144201" w:rsidP="00144201">
      <w:pPr>
        <w:pStyle w:val="Standard"/>
        <w:spacing w:line="288" w:lineRule="auto"/>
        <w:ind w:left="720"/>
        <w:rPr>
          <w:rFonts w:asciiTheme="majorBidi" w:hAnsiTheme="majorBidi" w:cstheme="majorBidi"/>
          <w:sz w:val="28"/>
          <w:szCs w:val="28"/>
        </w:rPr>
      </w:pPr>
    </w:p>
    <w:p w14:paraId="296D69EC" w14:textId="77777777" w:rsidR="00144201" w:rsidRDefault="00293836" w:rsidP="00127065">
      <w:pPr>
        <w:pStyle w:val="Standard"/>
        <w:numPr>
          <w:ilvl w:val="0"/>
          <w:numId w:val="34"/>
        </w:numPr>
        <w:spacing w:line="288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27065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30</w:t>
      </w:r>
      <w:r w:rsidR="00127065">
        <w:rPr>
          <w:rFonts w:asciiTheme="majorBidi" w:hAnsiTheme="majorBidi" w:cstheme="majorBidi"/>
          <w:sz w:val="28"/>
          <w:szCs w:val="28"/>
        </w:rPr>
        <w:t>pts)</w:t>
      </w:r>
      <w:r w:rsidR="002A41BB">
        <w:rPr>
          <w:rFonts w:asciiTheme="majorBidi" w:hAnsiTheme="majorBidi" w:cstheme="majorBidi"/>
          <w:sz w:val="28"/>
          <w:szCs w:val="28"/>
        </w:rPr>
        <w:t xml:space="preserve"> Implementation of SVD (code submission is required).</w:t>
      </w:r>
    </w:p>
    <w:p w14:paraId="658538E8" w14:textId="77777777" w:rsidR="003003B4" w:rsidRDefault="003003B4" w:rsidP="003003B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63201A">
        <w:rPr>
          <w:rFonts w:asciiTheme="majorBidi" w:hAnsiTheme="majorBidi" w:cstheme="majorBidi"/>
          <w:b/>
          <w:bCs/>
          <w:sz w:val="28"/>
          <w:szCs w:val="28"/>
        </w:rPr>
        <w:t xml:space="preserve">CASE </w:t>
      </w:r>
      <w:proofErr w:type="gramStart"/>
      <w:r w:rsidRPr="0063201A">
        <w:rPr>
          <w:rFonts w:asciiTheme="majorBidi" w:hAnsiTheme="majorBidi" w:cstheme="majorBidi"/>
          <w:b/>
          <w:bCs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>,  for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students whose project involves high-dim data, e.g., images. Apply SVD before your classification/clustering job. Show whether SVD is helpful on improving your classification/clustering result, e.g., comparing the accuracy with SVD and without SVD.</w:t>
      </w:r>
    </w:p>
    <w:p w14:paraId="42E502A2" w14:textId="77777777" w:rsidR="00672812" w:rsidRDefault="00672812" w:rsidP="001B25C7">
      <w:pPr>
        <w:pStyle w:val="Standard"/>
        <w:spacing w:line="288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CASE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B</w:t>
      </w:r>
      <w:r>
        <w:rPr>
          <w:rFonts w:asciiTheme="majorBidi" w:hAnsiTheme="majorBidi" w:cstheme="majorBidi"/>
          <w:sz w:val="28"/>
          <w:szCs w:val="28"/>
        </w:rPr>
        <w:t xml:space="preserve">,  </w:t>
      </w:r>
      <w:r w:rsidRPr="001F5C11">
        <w:rPr>
          <w:rFonts w:asciiTheme="majorBidi" w:eastAsiaTheme="minorEastAsia" w:hAnsiTheme="majorBidi" w:cstheme="majorBidi"/>
          <w:kern w:val="0"/>
          <w:sz w:val="28"/>
          <w:szCs w:val="28"/>
        </w:rPr>
        <w:t>for</w:t>
      </w:r>
      <w:proofErr w:type="gramEnd"/>
      <w:r w:rsidRPr="001F5C11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 other students. Take the </w:t>
      </w:r>
      <w:r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same </w:t>
      </w:r>
      <w:r w:rsidRPr="001F5C11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wine quality data we used in </w:t>
      </w:r>
      <w:r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the </w:t>
      </w:r>
      <w:r w:rsidRPr="001F5C11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SVM </w:t>
      </w:r>
      <w:proofErr w:type="gramStart"/>
      <w:r w:rsidRPr="001F5C11">
        <w:rPr>
          <w:rFonts w:asciiTheme="majorBidi" w:eastAsiaTheme="minorEastAsia" w:hAnsiTheme="majorBidi" w:cstheme="majorBidi"/>
          <w:kern w:val="0"/>
          <w:sz w:val="28"/>
          <w:szCs w:val="28"/>
        </w:rPr>
        <w:t>homework .</w:t>
      </w:r>
      <w:proofErr w:type="gramEnd"/>
      <w:r w:rsidRPr="001F5C11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Apply </w:t>
      </w:r>
      <w:r w:rsidR="001B25C7">
        <w:rPr>
          <w:rFonts w:asciiTheme="majorBidi" w:hAnsiTheme="majorBidi" w:cstheme="majorBidi"/>
          <w:sz w:val="28"/>
          <w:szCs w:val="28"/>
        </w:rPr>
        <w:t>SVD</w:t>
      </w:r>
      <w:r w:rsidR="001B25C7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at first, and then learn SVM from </w:t>
      </w:r>
      <w:r w:rsidR="001B25C7">
        <w:rPr>
          <w:rFonts w:asciiTheme="majorBidi" w:eastAsiaTheme="minorEastAsia" w:hAnsiTheme="majorBidi" w:cstheme="majorBidi"/>
          <w:kern w:val="0"/>
          <w:sz w:val="28"/>
          <w:szCs w:val="28"/>
        </w:rPr>
        <w:t>the reduced dimension space</w:t>
      </w:r>
      <w:r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Show whether </w:t>
      </w:r>
      <w:r w:rsidR="001B25C7">
        <w:rPr>
          <w:rFonts w:asciiTheme="majorBidi" w:hAnsiTheme="majorBidi" w:cstheme="majorBidi"/>
          <w:sz w:val="28"/>
          <w:szCs w:val="28"/>
        </w:rPr>
        <w:t>SVD</w:t>
      </w:r>
      <w:r w:rsidR="001B25C7">
        <w:rPr>
          <w:rFonts w:asciiTheme="majorBidi" w:eastAsiaTheme="minorEastAsia" w:hAnsiTheme="majorBidi" w:cstheme="majorBidi"/>
          <w:kern w:val="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is helpful on improving your classification accuracy (choosing any one of the kernels is ok</w:t>
      </w:r>
      <w:r w:rsidR="009A3A34">
        <w:rPr>
          <w:rFonts w:asciiTheme="majorBidi" w:hAnsiTheme="majorBidi" w:cstheme="majorBidi"/>
          <w:sz w:val="28"/>
          <w:szCs w:val="28"/>
        </w:rPr>
        <w:t>,</w:t>
      </w:r>
      <w:r w:rsidR="009A3A34" w:rsidRPr="009A3A34">
        <w:rPr>
          <w:rFonts w:asciiTheme="majorBidi" w:hAnsiTheme="majorBidi" w:cstheme="majorBidi"/>
          <w:sz w:val="28"/>
          <w:szCs w:val="28"/>
        </w:rPr>
        <w:t xml:space="preserve"> </w:t>
      </w:r>
      <w:r w:rsidR="009A3A34">
        <w:rPr>
          <w:rFonts w:asciiTheme="majorBidi" w:hAnsiTheme="majorBidi" w:cstheme="majorBidi"/>
          <w:sz w:val="28"/>
          <w:szCs w:val="28"/>
        </w:rPr>
        <w:t>and parameters can be set according to the search result in SVM homework</w:t>
      </w:r>
      <w:r>
        <w:rPr>
          <w:rFonts w:asciiTheme="majorBidi" w:hAnsiTheme="majorBidi" w:cstheme="majorBidi"/>
          <w:sz w:val="28"/>
          <w:szCs w:val="28"/>
        </w:rPr>
        <w:t>).</w:t>
      </w:r>
    </w:p>
    <w:p w14:paraId="66A2DF56" w14:textId="77777777" w:rsidR="00C6173C" w:rsidRPr="00BF4320" w:rsidRDefault="00C6173C" w:rsidP="00BF4320">
      <w:pPr>
        <w:pStyle w:val="Default"/>
        <w:spacing w:line="312" w:lineRule="auto"/>
        <w:rPr>
          <w:sz w:val="28"/>
          <w:szCs w:val="28"/>
        </w:rPr>
      </w:pPr>
    </w:p>
    <w:sectPr w:rsidR="00C6173C" w:rsidRPr="00BF4320" w:rsidSect="00603E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B3A82" w14:textId="77777777" w:rsidR="009D7215" w:rsidRDefault="009D7215" w:rsidP="00A65A31">
      <w:pPr>
        <w:spacing w:after="0" w:line="240" w:lineRule="auto"/>
      </w:pPr>
      <w:r>
        <w:separator/>
      </w:r>
    </w:p>
  </w:endnote>
  <w:endnote w:type="continuationSeparator" w:id="0">
    <w:p w14:paraId="23E89D48" w14:textId="77777777" w:rsidR="009D7215" w:rsidRDefault="009D7215" w:rsidP="00A6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92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DF4078" w14:textId="77777777" w:rsidR="00AE6931" w:rsidRDefault="00B346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B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B8EEFE" w14:textId="77777777" w:rsidR="00AE6931" w:rsidRDefault="00AE6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CD001" w14:textId="77777777" w:rsidR="009D7215" w:rsidRDefault="009D7215" w:rsidP="00A65A31">
      <w:pPr>
        <w:spacing w:after="0" w:line="240" w:lineRule="auto"/>
      </w:pPr>
      <w:r>
        <w:separator/>
      </w:r>
    </w:p>
  </w:footnote>
  <w:footnote w:type="continuationSeparator" w:id="0">
    <w:p w14:paraId="0BD2C130" w14:textId="77777777" w:rsidR="009D7215" w:rsidRDefault="009D7215" w:rsidP="00A6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866"/>
    <w:multiLevelType w:val="multilevel"/>
    <w:tmpl w:val="50C6236C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Letter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Letter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Letter"/>
      <w:lvlText w:val="(%9)"/>
      <w:lvlJc w:val="left"/>
    </w:lvl>
  </w:abstractNum>
  <w:abstractNum w:abstractNumId="1" w15:restartNumberingAfterBreak="0">
    <w:nsid w:val="0DFD5A69"/>
    <w:multiLevelType w:val="hybridMultilevel"/>
    <w:tmpl w:val="9B20C2B4"/>
    <w:lvl w:ilvl="0" w:tplc="9B6ABC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14E5C"/>
    <w:multiLevelType w:val="hybridMultilevel"/>
    <w:tmpl w:val="67AE0756"/>
    <w:lvl w:ilvl="0" w:tplc="0188F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E406EA"/>
    <w:multiLevelType w:val="hybridMultilevel"/>
    <w:tmpl w:val="70947D3A"/>
    <w:lvl w:ilvl="0" w:tplc="72FA8546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1BD74D19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1225D1F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B0CA7"/>
    <w:multiLevelType w:val="hybridMultilevel"/>
    <w:tmpl w:val="2586FC64"/>
    <w:lvl w:ilvl="0" w:tplc="38FE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86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6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2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E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C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6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4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E61771E"/>
    <w:multiLevelType w:val="hybridMultilevel"/>
    <w:tmpl w:val="B5421C54"/>
    <w:lvl w:ilvl="0" w:tplc="E6C82E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B4F9C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11BDA"/>
    <w:multiLevelType w:val="hybridMultilevel"/>
    <w:tmpl w:val="76B0BA5A"/>
    <w:lvl w:ilvl="0" w:tplc="79285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13852"/>
    <w:multiLevelType w:val="hybridMultilevel"/>
    <w:tmpl w:val="E0DE5314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52677"/>
    <w:multiLevelType w:val="hybridMultilevel"/>
    <w:tmpl w:val="A1B04DA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8AB4013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3" w15:restartNumberingAfterBreak="0">
    <w:nsid w:val="3CC35288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F76C2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5" w15:restartNumberingAfterBreak="0">
    <w:nsid w:val="45324634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6" w15:restartNumberingAfterBreak="0">
    <w:nsid w:val="45B3246A"/>
    <w:multiLevelType w:val="hybridMultilevel"/>
    <w:tmpl w:val="D79AD8C4"/>
    <w:lvl w:ilvl="0" w:tplc="67EC25B6">
      <w:start w:val="1"/>
      <w:numFmt w:val="lowerLetter"/>
      <w:lvlText w:val="%1)"/>
      <w:lvlJc w:val="left"/>
      <w:pPr>
        <w:ind w:left="800" w:hanging="440"/>
      </w:pPr>
      <w:rPr>
        <w:rFonts w:asciiTheme="majorBidi" w:eastAsia="Arial Unicode MS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C7922"/>
    <w:multiLevelType w:val="hybridMultilevel"/>
    <w:tmpl w:val="A424ACA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BE64CF"/>
    <w:multiLevelType w:val="hybridMultilevel"/>
    <w:tmpl w:val="334AEC76"/>
    <w:lvl w:ilvl="0" w:tplc="546E90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336EC"/>
    <w:multiLevelType w:val="hybridMultilevel"/>
    <w:tmpl w:val="26BA3032"/>
    <w:lvl w:ilvl="0" w:tplc="7F929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FB7764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 w15:restartNumberingAfterBreak="0">
    <w:nsid w:val="5592085A"/>
    <w:multiLevelType w:val="multilevel"/>
    <w:tmpl w:val="3208DC18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5DA43539"/>
    <w:multiLevelType w:val="hybridMultilevel"/>
    <w:tmpl w:val="FFE0D00A"/>
    <w:lvl w:ilvl="0" w:tplc="032E3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76812"/>
    <w:multiLevelType w:val="hybridMultilevel"/>
    <w:tmpl w:val="B15E1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FB2DD8"/>
    <w:multiLevelType w:val="multilevel"/>
    <w:tmpl w:val="FCA6F9AA"/>
    <w:lvl w:ilvl="0">
      <w:start w:val="1"/>
      <w:numFmt w:val="lowerLetter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5" w15:restartNumberingAfterBreak="0">
    <w:nsid w:val="630E4C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641D6"/>
    <w:multiLevelType w:val="multilevel"/>
    <w:tmpl w:val="C7CECD8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27" w15:restartNumberingAfterBreak="0">
    <w:nsid w:val="659D146D"/>
    <w:multiLevelType w:val="hybridMultilevel"/>
    <w:tmpl w:val="36E67EE8"/>
    <w:lvl w:ilvl="0" w:tplc="64824FEA">
      <w:start w:val="1"/>
      <w:numFmt w:val="lowerLetter"/>
      <w:lvlText w:val="%1)"/>
      <w:lvlJc w:val="left"/>
      <w:pPr>
        <w:ind w:left="54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69885BB6"/>
    <w:multiLevelType w:val="multilevel"/>
    <w:tmpl w:val="4D3E97E8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 w15:restartNumberingAfterBreak="0">
    <w:nsid w:val="69972072"/>
    <w:multiLevelType w:val="multilevel"/>
    <w:tmpl w:val="D96EF488"/>
    <w:lvl w:ilvl="0">
      <w:start w:val="1"/>
      <w:numFmt w:val="lowerLetter"/>
      <w:lvlText w:val="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 w15:restartNumberingAfterBreak="0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31" w15:restartNumberingAfterBreak="0">
    <w:nsid w:val="714836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10838"/>
    <w:multiLevelType w:val="hybridMultilevel"/>
    <w:tmpl w:val="F0769C6C"/>
    <w:lvl w:ilvl="0" w:tplc="4378C4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32"/>
  </w:num>
  <w:num w:numId="5">
    <w:abstractNumId w:val="2"/>
  </w:num>
  <w:num w:numId="6">
    <w:abstractNumId w:val="19"/>
  </w:num>
  <w:num w:numId="7">
    <w:abstractNumId w:val="13"/>
  </w:num>
  <w:num w:numId="8">
    <w:abstractNumId w:val="4"/>
  </w:num>
  <w:num w:numId="9">
    <w:abstractNumId w:val="11"/>
  </w:num>
  <w:num w:numId="10">
    <w:abstractNumId w:val="5"/>
  </w:num>
  <w:num w:numId="11">
    <w:abstractNumId w:val="21"/>
  </w:num>
  <w:num w:numId="12">
    <w:abstractNumId w:val="28"/>
  </w:num>
  <w:num w:numId="13">
    <w:abstractNumId w:val="22"/>
  </w:num>
  <w:num w:numId="14">
    <w:abstractNumId w:val="30"/>
  </w:num>
  <w:num w:numId="15">
    <w:abstractNumId w:val="29"/>
  </w:num>
  <w:num w:numId="16">
    <w:abstractNumId w:val="26"/>
  </w:num>
  <w:num w:numId="17">
    <w:abstractNumId w:val="0"/>
  </w:num>
  <w:num w:numId="18">
    <w:abstractNumId w:val="25"/>
  </w:num>
  <w:num w:numId="19">
    <w:abstractNumId w:val="31"/>
  </w:num>
  <w:num w:numId="20">
    <w:abstractNumId w:val="27"/>
  </w:num>
  <w:num w:numId="21">
    <w:abstractNumId w:val="10"/>
  </w:num>
  <w:num w:numId="22">
    <w:abstractNumId w:val="15"/>
  </w:num>
  <w:num w:numId="23">
    <w:abstractNumId w:val="12"/>
  </w:num>
  <w:num w:numId="24">
    <w:abstractNumId w:val="24"/>
  </w:num>
  <w:num w:numId="25">
    <w:abstractNumId w:val="20"/>
  </w:num>
  <w:num w:numId="26">
    <w:abstractNumId w:val="14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7"/>
  </w:num>
  <w:num w:numId="31">
    <w:abstractNumId w:val="16"/>
  </w:num>
  <w:num w:numId="32">
    <w:abstractNumId w:val="17"/>
  </w:num>
  <w:num w:numId="33">
    <w:abstractNumId w:val="1"/>
  </w:num>
  <w:num w:numId="34">
    <w:abstractNumId w:val="9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5A8"/>
    <w:rsid w:val="00014EFB"/>
    <w:rsid w:val="000154C0"/>
    <w:rsid w:val="00021AFE"/>
    <w:rsid w:val="0002246B"/>
    <w:rsid w:val="000325A7"/>
    <w:rsid w:val="00042A1E"/>
    <w:rsid w:val="000446AB"/>
    <w:rsid w:val="00052A14"/>
    <w:rsid w:val="00054E8C"/>
    <w:rsid w:val="00054F5C"/>
    <w:rsid w:val="00087B5A"/>
    <w:rsid w:val="000A1B04"/>
    <w:rsid w:val="000D24E7"/>
    <w:rsid w:val="000E10C8"/>
    <w:rsid w:val="000F0F1D"/>
    <w:rsid w:val="001167E0"/>
    <w:rsid w:val="001200FE"/>
    <w:rsid w:val="00124A89"/>
    <w:rsid w:val="001256C2"/>
    <w:rsid w:val="00127065"/>
    <w:rsid w:val="00133EB4"/>
    <w:rsid w:val="00144201"/>
    <w:rsid w:val="00151948"/>
    <w:rsid w:val="00175868"/>
    <w:rsid w:val="00176A1A"/>
    <w:rsid w:val="001868D4"/>
    <w:rsid w:val="001A0B27"/>
    <w:rsid w:val="001A5B78"/>
    <w:rsid w:val="001A6B83"/>
    <w:rsid w:val="001B211E"/>
    <w:rsid w:val="001B25C7"/>
    <w:rsid w:val="001C00B1"/>
    <w:rsid w:val="001C3EA9"/>
    <w:rsid w:val="001C6008"/>
    <w:rsid w:val="001D02AA"/>
    <w:rsid w:val="001D22D7"/>
    <w:rsid w:val="001D3224"/>
    <w:rsid w:val="001D58A6"/>
    <w:rsid w:val="001E4B34"/>
    <w:rsid w:val="001F5C11"/>
    <w:rsid w:val="0020682C"/>
    <w:rsid w:val="002073E7"/>
    <w:rsid w:val="00213DD8"/>
    <w:rsid w:val="00214A52"/>
    <w:rsid w:val="00215EA9"/>
    <w:rsid w:val="00227FED"/>
    <w:rsid w:val="00231371"/>
    <w:rsid w:val="00245176"/>
    <w:rsid w:val="00254E6C"/>
    <w:rsid w:val="00255207"/>
    <w:rsid w:val="00256DBD"/>
    <w:rsid w:val="0028141C"/>
    <w:rsid w:val="00282AFF"/>
    <w:rsid w:val="00285DEA"/>
    <w:rsid w:val="002933F0"/>
    <w:rsid w:val="00293836"/>
    <w:rsid w:val="002A19DF"/>
    <w:rsid w:val="002A41BB"/>
    <w:rsid w:val="003003B4"/>
    <w:rsid w:val="00333FA7"/>
    <w:rsid w:val="00344EFD"/>
    <w:rsid w:val="00353062"/>
    <w:rsid w:val="003559B0"/>
    <w:rsid w:val="00356139"/>
    <w:rsid w:val="00381C93"/>
    <w:rsid w:val="00387988"/>
    <w:rsid w:val="00391CB0"/>
    <w:rsid w:val="00392C79"/>
    <w:rsid w:val="003A1BAB"/>
    <w:rsid w:val="003A28FB"/>
    <w:rsid w:val="003B4175"/>
    <w:rsid w:val="003C4D29"/>
    <w:rsid w:val="003C4F16"/>
    <w:rsid w:val="003D6BEF"/>
    <w:rsid w:val="003E0CC7"/>
    <w:rsid w:val="003F4C31"/>
    <w:rsid w:val="003F784B"/>
    <w:rsid w:val="00402BA5"/>
    <w:rsid w:val="004341A5"/>
    <w:rsid w:val="0043556B"/>
    <w:rsid w:val="004435B4"/>
    <w:rsid w:val="00452404"/>
    <w:rsid w:val="004547B5"/>
    <w:rsid w:val="00463495"/>
    <w:rsid w:val="004718E0"/>
    <w:rsid w:val="00472C56"/>
    <w:rsid w:val="004761B0"/>
    <w:rsid w:val="00477CC9"/>
    <w:rsid w:val="00486A51"/>
    <w:rsid w:val="00494D80"/>
    <w:rsid w:val="004957F7"/>
    <w:rsid w:val="004C17D0"/>
    <w:rsid w:val="004D7445"/>
    <w:rsid w:val="004F2FF0"/>
    <w:rsid w:val="00502941"/>
    <w:rsid w:val="0051300B"/>
    <w:rsid w:val="00523932"/>
    <w:rsid w:val="00525A9B"/>
    <w:rsid w:val="005310DD"/>
    <w:rsid w:val="005319D3"/>
    <w:rsid w:val="00533E3E"/>
    <w:rsid w:val="00536035"/>
    <w:rsid w:val="00542725"/>
    <w:rsid w:val="005447D1"/>
    <w:rsid w:val="0055286B"/>
    <w:rsid w:val="00564FBD"/>
    <w:rsid w:val="00570098"/>
    <w:rsid w:val="0059303B"/>
    <w:rsid w:val="00596950"/>
    <w:rsid w:val="005A0AB0"/>
    <w:rsid w:val="005A2AC4"/>
    <w:rsid w:val="005D0D34"/>
    <w:rsid w:val="005D362D"/>
    <w:rsid w:val="005D66F7"/>
    <w:rsid w:val="005F34FD"/>
    <w:rsid w:val="005F4112"/>
    <w:rsid w:val="00603E3F"/>
    <w:rsid w:val="00611001"/>
    <w:rsid w:val="00624F56"/>
    <w:rsid w:val="0063201A"/>
    <w:rsid w:val="00637FCE"/>
    <w:rsid w:val="006435FD"/>
    <w:rsid w:val="00653CEB"/>
    <w:rsid w:val="006551A0"/>
    <w:rsid w:val="00672812"/>
    <w:rsid w:val="00673C51"/>
    <w:rsid w:val="00694887"/>
    <w:rsid w:val="006A285D"/>
    <w:rsid w:val="006C541D"/>
    <w:rsid w:val="006C745A"/>
    <w:rsid w:val="006D2CB4"/>
    <w:rsid w:val="006E0D8F"/>
    <w:rsid w:val="00703626"/>
    <w:rsid w:val="007072F5"/>
    <w:rsid w:val="00721F47"/>
    <w:rsid w:val="00741890"/>
    <w:rsid w:val="00743B23"/>
    <w:rsid w:val="00746265"/>
    <w:rsid w:val="00750A57"/>
    <w:rsid w:val="00762CE8"/>
    <w:rsid w:val="0076322F"/>
    <w:rsid w:val="00765CC0"/>
    <w:rsid w:val="00765FAA"/>
    <w:rsid w:val="00791CB2"/>
    <w:rsid w:val="00794577"/>
    <w:rsid w:val="00797A72"/>
    <w:rsid w:val="007A2ECB"/>
    <w:rsid w:val="007C0B4F"/>
    <w:rsid w:val="007C3092"/>
    <w:rsid w:val="007C5C70"/>
    <w:rsid w:val="007D33E4"/>
    <w:rsid w:val="007D3B05"/>
    <w:rsid w:val="007D59D7"/>
    <w:rsid w:val="007F2B3B"/>
    <w:rsid w:val="007F3967"/>
    <w:rsid w:val="00801B7E"/>
    <w:rsid w:val="0080239A"/>
    <w:rsid w:val="00804D71"/>
    <w:rsid w:val="00827064"/>
    <w:rsid w:val="00827972"/>
    <w:rsid w:val="008339E3"/>
    <w:rsid w:val="00834094"/>
    <w:rsid w:val="00842DD9"/>
    <w:rsid w:val="00843CD2"/>
    <w:rsid w:val="00852DFD"/>
    <w:rsid w:val="00861832"/>
    <w:rsid w:val="00864AEF"/>
    <w:rsid w:val="00867F35"/>
    <w:rsid w:val="00872F4F"/>
    <w:rsid w:val="00883510"/>
    <w:rsid w:val="00890B2C"/>
    <w:rsid w:val="00897BE1"/>
    <w:rsid w:val="008A18E4"/>
    <w:rsid w:val="008B7AF5"/>
    <w:rsid w:val="008B7C00"/>
    <w:rsid w:val="008C1A2F"/>
    <w:rsid w:val="008C5041"/>
    <w:rsid w:val="008D21F9"/>
    <w:rsid w:val="008D266D"/>
    <w:rsid w:val="008D3E5C"/>
    <w:rsid w:val="008D4AAE"/>
    <w:rsid w:val="008F38A5"/>
    <w:rsid w:val="008F4095"/>
    <w:rsid w:val="008F46C2"/>
    <w:rsid w:val="008F4BB3"/>
    <w:rsid w:val="00901367"/>
    <w:rsid w:val="009026B0"/>
    <w:rsid w:val="0093770C"/>
    <w:rsid w:val="00943305"/>
    <w:rsid w:val="00951375"/>
    <w:rsid w:val="00953078"/>
    <w:rsid w:val="00957E2A"/>
    <w:rsid w:val="009647B7"/>
    <w:rsid w:val="0098284F"/>
    <w:rsid w:val="009A3A34"/>
    <w:rsid w:val="009B4A2E"/>
    <w:rsid w:val="009B4B1C"/>
    <w:rsid w:val="009C2F11"/>
    <w:rsid w:val="009D3994"/>
    <w:rsid w:val="009D5B0F"/>
    <w:rsid w:val="009D7215"/>
    <w:rsid w:val="009E1B73"/>
    <w:rsid w:val="009E7A10"/>
    <w:rsid w:val="009F5E09"/>
    <w:rsid w:val="009F5FB8"/>
    <w:rsid w:val="00A02255"/>
    <w:rsid w:val="00A1565B"/>
    <w:rsid w:val="00A220BA"/>
    <w:rsid w:val="00A31CF5"/>
    <w:rsid w:val="00A4081C"/>
    <w:rsid w:val="00A42654"/>
    <w:rsid w:val="00A44578"/>
    <w:rsid w:val="00A50C82"/>
    <w:rsid w:val="00A51CF7"/>
    <w:rsid w:val="00A57F0E"/>
    <w:rsid w:val="00A65A31"/>
    <w:rsid w:val="00A83479"/>
    <w:rsid w:val="00A865D3"/>
    <w:rsid w:val="00A8778E"/>
    <w:rsid w:val="00AA4564"/>
    <w:rsid w:val="00AA7472"/>
    <w:rsid w:val="00AD49B4"/>
    <w:rsid w:val="00AE3D51"/>
    <w:rsid w:val="00AE6931"/>
    <w:rsid w:val="00AE7FCC"/>
    <w:rsid w:val="00AF2A09"/>
    <w:rsid w:val="00AF34D1"/>
    <w:rsid w:val="00B234D7"/>
    <w:rsid w:val="00B250CC"/>
    <w:rsid w:val="00B34608"/>
    <w:rsid w:val="00B428C3"/>
    <w:rsid w:val="00B4585B"/>
    <w:rsid w:val="00B72828"/>
    <w:rsid w:val="00B94B2D"/>
    <w:rsid w:val="00BB3A8C"/>
    <w:rsid w:val="00BD6BD8"/>
    <w:rsid w:val="00BE0C1D"/>
    <w:rsid w:val="00BE5E56"/>
    <w:rsid w:val="00BF3A4C"/>
    <w:rsid w:val="00BF4320"/>
    <w:rsid w:val="00BF4EB2"/>
    <w:rsid w:val="00BF61D1"/>
    <w:rsid w:val="00BF7114"/>
    <w:rsid w:val="00C045CE"/>
    <w:rsid w:val="00C144FC"/>
    <w:rsid w:val="00C16046"/>
    <w:rsid w:val="00C259F0"/>
    <w:rsid w:val="00C271A7"/>
    <w:rsid w:val="00C3205B"/>
    <w:rsid w:val="00C332D1"/>
    <w:rsid w:val="00C35C5F"/>
    <w:rsid w:val="00C46DAD"/>
    <w:rsid w:val="00C6173C"/>
    <w:rsid w:val="00C63DF1"/>
    <w:rsid w:val="00C77C2D"/>
    <w:rsid w:val="00C810D0"/>
    <w:rsid w:val="00C826F8"/>
    <w:rsid w:val="00C85101"/>
    <w:rsid w:val="00C862BF"/>
    <w:rsid w:val="00C91CDE"/>
    <w:rsid w:val="00C928E4"/>
    <w:rsid w:val="00CA5359"/>
    <w:rsid w:val="00CB6304"/>
    <w:rsid w:val="00CC1B44"/>
    <w:rsid w:val="00CC2863"/>
    <w:rsid w:val="00CD2880"/>
    <w:rsid w:val="00CD619B"/>
    <w:rsid w:val="00CE65A8"/>
    <w:rsid w:val="00CE6817"/>
    <w:rsid w:val="00CF4ED9"/>
    <w:rsid w:val="00CF762D"/>
    <w:rsid w:val="00D0117C"/>
    <w:rsid w:val="00D11382"/>
    <w:rsid w:val="00D159ED"/>
    <w:rsid w:val="00D217B0"/>
    <w:rsid w:val="00D26624"/>
    <w:rsid w:val="00D322A8"/>
    <w:rsid w:val="00D35E40"/>
    <w:rsid w:val="00D461C8"/>
    <w:rsid w:val="00D648ED"/>
    <w:rsid w:val="00D741BF"/>
    <w:rsid w:val="00D76947"/>
    <w:rsid w:val="00D835EB"/>
    <w:rsid w:val="00D85F3A"/>
    <w:rsid w:val="00D91A2F"/>
    <w:rsid w:val="00DA5E9B"/>
    <w:rsid w:val="00DA6B1D"/>
    <w:rsid w:val="00DB0243"/>
    <w:rsid w:val="00DC5F6D"/>
    <w:rsid w:val="00DC6F38"/>
    <w:rsid w:val="00DD11DC"/>
    <w:rsid w:val="00DD6CBF"/>
    <w:rsid w:val="00DE21B5"/>
    <w:rsid w:val="00E10EED"/>
    <w:rsid w:val="00E23579"/>
    <w:rsid w:val="00E36F00"/>
    <w:rsid w:val="00E55CDE"/>
    <w:rsid w:val="00E571D3"/>
    <w:rsid w:val="00E601EE"/>
    <w:rsid w:val="00E61DA7"/>
    <w:rsid w:val="00E66B40"/>
    <w:rsid w:val="00E81A4B"/>
    <w:rsid w:val="00E83693"/>
    <w:rsid w:val="00E93DFD"/>
    <w:rsid w:val="00EA1FDA"/>
    <w:rsid w:val="00EA41EA"/>
    <w:rsid w:val="00EB2B0F"/>
    <w:rsid w:val="00EC4015"/>
    <w:rsid w:val="00EC58C6"/>
    <w:rsid w:val="00ED3D1B"/>
    <w:rsid w:val="00EE7D47"/>
    <w:rsid w:val="00F050B7"/>
    <w:rsid w:val="00F21CE6"/>
    <w:rsid w:val="00F3651F"/>
    <w:rsid w:val="00F43DF0"/>
    <w:rsid w:val="00F469AC"/>
    <w:rsid w:val="00F56A88"/>
    <w:rsid w:val="00F5720F"/>
    <w:rsid w:val="00F62D2A"/>
    <w:rsid w:val="00F76C19"/>
    <w:rsid w:val="00F84569"/>
    <w:rsid w:val="00F90E44"/>
    <w:rsid w:val="00F92243"/>
    <w:rsid w:val="00FB283C"/>
    <w:rsid w:val="00FB41CB"/>
    <w:rsid w:val="00FB571F"/>
    <w:rsid w:val="00FC49F7"/>
    <w:rsid w:val="00FD019F"/>
    <w:rsid w:val="00FF4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1EE3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90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ind w:left="720"/>
      <w:contextualSpacing/>
    </w:p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31"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31"/>
  </w:style>
  <w:style w:type="character" w:styleId="Hyperlink">
    <w:name w:val="Hyperlink"/>
    <w:basedOn w:val="DefaultParagraphFont"/>
    <w:uiPriority w:val="99"/>
    <w:unhideWhenUsed/>
    <w:rsid w:val="000325A7"/>
    <w:rPr>
      <w:color w:val="0000FF"/>
      <w:u w:val="single"/>
    </w:rPr>
  </w:style>
  <w:style w:type="paragraph" w:customStyle="1" w:styleId="Standard">
    <w:name w:val="Standard"/>
    <w:rsid w:val="004C17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24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B7C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DD6CBF"/>
  </w:style>
  <w:style w:type="paragraph" w:customStyle="1" w:styleId="Default">
    <w:name w:val="Default"/>
    <w:rsid w:val="007C0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C332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96">
          <w:marLeft w:val="0"/>
          <w:marRight w:val="0"/>
          <w:marTop w:val="10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56</cp:revision>
  <cp:lastPrinted>2012-04-09T06:17:00Z</cp:lastPrinted>
  <dcterms:created xsi:type="dcterms:W3CDTF">2012-04-08T21:42:00Z</dcterms:created>
  <dcterms:modified xsi:type="dcterms:W3CDTF">2019-05-08T16:50:00Z</dcterms:modified>
</cp:coreProperties>
</file>