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6F9D" w:rsidRDefault="002A562B" w:rsidP="009D6F9D">
      <w:pPr>
        <w:pStyle w:val="Heading1"/>
        <w:rPr>
          <w:rFonts w:ascii="Arial" w:hAnsi="Arial" w:cs="Arial"/>
          <w:b/>
          <w:color w:val="000000" w:themeColor="text1"/>
          <w:sz w:val="24"/>
          <w:szCs w:val="24"/>
          <w:lang w:val="fr-FR"/>
        </w:rPr>
      </w:pPr>
      <w:bookmarkStart w:id="0" w:name="_Toc459712683"/>
      <w:r w:rsidRPr="000F7140">
        <w:rPr>
          <w:rFonts w:ascii="Arial" w:hAnsi="Arial" w:cs="Arial"/>
          <w:b/>
          <w:color w:val="000000" w:themeColor="text1"/>
          <w:sz w:val="24"/>
          <w:szCs w:val="24"/>
          <w:lang w:val="fr-FR"/>
        </w:rPr>
        <w:t>Introduction</w:t>
      </w:r>
      <w:bookmarkEnd w:id="0"/>
    </w:p>
    <w:p w:rsidR="00F90CCF" w:rsidRDefault="002A562B" w:rsidP="00F90CCF">
      <w:pPr>
        <w:pStyle w:val="Heading1"/>
        <w:jc w:val="both"/>
        <w:rPr>
          <w:rFonts w:ascii="Arial" w:hAnsi="Arial" w:cs="Arial"/>
          <w:color w:val="auto"/>
          <w:sz w:val="24"/>
          <w:szCs w:val="24"/>
        </w:rPr>
      </w:pPr>
      <w:r w:rsidRPr="009D6F9D">
        <w:rPr>
          <w:rFonts w:ascii="Arial" w:hAnsi="Arial" w:cs="Arial"/>
          <w:color w:val="auto"/>
          <w:sz w:val="24"/>
          <w:szCs w:val="24"/>
        </w:rPr>
        <w:t>The Summit of Heads of State and Government of the African Union made a decision to establish the Pan African University (PAU) in 2010, and the plan to implement PAU was based on utilizing existing universities of eminence and quality on the continent to create a network of institutions of excellence that will foster world class research and academic mobility. PAU operates under the direction of the African Union Commission (AUC) Department of Human Resources, Science and Technology, as one University manag</w:t>
      </w:r>
      <w:r w:rsidR="00F435D0" w:rsidRPr="009D6F9D">
        <w:rPr>
          <w:rFonts w:ascii="Arial" w:hAnsi="Arial" w:cs="Arial"/>
          <w:color w:val="auto"/>
          <w:sz w:val="24"/>
          <w:szCs w:val="24"/>
        </w:rPr>
        <w:t>ed by a single</w:t>
      </w:r>
      <w:r w:rsidRPr="009D6F9D">
        <w:rPr>
          <w:rFonts w:ascii="Arial" w:hAnsi="Arial" w:cs="Arial"/>
          <w:color w:val="auto"/>
          <w:sz w:val="24"/>
          <w:szCs w:val="24"/>
        </w:rPr>
        <w:t xml:space="preserve"> </w:t>
      </w:r>
      <w:proofErr w:type="spellStart"/>
      <w:r w:rsidRPr="009D6F9D">
        <w:rPr>
          <w:rFonts w:ascii="Arial" w:hAnsi="Arial" w:cs="Arial"/>
          <w:color w:val="auto"/>
          <w:sz w:val="24"/>
          <w:szCs w:val="24"/>
        </w:rPr>
        <w:t>Rectorate</w:t>
      </w:r>
      <w:proofErr w:type="spellEnd"/>
      <w:r w:rsidRPr="009D6F9D">
        <w:rPr>
          <w:rFonts w:ascii="Arial" w:hAnsi="Arial" w:cs="Arial"/>
          <w:color w:val="auto"/>
          <w:sz w:val="24"/>
          <w:szCs w:val="24"/>
        </w:rPr>
        <w:t xml:space="preserve"> and supervised by a Council. </w:t>
      </w:r>
    </w:p>
    <w:p w:rsidR="00F435D0" w:rsidRPr="00F90CCF" w:rsidRDefault="00F435D0" w:rsidP="00F90CCF">
      <w:pPr>
        <w:pStyle w:val="Heading1"/>
        <w:jc w:val="both"/>
        <w:rPr>
          <w:rFonts w:ascii="Arial" w:hAnsi="Arial" w:cs="Arial"/>
          <w:color w:val="auto"/>
          <w:sz w:val="24"/>
          <w:szCs w:val="24"/>
        </w:rPr>
      </w:pPr>
      <w:r w:rsidRPr="00F90CCF">
        <w:rPr>
          <w:rFonts w:ascii="Arial" w:hAnsi="Arial" w:cs="Arial"/>
          <w:color w:val="auto"/>
          <w:sz w:val="24"/>
          <w:szCs w:val="24"/>
        </w:rPr>
        <w:t>PAU continues to del</w:t>
      </w:r>
      <w:r w:rsidR="004D4DAF" w:rsidRPr="00F90CCF">
        <w:rPr>
          <w:rFonts w:ascii="Arial" w:hAnsi="Arial" w:cs="Arial"/>
          <w:color w:val="auto"/>
          <w:sz w:val="24"/>
          <w:szCs w:val="24"/>
        </w:rPr>
        <w:t>iver on its mandate of enrolling</w:t>
      </w:r>
      <w:r w:rsidRPr="00F90CCF">
        <w:rPr>
          <w:rFonts w:ascii="Arial" w:hAnsi="Arial" w:cs="Arial"/>
          <w:color w:val="auto"/>
          <w:sz w:val="24"/>
          <w:szCs w:val="24"/>
        </w:rPr>
        <w:t xml:space="preserve"> and graduating students, through teaching and research at its four operational Institutes in Algeria, Camero</w:t>
      </w:r>
      <w:r w:rsidR="00A841EC" w:rsidRPr="00F90CCF">
        <w:rPr>
          <w:rFonts w:ascii="Arial" w:hAnsi="Arial" w:cs="Arial"/>
          <w:color w:val="auto"/>
          <w:sz w:val="24"/>
          <w:szCs w:val="24"/>
        </w:rPr>
        <w:t xml:space="preserve">on, Kenya and Nigeria. </w:t>
      </w:r>
      <w:r w:rsidRPr="00F90CCF">
        <w:rPr>
          <w:rFonts w:ascii="Arial" w:hAnsi="Arial" w:cs="Arial"/>
          <w:color w:val="auto"/>
          <w:sz w:val="24"/>
          <w:szCs w:val="24"/>
        </w:rPr>
        <w:t>2016 has bee</w:t>
      </w:r>
      <w:r w:rsidR="004D4DAF" w:rsidRPr="00F90CCF">
        <w:rPr>
          <w:rFonts w:ascii="Arial" w:hAnsi="Arial" w:cs="Arial"/>
          <w:color w:val="auto"/>
          <w:sz w:val="24"/>
          <w:szCs w:val="24"/>
        </w:rPr>
        <w:t>n a busy year for the PAU</w:t>
      </w:r>
      <w:r w:rsidRPr="00F90CCF">
        <w:rPr>
          <w:rFonts w:ascii="Arial" w:hAnsi="Arial" w:cs="Arial"/>
          <w:color w:val="auto"/>
          <w:sz w:val="24"/>
          <w:szCs w:val="24"/>
        </w:rPr>
        <w:t xml:space="preserve">, </w:t>
      </w:r>
      <w:r w:rsidR="004D4DAF" w:rsidRPr="00F90CCF">
        <w:rPr>
          <w:rFonts w:ascii="Arial" w:hAnsi="Arial" w:cs="Arial"/>
          <w:color w:val="auto"/>
          <w:sz w:val="24"/>
          <w:szCs w:val="24"/>
        </w:rPr>
        <w:t xml:space="preserve">with </w:t>
      </w:r>
      <w:r w:rsidR="00A841EC" w:rsidRPr="00F90CCF">
        <w:rPr>
          <w:rFonts w:ascii="Arial" w:hAnsi="Arial" w:cs="Arial"/>
          <w:color w:val="auto"/>
          <w:sz w:val="24"/>
          <w:szCs w:val="24"/>
        </w:rPr>
        <w:t xml:space="preserve">the </w:t>
      </w:r>
      <w:proofErr w:type="spellStart"/>
      <w:r w:rsidR="004D4DAF" w:rsidRPr="00F90CCF">
        <w:rPr>
          <w:rFonts w:ascii="Arial" w:hAnsi="Arial" w:cs="Arial"/>
          <w:color w:val="auto"/>
          <w:sz w:val="24"/>
          <w:szCs w:val="24"/>
        </w:rPr>
        <w:t>Rectorate</w:t>
      </w:r>
      <w:proofErr w:type="spellEnd"/>
      <w:r w:rsidR="004D4DAF" w:rsidRPr="00F90CCF">
        <w:rPr>
          <w:rFonts w:ascii="Arial" w:hAnsi="Arial" w:cs="Arial"/>
          <w:color w:val="auto"/>
          <w:sz w:val="24"/>
          <w:szCs w:val="24"/>
        </w:rPr>
        <w:t xml:space="preserve"> and various Institutes embarking on series of activities pertaining to University governance, planning and coordination, curriculum development</w:t>
      </w:r>
      <w:r w:rsidR="00A841EC" w:rsidRPr="00F90CCF">
        <w:rPr>
          <w:rFonts w:ascii="Arial" w:hAnsi="Arial" w:cs="Arial"/>
          <w:color w:val="auto"/>
          <w:sz w:val="24"/>
          <w:szCs w:val="24"/>
        </w:rPr>
        <w:t>,</w:t>
      </w:r>
      <w:r w:rsidR="004D4DAF" w:rsidRPr="00F90CCF">
        <w:rPr>
          <w:rFonts w:ascii="Arial" w:hAnsi="Arial" w:cs="Arial"/>
          <w:color w:val="auto"/>
          <w:sz w:val="24"/>
          <w:szCs w:val="24"/>
        </w:rPr>
        <w:t xml:space="preserve"> as well as student admission and grad</w:t>
      </w:r>
      <w:r w:rsidR="00A841EC" w:rsidRPr="00F90CCF">
        <w:rPr>
          <w:rFonts w:ascii="Arial" w:hAnsi="Arial" w:cs="Arial"/>
          <w:color w:val="auto"/>
          <w:sz w:val="24"/>
          <w:szCs w:val="24"/>
        </w:rPr>
        <w:t>uation</w:t>
      </w:r>
      <w:r w:rsidR="004D4DAF" w:rsidRPr="00F90CCF">
        <w:rPr>
          <w:rFonts w:ascii="Arial" w:hAnsi="Arial" w:cs="Arial"/>
          <w:color w:val="auto"/>
          <w:sz w:val="24"/>
          <w:szCs w:val="24"/>
        </w:rPr>
        <w:t>.</w:t>
      </w:r>
    </w:p>
    <w:p w:rsidR="00F90CCF" w:rsidRDefault="00F90CCF" w:rsidP="000F7140">
      <w:pPr>
        <w:jc w:val="both"/>
        <w:rPr>
          <w:rFonts w:ascii="Arial" w:hAnsi="Arial" w:cs="Arial"/>
          <w:b/>
          <w:sz w:val="24"/>
          <w:szCs w:val="24"/>
        </w:rPr>
      </w:pPr>
    </w:p>
    <w:p w:rsidR="00751424" w:rsidRPr="000F7140" w:rsidRDefault="00C961DA" w:rsidP="000F7140">
      <w:pPr>
        <w:jc w:val="both"/>
        <w:rPr>
          <w:rFonts w:ascii="Arial" w:hAnsi="Arial" w:cs="Arial"/>
          <w:b/>
          <w:sz w:val="24"/>
          <w:szCs w:val="24"/>
        </w:rPr>
      </w:pPr>
      <w:r w:rsidRPr="000F7140">
        <w:rPr>
          <w:rFonts w:ascii="Arial" w:hAnsi="Arial" w:cs="Arial"/>
          <w:b/>
          <w:sz w:val="24"/>
          <w:szCs w:val="24"/>
        </w:rPr>
        <w:t xml:space="preserve">Negotiations on the </w:t>
      </w:r>
      <w:r w:rsidR="00751424" w:rsidRPr="000F7140">
        <w:rPr>
          <w:rFonts w:ascii="Arial" w:hAnsi="Arial" w:cs="Arial"/>
          <w:b/>
          <w:sz w:val="24"/>
          <w:szCs w:val="24"/>
        </w:rPr>
        <w:t xml:space="preserve">Relocation of the PAU </w:t>
      </w:r>
      <w:proofErr w:type="spellStart"/>
      <w:r w:rsidR="00751424" w:rsidRPr="000F7140">
        <w:rPr>
          <w:rFonts w:ascii="Arial" w:hAnsi="Arial" w:cs="Arial"/>
          <w:b/>
          <w:sz w:val="24"/>
          <w:szCs w:val="24"/>
        </w:rPr>
        <w:t>Rectorate</w:t>
      </w:r>
      <w:proofErr w:type="spellEnd"/>
      <w:r w:rsidR="00751424" w:rsidRPr="000F7140">
        <w:rPr>
          <w:rFonts w:ascii="Arial" w:hAnsi="Arial" w:cs="Arial"/>
          <w:b/>
          <w:sz w:val="24"/>
          <w:szCs w:val="24"/>
        </w:rPr>
        <w:t xml:space="preserve"> to Cameroon</w:t>
      </w:r>
    </w:p>
    <w:p w:rsidR="000D1AD6" w:rsidRDefault="00CB401B" w:rsidP="000F7140">
      <w:pPr>
        <w:jc w:val="both"/>
        <w:rPr>
          <w:rFonts w:ascii="Arial" w:hAnsi="Arial" w:cs="Arial"/>
          <w:sz w:val="24"/>
          <w:szCs w:val="24"/>
        </w:rPr>
      </w:pPr>
      <w:r w:rsidRPr="000F7140">
        <w:rPr>
          <w:rFonts w:ascii="Arial" w:hAnsi="Arial" w:cs="Arial"/>
          <w:sz w:val="24"/>
          <w:szCs w:val="24"/>
        </w:rPr>
        <w:t>Following the decision to designate of the Republic of Cameroon as Host of the Pan African University by the AU Assembly of Heads of State and Government in January 2015, the Commission and Cameroonian government officials have been working closely to implement the decision.</w:t>
      </w:r>
      <w:r w:rsidRPr="000F7140">
        <w:rPr>
          <w:rFonts w:ascii="Arial" w:hAnsi="Arial" w:cs="Arial"/>
          <w:sz w:val="24"/>
          <w:szCs w:val="24"/>
        </w:rPr>
        <w:t xml:space="preserve"> Following up to official correspondence and consulta</w:t>
      </w:r>
      <w:r w:rsidR="0046619A" w:rsidRPr="000F7140">
        <w:rPr>
          <w:rFonts w:ascii="Arial" w:hAnsi="Arial" w:cs="Arial"/>
          <w:sz w:val="24"/>
          <w:szCs w:val="24"/>
        </w:rPr>
        <w:t>tion between the two sides,</w:t>
      </w:r>
      <w:r w:rsidR="00751424" w:rsidRPr="000F7140">
        <w:rPr>
          <w:rFonts w:ascii="Arial" w:hAnsi="Arial" w:cs="Arial"/>
          <w:sz w:val="24"/>
          <w:szCs w:val="24"/>
        </w:rPr>
        <w:t xml:space="preserve"> the Commission </w:t>
      </w:r>
      <w:r w:rsidR="0046619A" w:rsidRPr="000F7140">
        <w:rPr>
          <w:rFonts w:ascii="Arial" w:hAnsi="Arial" w:cs="Arial"/>
          <w:sz w:val="24"/>
          <w:szCs w:val="24"/>
        </w:rPr>
        <w:t xml:space="preserve">in March 2016 </w:t>
      </w:r>
      <w:r w:rsidR="00751424" w:rsidRPr="000F7140">
        <w:rPr>
          <w:rFonts w:ascii="Arial" w:hAnsi="Arial" w:cs="Arial"/>
          <w:sz w:val="24"/>
          <w:szCs w:val="24"/>
        </w:rPr>
        <w:t>dispatched a four-member delegation led by the President of the PAU Counci</w:t>
      </w:r>
      <w:r w:rsidR="003402E8" w:rsidRPr="000F7140">
        <w:rPr>
          <w:rFonts w:ascii="Arial" w:hAnsi="Arial" w:cs="Arial"/>
          <w:sz w:val="24"/>
          <w:szCs w:val="24"/>
        </w:rPr>
        <w:t>l</w:t>
      </w:r>
      <w:r w:rsidR="00751424" w:rsidRPr="000F7140">
        <w:rPr>
          <w:rFonts w:ascii="Arial" w:hAnsi="Arial" w:cs="Arial"/>
          <w:sz w:val="24"/>
          <w:szCs w:val="24"/>
        </w:rPr>
        <w:t xml:space="preserve">, Professor </w:t>
      </w:r>
      <w:proofErr w:type="spellStart"/>
      <w:r w:rsidR="00751424" w:rsidRPr="000F7140">
        <w:rPr>
          <w:rFonts w:ascii="Arial" w:hAnsi="Arial" w:cs="Arial"/>
          <w:sz w:val="24"/>
          <w:szCs w:val="24"/>
        </w:rPr>
        <w:t>Tolly</w:t>
      </w:r>
      <w:proofErr w:type="spellEnd"/>
      <w:r w:rsidR="00751424" w:rsidRPr="000F7140">
        <w:rPr>
          <w:rFonts w:ascii="Arial" w:hAnsi="Arial" w:cs="Arial"/>
          <w:sz w:val="24"/>
          <w:szCs w:val="24"/>
        </w:rPr>
        <w:t xml:space="preserve"> S. </w:t>
      </w:r>
      <w:proofErr w:type="spellStart"/>
      <w:r w:rsidR="00751424" w:rsidRPr="000F7140">
        <w:rPr>
          <w:rFonts w:ascii="Arial" w:hAnsi="Arial" w:cs="Arial"/>
          <w:sz w:val="24"/>
          <w:szCs w:val="24"/>
        </w:rPr>
        <w:t>Mbwette</w:t>
      </w:r>
      <w:proofErr w:type="spellEnd"/>
      <w:r w:rsidR="00751424" w:rsidRPr="000F7140">
        <w:rPr>
          <w:rFonts w:ascii="Arial" w:hAnsi="Arial" w:cs="Arial"/>
          <w:sz w:val="24"/>
          <w:szCs w:val="24"/>
        </w:rPr>
        <w:t xml:space="preserve">, to </w:t>
      </w:r>
      <w:proofErr w:type="spellStart"/>
      <w:r w:rsidR="00751424" w:rsidRPr="000F7140">
        <w:rPr>
          <w:rFonts w:ascii="Arial" w:hAnsi="Arial" w:cs="Arial"/>
          <w:sz w:val="24"/>
          <w:szCs w:val="24"/>
        </w:rPr>
        <w:t>Yaounde</w:t>
      </w:r>
      <w:proofErr w:type="spellEnd"/>
      <w:r w:rsidR="00751424" w:rsidRPr="000F7140">
        <w:rPr>
          <w:rFonts w:ascii="Arial" w:hAnsi="Arial" w:cs="Arial"/>
          <w:sz w:val="24"/>
          <w:szCs w:val="24"/>
        </w:rPr>
        <w:t xml:space="preserve">, to meet officials of the Government of Cameroon and assess the state of readiness of the facilities and amenities required for the relocation of the PAU </w:t>
      </w:r>
      <w:proofErr w:type="spellStart"/>
      <w:r w:rsidR="00751424" w:rsidRPr="000F7140">
        <w:rPr>
          <w:rFonts w:ascii="Arial" w:hAnsi="Arial" w:cs="Arial"/>
          <w:sz w:val="24"/>
          <w:szCs w:val="24"/>
        </w:rPr>
        <w:t>Rectorate</w:t>
      </w:r>
      <w:proofErr w:type="spellEnd"/>
      <w:r w:rsidR="00751424" w:rsidRPr="000F7140">
        <w:rPr>
          <w:rFonts w:ascii="Arial" w:hAnsi="Arial" w:cs="Arial"/>
          <w:sz w:val="24"/>
          <w:szCs w:val="24"/>
        </w:rPr>
        <w:t>.</w:t>
      </w:r>
    </w:p>
    <w:p w:rsidR="000D1AD6" w:rsidRDefault="000D1AD6" w:rsidP="000F7140">
      <w:pPr>
        <w:jc w:val="both"/>
        <w:rPr>
          <w:rFonts w:ascii="Arial" w:hAnsi="Arial" w:cs="Arial"/>
          <w:sz w:val="24"/>
          <w:szCs w:val="24"/>
        </w:rPr>
      </w:pPr>
      <w:r w:rsidRPr="000F7140">
        <w:rPr>
          <w:rFonts w:ascii="Arial" w:hAnsi="Arial" w:cs="Arial"/>
          <w:noProof/>
          <w:sz w:val="24"/>
          <w:szCs w:val="24"/>
        </w:rPr>
        <w:lastRenderedPageBreak/>
        <w:drawing>
          <wp:inline distT="0" distB="0" distL="0" distR="0" wp14:anchorId="446A4DC0" wp14:editId="3D35858F">
            <wp:extent cx="5943600" cy="3945255"/>
            <wp:effectExtent l="0" t="0" r="0" b="0"/>
            <wp:docPr id="16402" name="Picture 16402" descr="E:\ \DSC_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 \DSC_0019.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45255"/>
                    </a:xfrm>
                    <a:prstGeom prst="rect">
                      <a:avLst/>
                    </a:prstGeom>
                    <a:noFill/>
                    <a:ln>
                      <a:noFill/>
                    </a:ln>
                  </pic:spPr>
                </pic:pic>
              </a:graphicData>
            </a:graphic>
          </wp:inline>
        </w:drawing>
      </w:r>
    </w:p>
    <w:p w:rsidR="00C961DA" w:rsidRPr="000F7140" w:rsidRDefault="00751424" w:rsidP="000F7140">
      <w:pPr>
        <w:jc w:val="both"/>
        <w:rPr>
          <w:rFonts w:ascii="Arial" w:hAnsi="Arial" w:cs="Arial"/>
          <w:sz w:val="24"/>
          <w:szCs w:val="24"/>
        </w:rPr>
      </w:pPr>
      <w:r w:rsidRPr="000F7140">
        <w:rPr>
          <w:rFonts w:ascii="Arial" w:hAnsi="Arial" w:cs="Arial"/>
          <w:sz w:val="24"/>
          <w:szCs w:val="24"/>
        </w:rPr>
        <w:t>During the mission, the deleg</w:t>
      </w:r>
      <w:r w:rsidR="00C961DA" w:rsidRPr="000F7140">
        <w:rPr>
          <w:rFonts w:ascii="Arial" w:hAnsi="Arial" w:cs="Arial"/>
          <w:sz w:val="24"/>
          <w:szCs w:val="24"/>
        </w:rPr>
        <w:t>ation held meetings with the Ca</w:t>
      </w:r>
      <w:r w:rsidRPr="000F7140">
        <w:rPr>
          <w:rFonts w:ascii="Arial" w:hAnsi="Arial" w:cs="Arial"/>
          <w:sz w:val="24"/>
          <w:szCs w:val="24"/>
        </w:rPr>
        <w:t>m</w:t>
      </w:r>
      <w:r w:rsidR="00C961DA" w:rsidRPr="000F7140">
        <w:rPr>
          <w:rFonts w:ascii="Arial" w:hAnsi="Arial" w:cs="Arial"/>
          <w:sz w:val="24"/>
          <w:szCs w:val="24"/>
        </w:rPr>
        <w:t>e</w:t>
      </w:r>
      <w:r w:rsidRPr="000F7140">
        <w:rPr>
          <w:rFonts w:ascii="Arial" w:hAnsi="Arial" w:cs="Arial"/>
          <w:sz w:val="24"/>
          <w:szCs w:val="24"/>
        </w:rPr>
        <w:t>roonian Ministers of Higher Education</w:t>
      </w:r>
      <w:r w:rsidR="00C961DA" w:rsidRPr="000F7140">
        <w:rPr>
          <w:rFonts w:ascii="Arial" w:hAnsi="Arial" w:cs="Arial"/>
          <w:sz w:val="24"/>
          <w:szCs w:val="24"/>
        </w:rPr>
        <w:t xml:space="preserve"> and External Relations. Having expressed gratitude for the Cameroonian Government’s unparalleled collaboration and cooperation with the African Union Commission in finalizing the implementation of the PAU project, the delegation stressed the importance of finalizing and signing the hosting agreement as a pre-condition for the physical relocation of the PAU </w:t>
      </w:r>
      <w:proofErr w:type="spellStart"/>
      <w:r w:rsidR="00C961DA" w:rsidRPr="000F7140">
        <w:rPr>
          <w:rFonts w:ascii="Arial" w:hAnsi="Arial" w:cs="Arial"/>
          <w:sz w:val="24"/>
          <w:szCs w:val="24"/>
        </w:rPr>
        <w:t>Rectorate</w:t>
      </w:r>
      <w:proofErr w:type="spellEnd"/>
      <w:r w:rsidR="00C961DA" w:rsidRPr="000F7140">
        <w:rPr>
          <w:rFonts w:ascii="Arial" w:hAnsi="Arial" w:cs="Arial"/>
          <w:sz w:val="24"/>
          <w:szCs w:val="24"/>
        </w:rPr>
        <w:t xml:space="preserve"> to </w:t>
      </w:r>
      <w:proofErr w:type="spellStart"/>
      <w:r w:rsidR="00C961DA" w:rsidRPr="000F7140">
        <w:rPr>
          <w:rFonts w:ascii="Arial" w:hAnsi="Arial" w:cs="Arial"/>
          <w:sz w:val="24"/>
          <w:szCs w:val="24"/>
        </w:rPr>
        <w:t>Yaounde</w:t>
      </w:r>
      <w:proofErr w:type="spellEnd"/>
      <w:r w:rsidR="00C961DA" w:rsidRPr="000F7140">
        <w:rPr>
          <w:rFonts w:ascii="Arial" w:hAnsi="Arial" w:cs="Arial"/>
          <w:sz w:val="24"/>
          <w:szCs w:val="24"/>
        </w:rPr>
        <w:t>.</w:t>
      </w:r>
    </w:p>
    <w:p w:rsidR="00E4651C" w:rsidRPr="000F7140" w:rsidRDefault="00E4651C" w:rsidP="000F7140">
      <w:pPr>
        <w:jc w:val="both"/>
        <w:rPr>
          <w:rFonts w:ascii="Arial" w:hAnsi="Arial" w:cs="Arial"/>
          <w:sz w:val="24"/>
          <w:szCs w:val="24"/>
        </w:rPr>
      </w:pPr>
      <w:r w:rsidRPr="000F7140">
        <w:rPr>
          <w:rFonts w:ascii="Arial" w:hAnsi="Arial" w:cs="Arial"/>
          <w:noProof/>
          <w:sz w:val="24"/>
          <w:szCs w:val="24"/>
        </w:rPr>
        <w:drawing>
          <wp:anchor distT="0" distB="0" distL="114300" distR="114300" simplePos="0" relativeHeight="251666432" behindDoc="1" locked="0" layoutInCell="1" allowOverlap="1" wp14:anchorId="384324EE" wp14:editId="02EC924F">
            <wp:simplePos x="0" y="0"/>
            <wp:positionH relativeFrom="column">
              <wp:posOffset>0</wp:posOffset>
            </wp:positionH>
            <wp:positionV relativeFrom="paragraph">
              <wp:posOffset>387985</wp:posOffset>
            </wp:positionV>
            <wp:extent cx="2686050" cy="2184400"/>
            <wp:effectExtent l="0" t="0" r="0" b="6350"/>
            <wp:wrapTight wrapText="bothSides">
              <wp:wrapPolygon edited="0">
                <wp:start x="0" y="0"/>
                <wp:lineTo x="0" y="21474"/>
                <wp:lineTo x="21447" y="21474"/>
                <wp:lineTo x="21447" y="0"/>
                <wp:lineTo x="0" y="0"/>
              </wp:wrapPolygon>
            </wp:wrapTight>
            <wp:docPr id="9" name="Picture 9" descr="E:\DSC_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SC_0067.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442" t="6369" r="22660" b="15354"/>
                    <a:stretch/>
                  </pic:blipFill>
                  <pic:spPr bwMode="auto">
                    <a:xfrm>
                      <a:off x="0" y="0"/>
                      <a:ext cx="2686050" cy="218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1424" w:rsidRPr="000F7140" w:rsidRDefault="00C961DA" w:rsidP="000F7140">
      <w:pPr>
        <w:jc w:val="both"/>
        <w:rPr>
          <w:rFonts w:ascii="Arial" w:hAnsi="Arial" w:cs="Arial"/>
          <w:sz w:val="24"/>
          <w:szCs w:val="24"/>
        </w:rPr>
      </w:pPr>
      <w:r w:rsidRPr="000F7140">
        <w:rPr>
          <w:rFonts w:ascii="Arial" w:hAnsi="Arial" w:cs="Arial"/>
          <w:sz w:val="24"/>
          <w:szCs w:val="24"/>
        </w:rPr>
        <w:t xml:space="preserve">The delegation was informed that on the part of the Government of Cameroon, the only outstanding issue in the hosting agreement related to the question of privileges and immunities for Cameroonian nationals who may be employed by the PAU </w:t>
      </w:r>
      <w:proofErr w:type="spellStart"/>
      <w:r w:rsidRPr="000F7140">
        <w:rPr>
          <w:rFonts w:ascii="Arial" w:hAnsi="Arial" w:cs="Arial"/>
          <w:sz w:val="24"/>
          <w:szCs w:val="24"/>
        </w:rPr>
        <w:t>Rectorate</w:t>
      </w:r>
      <w:proofErr w:type="spellEnd"/>
      <w:r w:rsidRPr="000F7140">
        <w:rPr>
          <w:rFonts w:ascii="Arial" w:hAnsi="Arial" w:cs="Arial"/>
          <w:sz w:val="24"/>
          <w:szCs w:val="24"/>
        </w:rPr>
        <w:t xml:space="preserve">. The delegation visited and inspected a nine-story building located in the </w:t>
      </w:r>
      <w:proofErr w:type="spellStart"/>
      <w:r w:rsidRPr="000F7140">
        <w:rPr>
          <w:rFonts w:ascii="Arial" w:hAnsi="Arial" w:cs="Arial"/>
          <w:sz w:val="24"/>
          <w:szCs w:val="24"/>
        </w:rPr>
        <w:t>Bastos</w:t>
      </w:r>
      <w:proofErr w:type="spellEnd"/>
      <w:r w:rsidRPr="000F7140">
        <w:rPr>
          <w:rFonts w:ascii="Arial" w:hAnsi="Arial" w:cs="Arial"/>
          <w:sz w:val="24"/>
          <w:szCs w:val="24"/>
        </w:rPr>
        <w:t xml:space="preserve"> neighborhood of </w:t>
      </w:r>
      <w:proofErr w:type="spellStart"/>
      <w:r w:rsidRPr="000F7140">
        <w:rPr>
          <w:rFonts w:ascii="Arial" w:hAnsi="Arial" w:cs="Arial"/>
          <w:sz w:val="24"/>
          <w:szCs w:val="24"/>
        </w:rPr>
        <w:t>Yaounde</w:t>
      </w:r>
      <w:proofErr w:type="spellEnd"/>
      <w:r w:rsidRPr="000F7140">
        <w:rPr>
          <w:rFonts w:ascii="Arial" w:hAnsi="Arial" w:cs="Arial"/>
          <w:sz w:val="24"/>
          <w:szCs w:val="24"/>
        </w:rPr>
        <w:t xml:space="preserve">, placed at the disposal of the Pan African University by the Government of Cameroon to serve as the temporary location of the </w:t>
      </w:r>
      <w:proofErr w:type="spellStart"/>
      <w:r w:rsidRPr="000F7140">
        <w:rPr>
          <w:rFonts w:ascii="Arial" w:hAnsi="Arial" w:cs="Arial"/>
          <w:sz w:val="24"/>
          <w:szCs w:val="24"/>
        </w:rPr>
        <w:t>Rectorate</w:t>
      </w:r>
      <w:proofErr w:type="spellEnd"/>
      <w:r w:rsidRPr="000F7140">
        <w:rPr>
          <w:rFonts w:ascii="Arial" w:hAnsi="Arial" w:cs="Arial"/>
          <w:sz w:val="24"/>
          <w:szCs w:val="24"/>
        </w:rPr>
        <w:t xml:space="preserve">, pending the construction of a </w:t>
      </w:r>
      <w:r w:rsidRPr="000F7140">
        <w:rPr>
          <w:rFonts w:ascii="Arial" w:hAnsi="Arial" w:cs="Arial"/>
          <w:sz w:val="24"/>
          <w:szCs w:val="24"/>
        </w:rPr>
        <w:lastRenderedPageBreak/>
        <w:t xml:space="preserve">permanent </w:t>
      </w:r>
      <w:proofErr w:type="spellStart"/>
      <w:r w:rsidRPr="000F7140">
        <w:rPr>
          <w:rFonts w:ascii="Arial" w:hAnsi="Arial" w:cs="Arial"/>
          <w:sz w:val="24"/>
          <w:szCs w:val="24"/>
        </w:rPr>
        <w:t>Rectorate</w:t>
      </w:r>
      <w:proofErr w:type="spellEnd"/>
      <w:r w:rsidRPr="000F7140">
        <w:rPr>
          <w:rFonts w:ascii="Arial" w:hAnsi="Arial" w:cs="Arial"/>
          <w:sz w:val="24"/>
          <w:szCs w:val="24"/>
        </w:rPr>
        <w:t xml:space="preserve"> building. </w:t>
      </w:r>
      <w:r w:rsidR="00002210" w:rsidRPr="000F7140">
        <w:rPr>
          <w:rFonts w:ascii="Arial" w:hAnsi="Arial" w:cs="Arial"/>
          <w:sz w:val="24"/>
          <w:szCs w:val="24"/>
        </w:rPr>
        <w:t xml:space="preserve">The delegation also visited and inspected the proposed residence of the Rector. Both buildings were being furnished, and according to </w:t>
      </w:r>
      <w:proofErr w:type="spellStart"/>
      <w:r w:rsidR="00002210" w:rsidRPr="000F7140">
        <w:rPr>
          <w:rFonts w:ascii="Arial" w:hAnsi="Arial" w:cs="Arial"/>
          <w:sz w:val="24"/>
          <w:szCs w:val="24"/>
        </w:rPr>
        <w:t>officilas</w:t>
      </w:r>
      <w:proofErr w:type="spellEnd"/>
      <w:r w:rsidR="00002210" w:rsidRPr="000F7140">
        <w:rPr>
          <w:rFonts w:ascii="Arial" w:hAnsi="Arial" w:cs="Arial"/>
          <w:sz w:val="24"/>
          <w:szCs w:val="24"/>
        </w:rPr>
        <w:t xml:space="preserve"> of the Ministry of Higher Education, a contractor had been engaged to install the necessary ICT infrastructure including video conferencing facilities, networking and communications infrastructure in the </w:t>
      </w:r>
      <w:proofErr w:type="spellStart"/>
      <w:r w:rsidR="00002210" w:rsidRPr="000F7140">
        <w:rPr>
          <w:rFonts w:ascii="Arial" w:hAnsi="Arial" w:cs="Arial"/>
          <w:sz w:val="24"/>
          <w:szCs w:val="24"/>
        </w:rPr>
        <w:t>Rectorate</w:t>
      </w:r>
      <w:proofErr w:type="spellEnd"/>
      <w:r w:rsidR="00002210" w:rsidRPr="000F7140">
        <w:rPr>
          <w:rFonts w:ascii="Arial" w:hAnsi="Arial" w:cs="Arial"/>
          <w:sz w:val="24"/>
          <w:szCs w:val="24"/>
        </w:rPr>
        <w:t xml:space="preserve"> building and at the residence of the Rector. </w:t>
      </w:r>
      <w:r w:rsidR="00751424" w:rsidRPr="000F7140">
        <w:rPr>
          <w:rFonts w:ascii="Arial" w:hAnsi="Arial" w:cs="Arial"/>
          <w:sz w:val="24"/>
          <w:szCs w:val="24"/>
        </w:rPr>
        <w:t xml:space="preserve"> </w:t>
      </w:r>
    </w:p>
    <w:p w:rsidR="00D55180" w:rsidRPr="000F7140" w:rsidRDefault="00D55180" w:rsidP="000F7140">
      <w:pPr>
        <w:jc w:val="both"/>
        <w:rPr>
          <w:rFonts w:ascii="Arial" w:hAnsi="Arial" w:cs="Arial"/>
          <w:b/>
          <w:sz w:val="24"/>
          <w:szCs w:val="24"/>
        </w:rPr>
      </w:pPr>
      <w:r w:rsidRPr="000F7140">
        <w:rPr>
          <w:rFonts w:ascii="Arial" w:hAnsi="Arial" w:cs="Arial"/>
          <w:b/>
          <w:sz w:val="24"/>
          <w:szCs w:val="24"/>
        </w:rPr>
        <w:t>First PAUGHSS Graduation</w:t>
      </w:r>
    </w:p>
    <w:p w:rsidR="007C58E7" w:rsidRPr="000F7140" w:rsidRDefault="007C58E7" w:rsidP="000F7140">
      <w:pPr>
        <w:jc w:val="both"/>
        <w:rPr>
          <w:rFonts w:ascii="Arial" w:hAnsi="Arial" w:cs="Arial"/>
          <w:sz w:val="24"/>
          <w:szCs w:val="24"/>
        </w:rPr>
      </w:pPr>
      <w:r w:rsidRPr="000F7140">
        <w:rPr>
          <w:rFonts w:ascii="Arial" w:hAnsi="Arial" w:cs="Arial"/>
          <w:sz w:val="24"/>
          <w:szCs w:val="24"/>
        </w:rPr>
        <w:t xml:space="preserve">The first batch of 51 students of the Pan African University Institute for Governance, Humanities and Social Sciences (PAUGHSS) graduated on 30 March 2016, with Master of Arts (MA) degrees at a ceremony held at the </w:t>
      </w:r>
      <w:proofErr w:type="spellStart"/>
      <w:r w:rsidRPr="000F7140">
        <w:rPr>
          <w:rFonts w:ascii="Arial" w:hAnsi="Arial" w:cs="Arial"/>
          <w:i/>
          <w:sz w:val="24"/>
          <w:szCs w:val="24"/>
        </w:rPr>
        <w:t>Palais</w:t>
      </w:r>
      <w:proofErr w:type="spellEnd"/>
      <w:r w:rsidRPr="000F7140">
        <w:rPr>
          <w:rFonts w:ascii="Arial" w:hAnsi="Arial" w:cs="Arial"/>
          <w:i/>
          <w:sz w:val="24"/>
          <w:szCs w:val="24"/>
        </w:rPr>
        <w:t xml:space="preserve"> des </w:t>
      </w:r>
      <w:proofErr w:type="spellStart"/>
      <w:r w:rsidRPr="000F7140">
        <w:rPr>
          <w:rFonts w:ascii="Arial" w:hAnsi="Arial" w:cs="Arial"/>
          <w:i/>
          <w:sz w:val="24"/>
          <w:szCs w:val="24"/>
        </w:rPr>
        <w:t>Congrès</w:t>
      </w:r>
      <w:proofErr w:type="spellEnd"/>
      <w:r w:rsidRPr="000F7140">
        <w:rPr>
          <w:rFonts w:ascii="Arial" w:hAnsi="Arial" w:cs="Arial"/>
          <w:sz w:val="24"/>
          <w:szCs w:val="24"/>
        </w:rPr>
        <w:t xml:space="preserve"> in Yaoundé, Cameroon. After three years of postgraduate studies research and internships in their respective disciplines, 41 graduating students received MA degrees in governance and regional integration jointly conferred by the Pan African University (PAU) and the University of Yaoundé II, whilst the remaining 10 students received MA degrees in Conference Interpreting and Translation, jointly conferred by the PAU and the University of Buea. The graduating students, who come from 16 different African Union Member States, constitute the third batch of students graduating from the PAU, an African Union educational flagship </w:t>
      </w:r>
      <w:proofErr w:type="spellStart"/>
      <w:r w:rsidRPr="000F7140">
        <w:rPr>
          <w:rFonts w:ascii="Arial" w:hAnsi="Arial" w:cs="Arial"/>
          <w:sz w:val="24"/>
          <w:szCs w:val="24"/>
        </w:rPr>
        <w:t>programme</w:t>
      </w:r>
      <w:proofErr w:type="spellEnd"/>
      <w:r w:rsidRPr="000F7140">
        <w:rPr>
          <w:rFonts w:ascii="Arial" w:hAnsi="Arial" w:cs="Arial"/>
          <w:sz w:val="24"/>
          <w:szCs w:val="24"/>
        </w:rPr>
        <w:t xml:space="preserve"> seeking to expand the frontiers of higher education, research and innovation in the continent. </w:t>
      </w:r>
    </w:p>
    <w:p w:rsidR="007C58E7" w:rsidRPr="000F7140" w:rsidRDefault="007C58E7" w:rsidP="000F7140">
      <w:pPr>
        <w:jc w:val="both"/>
        <w:rPr>
          <w:rFonts w:ascii="Arial" w:hAnsi="Arial" w:cs="Arial"/>
          <w:sz w:val="24"/>
          <w:szCs w:val="24"/>
        </w:rPr>
      </w:pPr>
      <w:r w:rsidRPr="000F7140">
        <w:rPr>
          <w:rFonts w:ascii="Arial" w:hAnsi="Arial" w:cs="Arial"/>
          <w:noProof/>
          <w:sz w:val="24"/>
          <w:szCs w:val="24"/>
        </w:rPr>
        <w:drawing>
          <wp:anchor distT="0" distB="0" distL="114300" distR="114300" simplePos="0" relativeHeight="251660288" behindDoc="1" locked="0" layoutInCell="1" allowOverlap="1" wp14:anchorId="76613D20" wp14:editId="0B72EF96">
            <wp:simplePos x="0" y="0"/>
            <wp:positionH relativeFrom="column">
              <wp:posOffset>0</wp:posOffset>
            </wp:positionH>
            <wp:positionV relativeFrom="paragraph">
              <wp:posOffset>0</wp:posOffset>
            </wp:positionV>
            <wp:extent cx="2381250" cy="3017520"/>
            <wp:effectExtent l="0" t="0" r="0" b="0"/>
            <wp:wrapTight wrapText="bothSides">
              <wp:wrapPolygon edited="0">
                <wp:start x="0" y="0"/>
                <wp:lineTo x="0" y="21409"/>
                <wp:lineTo x="21427" y="21409"/>
                <wp:lineTo x="21427" y="0"/>
                <wp:lineTo x="0" y="0"/>
              </wp:wrapPolygon>
            </wp:wrapTight>
            <wp:docPr id="2" name="Picture 2" descr="C:\Users\Fattya\AppData\Local\Microsoft\Windows\Temporary Internet Files\Content.Word\DSC_1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tya\AppData\Local\Microsoft\Windows\Temporary Internet Files\Content.Word\DSC_102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1250" cy="3017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7140">
        <w:rPr>
          <w:rFonts w:ascii="Arial" w:hAnsi="Arial" w:cs="Arial"/>
          <w:sz w:val="24"/>
          <w:szCs w:val="24"/>
        </w:rPr>
        <w:t xml:space="preserve">Top officials of the Government of Cameroon, the diplomatic and academic community in Yaoundé and Buea, as well as development partners, attended the graduation ceremony. The African Union Commission was represented by: Prof. </w:t>
      </w:r>
      <w:proofErr w:type="spellStart"/>
      <w:r w:rsidRPr="000F7140">
        <w:rPr>
          <w:rFonts w:ascii="Arial" w:hAnsi="Arial" w:cs="Arial"/>
          <w:sz w:val="24"/>
          <w:szCs w:val="24"/>
        </w:rPr>
        <w:t>Tolly</w:t>
      </w:r>
      <w:proofErr w:type="spellEnd"/>
      <w:r w:rsidRPr="000F7140">
        <w:rPr>
          <w:rFonts w:ascii="Arial" w:hAnsi="Arial" w:cs="Arial"/>
          <w:sz w:val="24"/>
          <w:szCs w:val="24"/>
        </w:rPr>
        <w:t xml:space="preserve"> S. A. </w:t>
      </w:r>
      <w:proofErr w:type="spellStart"/>
      <w:r w:rsidRPr="000F7140">
        <w:rPr>
          <w:rFonts w:ascii="Arial" w:hAnsi="Arial" w:cs="Arial"/>
          <w:sz w:val="24"/>
          <w:szCs w:val="24"/>
        </w:rPr>
        <w:t>Mbwette</w:t>
      </w:r>
      <w:proofErr w:type="spellEnd"/>
      <w:r w:rsidRPr="000F7140">
        <w:rPr>
          <w:rFonts w:ascii="Arial" w:hAnsi="Arial" w:cs="Arial"/>
          <w:sz w:val="24"/>
          <w:szCs w:val="24"/>
        </w:rPr>
        <w:t xml:space="preserve">, President of the PAU Council; Dr. Jean Gérard </w:t>
      </w:r>
      <w:proofErr w:type="spellStart"/>
      <w:r w:rsidRPr="000F7140">
        <w:rPr>
          <w:rFonts w:ascii="Arial" w:hAnsi="Arial" w:cs="Arial"/>
          <w:sz w:val="24"/>
          <w:szCs w:val="24"/>
        </w:rPr>
        <w:t>Mezui</w:t>
      </w:r>
      <w:proofErr w:type="spellEnd"/>
      <w:r w:rsidRPr="000F7140">
        <w:rPr>
          <w:rFonts w:ascii="Arial" w:hAnsi="Arial" w:cs="Arial"/>
          <w:sz w:val="24"/>
          <w:szCs w:val="24"/>
        </w:rPr>
        <w:t xml:space="preserve"> </w:t>
      </w:r>
      <w:proofErr w:type="spellStart"/>
      <w:r w:rsidRPr="000F7140">
        <w:rPr>
          <w:rFonts w:ascii="Arial" w:hAnsi="Arial" w:cs="Arial"/>
          <w:sz w:val="24"/>
          <w:szCs w:val="24"/>
        </w:rPr>
        <w:t>M’ella</w:t>
      </w:r>
      <w:proofErr w:type="spellEnd"/>
      <w:r w:rsidRPr="000F7140">
        <w:rPr>
          <w:rFonts w:ascii="Arial" w:hAnsi="Arial" w:cs="Arial"/>
          <w:sz w:val="24"/>
          <w:szCs w:val="24"/>
        </w:rPr>
        <w:t xml:space="preserve">, Director of the AU Inter-African </w:t>
      </w:r>
      <w:proofErr w:type="spellStart"/>
      <w:r w:rsidRPr="000F7140">
        <w:rPr>
          <w:rFonts w:ascii="Arial" w:hAnsi="Arial" w:cs="Arial"/>
          <w:sz w:val="24"/>
          <w:szCs w:val="24"/>
        </w:rPr>
        <w:t>Phytosanitary</w:t>
      </w:r>
      <w:proofErr w:type="spellEnd"/>
      <w:r w:rsidRPr="000F7140">
        <w:rPr>
          <w:rFonts w:ascii="Arial" w:hAnsi="Arial" w:cs="Arial"/>
          <w:sz w:val="24"/>
          <w:szCs w:val="24"/>
        </w:rPr>
        <w:t xml:space="preserve"> Council Office in Yaoundé; Dr. Mahama </w:t>
      </w:r>
      <w:proofErr w:type="spellStart"/>
      <w:r w:rsidRPr="000F7140">
        <w:rPr>
          <w:rFonts w:ascii="Arial" w:hAnsi="Arial" w:cs="Arial"/>
          <w:sz w:val="24"/>
          <w:szCs w:val="24"/>
        </w:rPr>
        <w:t>Ouedoraogo</w:t>
      </w:r>
      <w:proofErr w:type="spellEnd"/>
      <w:r w:rsidRPr="000F7140">
        <w:rPr>
          <w:rFonts w:ascii="Arial" w:hAnsi="Arial" w:cs="Arial"/>
          <w:sz w:val="24"/>
          <w:szCs w:val="24"/>
        </w:rPr>
        <w:t xml:space="preserve">, Ag. Director, HRST; Prof. Belay Kassa, Interim Deputy Rector, PAU; and Dr. Yaw Nyampong, PAU Senior Legal Officer. It marked a significant milestone in the drive towards actualizing the foundational ideals of the PAU and generated enormous regional and international focus. </w:t>
      </w:r>
    </w:p>
    <w:p w:rsidR="007C58E7" w:rsidRPr="000F7140" w:rsidRDefault="007C58E7" w:rsidP="000F7140">
      <w:pPr>
        <w:jc w:val="both"/>
        <w:rPr>
          <w:rFonts w:ascii="Arial" w:hAnsi="Arial" w:cs="Arial"/>
          <w:sz w:val="24"/>
          <w:szCs w:val="24"/>
        </w:rPr>
      </w:pPr>
      <w:r w:rsidRPr="000F7140">
        <w:rPr>
          <w:rFonts w:ascii="Arial" w:hAnsi="Arial" w:cs="Arial"/>
          <w:sz w:val="24"/>
          <w:szCs w:val="24"/>
        </w:rPr>
        <w:t xml:space="preserve">Speaking at the ceremony, Prof. </w:t>
      </w:r>
      <w:proofErr w:type="spellStart"/>
      <w:r w:rsidRPr="000F7140">
        <w:rPr>
          <w:rFonts w:ascii="Arial" w:hAnsi="Arial" w:cs="Arial"/>
          <w:sz w:val="24"/>
          <w:szCs w:val="24"/>
        </w:rPr>
        <w:t>Tolly</w:t>
      </w:r>
      <w:proofErr w:type="spellEnd"/>
      <w:r w:rsidRPr="000F7140">
        <w:rPr>
          <w:rFonts w:ascii="Arial" w:hAnsi="Arial" w:cs="Arial"/>
          <w:sz w:val="24"/>
          <w:szCs w:val="24"/>
        </w:rPr>
        <w:t xml:space="preserve"> S. A. </w:t>
      </w:r>
      <w:proofErr w:type="spellStart"/>
      <w:r w:rsidRPr="000F7140">
        <w:rPr>
          <w:rFonts w:ascii="Arial" w:hAnsi="Arial" w:cs="Arial"/>
          <w:sz w:val="24"/>
          <w:szCs w:val="24"/>
        </w:rPr>
        <w:t>Mbwette</w:t>
      </w:r>
      <w:proofErr w:type="spellEnd"/>
      <w:r w:rsidRPr="000F7140">
        <w:rPr>
          <w:rFonts w:ascii="Arial" w:hAnsi="Arial" w:cs="Arial"/>
          <w:sz w:val="24"/>
          <w:szCs w:val="24"/>
        </w:rPr>
        <w:t>, President of the PAU Council, expressed gratitude on behalf of the African Union to the Government of Cameroon and the two host institutions of PAUGHSS, the University of Yaoundé II (</w:t>
      </w:r>
      <w:proofErr w:type="spellStart"/>
      <w:r w:rsidRPr="000F7140">
        <w:rPr>
          <w:rFonts w:ascii="Arial" w:hAnsi="Arial" w:cs="Arial"/>
          <w:sz w:val="24"/>
          <w:szCs w:val="24"/>
        </w:rPr>
        <w:t>Soa</w:t>
      </w:r>
      <w:proofErr w:type="spellEnd"/>
      <w:r w:rsidRPr="000F7140">
        <w:rPr>
          <w:rFonts w:ascii="Arial" w:hAnsi="Arial" w:cs="Arial"/>
          <w:sz w:val="24"/>
          <w:szCs w:val="24"/>
        </w:rPr>
        <w:t xml:space="preserve">) and the University of Buea as well as other Cameroonian and African universities, for their </w:t>
      </w:r>
      <w:r w:rsidRPr="000F7140">
        <w:rPr>
          <w:rFonts w:ascii="Arial" w:hAnsi="Arial" w:cs="Arial"/>
          <w:sz w:val="24"/>
          <w:szCs w:val="24"/>
        </w:rPr>
        <w:lastRenderedPageBreak/>
        <w:t xml:space="preserve">unparalleled collaboration and cooperation with the African Union Commission in the implementation of the PAU project. He placed particular emphasis on the Government’s continuing commitment and its numerous efforts in preparation to receive the </w:t>
      </w:r>
      <w:proofErr w:type="spellStart"/>
      <w:r w:rsidRPr="000F7140">
        <w:rPr>
          <w:rFonts w:ascii="Arial" w:hAnsi="Arial" w:cs="Arial"/>
          <w:sz w:val="24"/>
          <w:szCs w:val="24"/>
        </w:rPr>
        <w:t>Rectorate</w:t>
      </w:r>
      <w:proofErr w:type="spellEnd"/>
      <w:r w:rsidRPr="000F7140">
        <w:rPr>
          <w:rFonts w:ascii="Arial" w:hAnsi="Arial" w:cs="Arial"/>
          <w:sz w:val="24"/>
          <w:szCs w:val="24"/>
        </w:rPr>
        <w:t xml:space="preserve"> of the PAU, which, by virtue of a 2015 Decision of the Assembly of Heads of State and Government of the AU, will be permanently headquartered in Yaoundé.</w:t>
      </w:r>
    </w:p>
    <w:p w:rsidR="007C58E7" w:rsidRPr="000F7140" w:rsidRDefault="007C58E7" w:rsidP="000F7140">
      <w:pPr>
        <w:jc w:val="both"/>
        <w:rPr>
          <w:rFonts w:ascii="Arial" w:hAnsi="Arial" w:cs="Arial"/>
          <w:noProof/>
          <w:sz w:val="24"/>
          <w:szCs w:val="24"/>
        </w:rPr>
      </w:pPr>
      <w:r w:rsidRPr="000F7140">
        <w:rPr>
          <w:rFonts w:ascii="Arial" w:hAnsi="Arial" w:cs="Arial"/>
          <w:noProof/>
          <w:sz w:val="24"/>
          <w:szCs w:val="24"/>
        </w:rPr>
        <w:drawing>
          <wp:anchor distT="0" distB="0" distL="114300" distR="114300" simplePos="0" relativeHeight="251659264" behindDoc="1" locked="0" layoutInCell="1" allowOverlap="1" wp14:anchorId="535E03D0" wp14:editId="58C536DA">
            <wp:simplePos x="0" y="0"/>
            <wp:positionH relativeFrom="column">
              <wp:posOffset>0</wp:posOffset>
            </wp:positionH>
            <wp:positionV relativeFrom="paragraph">
              <wp:posOffset>0</wp:posOffset>
            </wp:positionV>
            <wp:extent cx="4023360" cy="1871345"/>
            <wp:effectExtent l="0" t="0" r="0" b="0"/>
            <wp:wrapTight wrapText="bothSides">
              <wp:wrapPolygon edited="0">
                <wp:start x="0" y="0"/>
                <wp:lineTo x="0" y="21329"/>
                <wp:lineTo x="21477" y="21329"/>
                <wp:lineTo x="21477" y="0"/>
                <wp:lineTo x="0" y="0"/>
              </wp:wrapPolygon>
            </wp:wrapTight>
            <wp:docPr id="1" name="Picture 1" descr="C:\Users\Fattya\AppData\Local\Microsoft\Windows\Temporary Internet Files\Content.Word\DSC_1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tya\AppData\Local\Microsoft\Windows\Temporary Internet Files\Content.Word\DSC_105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23360" cy="1871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7140">
        <w:rPr>
          <w:rFonts w:ascii="Arial" w:hAnsi="Arial" w:cs="Arial"/>
          <w:sz w:val="24"/>
          <w:szCs w:val="24"/>
        </w:rPr>
        <w:t xml:space="preserve">In his keynote address, Prof. Jacques Fame </w:t>
      </w:r>
      <w:proofErr w:type="spellStart"/>
      <w:r w:rsidRPr="000F7140">
        <w:rPr>
          <w:rFonts w:ascii="Arial" w:hAnsi="Arial" w:cs="Arial"/>
          <w:sz w:val="24"/>
          <w:szCs w:val="24"/>
        </w:rPr>
        <w:t>Ndongo</w:t>
      </w:r>
      <w:proofErr w:type="spellEnd"/>
      <w:r w:rsidRPr="000F7140">
        <w:rPr>
          <w:rFonts w:ascii="Arial" w:hAnsi="Arial" w:cs="Arial"/>
          <w:sz w:val="24"/>
          <w:szCs w:val="24"/>
        </w:rPr>
        <w:t xml:space="preserve">, the Minister of Higher Education of the Republic of Cameroon and Chancellor of Academic Orders, charged the graduating students to go forth as ambassadors of Africa and serve as agents of change, using the knowledge and training they have obtained. He thanked the African Union for the trust reposed in the Cameroonian higher education system as evidenced by the selection of Cameroon to host PAUGHSS and the PAU </w:t>
      </w:r>
      <w:proofErr w:type="spellStart"/>
      <w:r w:rsidRPr="000F7140">
        <w:rPr>
          <w:rFonts w:ascii="Arial" w:hAnsi="Arial" w:cs="Arial"/>
          <w:sz w:val="24"/>
          <w:szCs w:val="24"/>
        </w:rPr>
        <w:t>Rectorate</w:t>
      </w:r>
      <w:proofErr w:type="spellEnd"/>
      <w:r w:rsidRPr="000F7140">
        <w:rPr>
          <w:rFonts w:ascii="Arial" w:hAnsi="Arial" w:cs="Arial"/>
          <w:sz w:val="24"/>
          <w:szCs w:val="24"/>
        </w:rPr>
        <w:t xml:space="preserve">. Professor </w:t>
      </w:r>
      <w:proofErr w:type="spellStart"/>
      <w:r w:rsidRPr="000F7140">
        <w:rPr>
          <w:rFonts w:ascii="Arial" w:hAnsi="Arial" w:cs="Arial"/>
          <w:sz w:val="24"/>
          <w:szCs w:val="24"/>
        </w:rPr>
        <w:t>Ndongo</w:t>
      </w:r>
      <w:proofErr w:type="spellEnd"/>
      <w:r w:rsidRPr="000F7140">
        <w:rPr>
          <w:rFonts w:ascii="Arial" w:hAnsi="Arial" w:cs="Arial"/>
          <w:sz w:val="24"/>
          <w:szCs w:val="24"/>
        </w:rPr>
        <w:t xml:space="preserve"> underlined the unflinching commitment of the Government of Cameroon to sharing its legacy in higher education with other Member States by supporting continental initiatives such as the Pan African University. </w:t>
      </w:r>
    </w:p>
    <w:p w:rsidR="007C58E7" w:rsidRPr="000F7140" w:rsidRDefault="007C58E7" w:rsidP="000F7140">
      <w:pPr>
        <w:jc w:val="both"/>
        <w:rPr>
          <w:rFonts w:ascii="Arial" w:hAnsi="Arial" w:cs="Arial"/>
          <w:sz w:val="24"/>
          <w:szCs w:val="24"/>
        </w:rPr>
      </w:pPr>
      <w:r w:rsidRPr="000F7140">
        <w:rPr>
          <w:rFonts w:ascii="Arial" w:hAnsi="Arial" w:cs="Arial"/>
          <w:sz w:val="24"/>
          <w:szCs w:val="24"/>
        </w:rPr>
        <w:t xml:space="preserve">Hosted by the University of Yaoundé II and the University of Buea, PAUGHSS offers MA </w:t>
      </w:r>
      <w:proofErr w:type="spellStart"/>
      <w:r w:rsidRPr="000F7140">
        <w:rPr>
          <w:rFonts w:ascii="Arial" w:hAnsi="Arial" w:cs="Arial"/>
          <w:sz w:val="24"/>
          <w:szCs w:val="24"/>
        </w:rPr>
        <w:t>programmes</w:t>
      </w:r>
      <w:proofErr w:type="spellEnd"/>
      <w:r w:rsidRPr="000F7140">
        <w:rPr>
          <w:rFonts w:ascii="Arial" w:hAnsi="Arial" w:cs="Arial"/>
          <w:sz w:val="24"/>
          <w:szCs w:val="24"/>
        </w:rPr>
        <w:t xml:space="preserve"> in governance and regional integration, conference interpretation and translation, with plans to introduce many more </w:t>
      </w:r>
      <w:proofErr w:type="spellStart"/>
      <w:r w:rsidRPr="000F7140">
        <w:rPr>
          <w:rFonts w:ascii="Arial" w:hAnsi="Arial" w:cs="Arial"/>
          <w:sz w:val="24"/>
          <w:szCs w:val="24"/>
        </w:rPr>
        <w:t>programmes</w:t>
      </w:r>
      <w:proofErr w:type="spellEnd"/>
      <w:r w:rsidRPr="000F7140">
        <w:rPr>
          <w:rFonts w:ascii="Arial" w:hAnsi="Arial" w:cs="Arial"/>
          <w:sz w:val="24"/>
          <w:szCs w:val="24"/>
        </w:rPr>
        <w:t xml:space="preserve"> in the MA as well as PhD streams in the short and medium term.</w:t>
      </w:r>
    </w:p>
    <w:p w:rsidR="00251901" w:rsidRPr="000F7140" w:rsidRDefault="00251901" w:rsidP="000F7140">
      <w:pPr>
        <w:spacing w:before="120" w:after="120"/>
        <w:jc w:val="both"/>
        <w:rPr>
          <w:rStyle w:val="PageNumber"/>
          <w:rFonts w:ascii="Arial" w:hAnsi="Arial" w:cs="Arial"/>
          <w:b/>
          <w:color w:val="000000"/>
          <w:sz w:val="24"/>
          <w:szCs w:val="24"/>
        </w:rPr>
      </w:pPr>
      <w:r w:rsidRPr="000F7140">
        <w:rPr>
          <w:rStyle w:val="PageNumber"/>
          <w:rFonts w:ascii="Arial" w:hAnsi="Arial" w:cs="Arial"/>
          <w:b/>
          <w:color w:val="000000"/>
          <w:sz w:val="24"/>
          <w:szCs w:val="24"/>
        </w:rPr>
        <w:t>PAU Curriculum Validation Workshop</w:t>
      </w:r>
    </w:p>
    <w:p w:rsidR="00251901" w:rsidRPr="000F7140" w:rsidRDefault="00251901" w:rsidP="000F7140">
      <w:pPr>
        <w:spacing w:before="120" w:after="120"/>
        <w:jc w:val="both"/>
        <w:rPr>
          <w:rStyle w:val="PageNumber"/>
          <w:rFonts w:ascii="Arial" w:hAnsi="Arial" w:cs="Arial"/>
          <w:color w:val="000000"/>
          <w:sz w:val="24"/>
          <w:szCs w:val="24"/>
          <w:lang w:val="en-GB"/>
        </w:rPr>
      </w:pPr>
      <w:r w:rsidRPr="000F7140">
        <w:rPr>
          <w:rStyle w:val="PageNumber"/>
          <w:rFonts w:ascii="Arial" w:hAnsi="Arial" w:cs="Arial"/>
          <w:color w:val="000000"/>
          <w:sz w:val="24"/>
          <w:szCs w:val="24"/>
          <w:lang w:val="en-GB"/>
        </w:rPr>
        <w:t>The Depart</w:t>
      </w:r>
      <w:proofErr w:type="spellStart"/>
      <w:r w:rsidRPr="000F7140">
        <w:rPr>
          <w:rStyle w:val="PageNumber"/>
          <w:rFonts w:ascii="Arial" w:hAnsi="Arial" w:cs="Arial"/>
          <w:color w:val="000000"/>
          <w:sz w:val="24"/>
          <w:szCs w:val="24"/>
        </w:rPr>
        <w:t>ment</w:t>
      </w:r>
      <w:proofErr w:type="spellEnd"/>
      <w:r w:rsidRPr="000F7140">
        <w:rPr>
          <w:rStyle w:val="PageNumber"/>
          <w:rFonts w:ascii="Arial" w:hAnsi="Arial" w:cs="Arial"/>
          <w:color w:val="000000"/>
          <w:sz w:val="24"/>
          <w:szCs w:val="24"/>
        </w:rPr>
        <w:t xml:space="preserve"> of HRST</w:t>
      </w:r>
      <w:r w:rsidRPr="000F7140">
        <w:rPr>
          <w:rStyle w:val="PageNumber"/>
          <w:rFonts w:ascii="Arial" w:hAnsi="Arial" w:cs="Arial"/>
          <w:color w:val="000000"/>
          <w:sz w:val="24"/>
          <w:szCs w:val="24"/>
          <w:lang w:val="en-GB"/>
        </w:rPr>
        <w:t xml:space="preserve"> </w:t>
      </w:r>
      <w:r w:rsidRPr="000F7140">
        <w:rPr>
          <w:rStyle w:val="PageNumber"/>
          <w:rFonts w:ascii="Arial" w:hAnsi="Arial" w:cs="Arial"/>
          <w:color w:val="000000"/>
          <w:sz w:val="24"/>
          <w:szCs w:val="24"/>
        </w:rPr>
        <w:t>and PAU</w:t>
      </w:r>
      <w:r w:rsidRPr="000F7140">
        <w:rPr>
          <w:rStyle w:val="PageNumber"/>
          <w:rFonts w:ascii="Arial" w:hAnsi="Arial" w:cs="Arial"/>
          <w:color w:val="000000"/>
          <w:sz w:val="24"/>
          <w:szCs w:val="24"/>
          <w:lang w:val="en-GB"/>
        </w:rPr>
        <w:t xml:space="preserve"> convened a curriculum validation workshop for the PAU Institute for Governance, Humanities and Social Sciences (PAUGHSS), on the 8</w:t>
      </w:r>
      <w:r w:rsidRPr="000F7140">
        <w:rPr>
          <w:rStyle w:val="PageNumber"/>
          <w:rFonts w:ascii="Arial" w:hAnsi="Arial" w:cs="Arial"/>
          <w:color w:val="000000"/>
          <w:sz w:val="24"/>
          <w:szCs w:val="24"/>
          <w:vertAlign w:val="superscript"/>
          <w:lang w:val="en-GB"/>
        </w:rPr>
        <w:t>th</w:t>
      </w:r>
      <w:r w:rsidRPr="000F7140">
        <w:rPr>
          <w:rStyle w:val="PageNumber"/>
          <w:rFonts w:ascii="Arial" w:hAnsi="Arial" w:cs="Arial"/>
          <w:color w:val="000000"/>
          <w:sz w:val="24"/>
          <w:szCs w:val="24"/>
          <w:lang w:val="en-GB"/>
        </w:rPr>
        <w:t xml:space="preserve"> of April 2016, at the Commission Headquarters in Addis Ababa, Ethiopia. The workshop was attended by staff of the Commission and the PAU </w:t>
      </w:r>
      <w:proofErr w:type="spellStart"/>
      <w:r w:rsidRPr="000F7140">
        <w:rPr>
          <w:rStyle w:val="PageNumber"/>
          <w:rFonts w:ascii="Arial" w:hAnsi="Arial" w:cs="Arial"/>
          <w:color w:val="000000"/>
          <w:sz w:val="24"/>
          <w:szCs w:val="24"/>
          <w:lang w:val="en-GB"/>
        </w:rPr>
        <w:t>Rectorate</w:t>
      </w:r>
      <w:proofErr w:type="spellEnd"/>
      <w:r w:rsidRPr="000F7140">
        <w:rPr>
          <w:rStyle w:val="PageNumber"/>
          <w:rFonts w:ascii="Arial" w:hAnsi="Arial" w:cs="Arial"/>
          <w:color w:val="000000"/>
          <w:sz w:val="24"/>
          <w:szCs w:val="24"/>
          <w:lang w:val="en-GB"/>
        </w:rPr>
        <w:t xml:space="preserve">, PAU Institute Directors, Program Coordinators at PAUGHSS, African experts in Governance, Humanities and Social Sciences, and African Union Youth Volunteers. It was the culmination of efforts to review existing curricula for the various Masters programs being administered at PAUGHSS in </w:t>
      </w:r>
      <w:proofErr w:type="spellStart"/>
      <w:r w:rsidRPr="000F7140">
        <w:rPr>
          <w:rStyle w:val="PageNumber"/>
          <w:rFonts w:ascii="Arial" w:hAnsi="Arial" w:cs="Arial"/>
          <w:color w:val="000000"/>
          <w:sz w:val="24"/>
          <w:szCs w:val="24"/>
          <w:lang w:val="en-GB"/>
        </w:rPr>
        <w:t>Yaounde</w:t>
      </w:r>
      <w:proofErr w:type="spellEnd"/>
      <w:r w:rsidRPr="000F7140">
        <w:rPr>
          <w:rStyle w:val="PageNumber"/>
          <w:rFonts w:ascii="Arial" w:hAnsi="Arial" w:cs="Arial"/>
          <w:color w:val="000000"/>
          <w:sz w:val="24"/>
          <w:szCs w:val="24"/>
          <w:lang w:val="en-GB"/>
        </w:rPr>
        <w:t xml:space="preserve">, Cameroon, and develop curricula for newly introduced PhD programs of the Institute. </w:t>
      </w:r>
    </w:p>
    <w:p w:rsidR="00251901" w:rsidRPr="000F7140" w:rsidRDefault="0079550E" w:rsidP="000F7140">
      <w:pPr>
        <w:spacing w:before="120" w:after="120"/>
        <w:jc w:val="both"/>
        <w:rPr>
          <w:rFonts w:ascii="Arial" w:hAnsi="Arial" w:cs="Arial"/>
          <w:sz w:val="24"/>
          <w:szCs w:val="24"/>
        </w:rPr>
      </w:pPr>
      <w:r w:rsidRPr="000F7140">
        <w:rPr>
          <w:rFonts w:ascii="Arial" w:hAnsi="Arial" w:cs="Arial"/>
          <w:noProof/>
          <w:sz w:val="24"/>
          <w:szCs w:val="24"/>
        </w:rPr>
        <w:lastRenderedPageBreak/>
        <w:drawing>
          <wp:inline distT="0" distB="0" distL="0" distR="0">
            <wp:extent cx="5943600" cy="3962400"/>
            <wp:effectExtent l="0" t="0" r="0" b="0"/>
            <wp:docPr id="7" name="Picture 7" descr="C:\Users\fattya\AppData\Local\Microsoft\Windows\INetCache\Content.Word\curriculu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tya\AppData\Local\Microsoft\Windows\INetCache\Content.Word\curriculum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251901" w:rsidRPr="000F7140">
        <w:rPr>
          <w:rStyle w:val="PageNumber"/>
          <w:rFonts w:ascii="Arial" w:hAnsi="Arial" w:cs="Arial"/>
          <w:color w:val="000000"/>
          <w:sz w:val="24"/>
          <w:szCs w:val="24"/>
          <w:lang w:val="en-GB"/>
        </w:rPr>
        <w:t xml:space="preserve">The validation workshop, which was preceded by a two-day pre-validation session, covered Masters and PhD programs in Governance and Regional Integration, Translation and Interpreting, as well as </w:t>
      </w:r>
      <w:r w:rsidR="00251901" w:rsidRPr="000F7140">
        <w:rPr>
          <w:rFonts w:ascii="Arial" w:hAnsi="Arial" w:cs="Arial"/>
          <w:sz w:val="24"/>
          <w:szCs w:val="24"/>
        </w:rPr>
        <w:t xml:space="preserve">Gender and Human Rights, and History of Africa – both mandatory courses for all PAU students. The curriculum exercise was underpinned by the need </w:t>
      </w:r>
      <w:r w:rsidR="00251901" w:rsidRPr="000F7140">
        <w:rPr>
          <w:rFonts w:ascii="Arial" w:hAnsi="Arial" w:cs="Arial"/>
          <w:color w:val="000000"/>
          <w:sz w:val="24"/>
          <w:szCs w:val="24"/>
          <w:lang w:val="en-GB"/>
        </w:rPr>
        <w:t>to align PAU curricular with the highest standards of global practice and ensure</w:t>
      </w:r>
      <w:r w:rsidR="00251901" w:rsidRPr="000F7140">
        <w:rPr>
          <w:rFonts w:ascii="Arial" w:hAnsi="Arial" w:cs="Arial"/>
          <w:color w:val="000000"/>
          <w:sz w:val="24"/>
          <w:szCs w:val="24"/>
        </w:rPr>
        <w:t xml:space="preserve"> congruence between</w:t>
      </w:r>
      <w:r w:rsidR="00251901" w:rsidRPr="000F7140">
        <w:rPr>
          <w:rFonts w:ascii="Arial" w:eastAsia="Times New Roman" w:hAnsi="Arial" w:cs="Arial"/>
          <w:color w:val="000000"/>
          <w:sz w:val="24"/>
          <w:szCs w:val="24"/>
        </w:rPr>
        <w:t xml:space="preserve"> learning outcomes of Masters and successive PhD courses. It was also inspired by the drive to infuse </w:t>
      </w:r>
      <w:r w:rsidR="00251901" w:rsidRPr="000F7140">
        <w:rPr>
          <w:rFonts w:ascii="Arial" w:hAnsi="Arial" w:cs="Arial"/>
          <w:sz w:val="24"/>
          <w:szCs w:val="24"/>
        </w:rPr>
        <w:t>PAU curricula with the African perspective and embed the University’s programs with relevant courses that reflect the continent’s objective realities.</w:t>
      </w:r>
    </w:p>
    <w:p w:rsidR="00F435D0" w:rsidRPr="000F7140" w:rsidRDefault="0079550E" w:rsidP="000F7140">
      <w:pPr>
        <w:jc w:val="both"/>
        <w:rPr>
          <w:rFonts w:ascii="Arial" w:hAnsi="Arial" w:cs="Arial"/>
          <w:color w:val="000000"/>
          <w:sz w:val="24"/>
          <w:szCs w:val="24"/>
          <w:lang w:val="en-GB"/>
        </w:rPr>
      </w:pPr>
      <w:r w:rsidRPr="000F7140">
        <w:rPr>
          <w:rFonts w:ascii="Arial" w:hAnsi="Arial" w:cs="Arial"/>
          <w:noProof/>
          <w:sz w:val="24"/>
          <w:szCs w:val="24"/>
        </w:rPr>
        <w:lastRenderedPageBreak/>
        <w:drawing>
          <wp:inline distT="0" distB="0" distL="0" distR="0">
            <wp:extent cx="5943600" cy="3962400"/>
            <wp:effectExtent l="0" t="0" r="0" b="0"/>
            <wp:docPr id="8" name="Picture 8" descr="C:\Users\fattya\AppData\Local\Microsoft\Windows\INetCache\Content.Word\curriculu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tya\AppData\Local\Microsoft\Windows\INetCache\Content.Word\curriculum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F435D0" w:rsidRPr="000F7140">
        <w:rPr>
          <w:rFonts w:ascii="Arial" w:hAnsi="Arial" w:cs="Arial"/>
          <w:color w:val="000000"/>
          <w:sz w:val="24"/>
          <w:szCs w:val="24"/>
          <w:lang w:val="en-GB"/>
        </w:rPr>
        <w:t xml:space="preserve"> </w:t>
      </w:r>
    </w:p>
    <w:p w:rsidR="00251901" w:rsidRPr="000F7140" w:rsidRDefault="00251901" w:rsidP="000F7140">
      <w:pPr>
        <w:jc w:val="both"/>
        <w:rPr>
          <w:rFonts w:ascii="Arial" w:hAnsi="Arial" w:cs="Arial"/>
          <w:color w:val="000000"/>
          <w:sz w:val="24"/>
          <w:szCs w:val="24"/>
        </w:rPr>
      </w:pPr>
      <w:r w:rsidRPr="000F7140">
        <w:rPr>
          <w:rFonts w:ascii="Arial" w:hAnsi="Arial" w:cs="Arial"/>
          <w:color w:val="000000"/>
          <w:sz w:val="24"/>
          <w:szCs w:val="24"/>
          <w:lang w:val="en-GB"/>
        </w:rPr>
        <w:t xml:space="preserve">Lead experts of the various teams assigned to work on program and course curricula made presentations on the scope and details of their work, as well as the input generated from the pre-validation sessions. The team presentations covered </w:t>
      </w:r>
      <w:r w:rsidRPr="000F7140">
        <w:rPr>
          <w:rStyle w:val="PageNumber"/>
          <w:rFonts w:ascii="Arial" w:hAnsi="Arial" w:cs="Arial"/>
          <w:color w:val="000000"/>
          <w:sz w:val="24"/>
          <w:szCs w:val="24"/>
          <w:lang w:val="en-GB"/>
        </w:rPr>
        <w:t xml:space="preserve">Masters and PhD curricula in Governance and Regional Integration, Translation, Interpreting, as well as curricula for the PAU mandatory courses of </w:t>
      </w:r>
      <w:r w:rsidRPr="000F7140">
        <w:rPr>
          <w:rFonts w:ascii="Arial" w:hAnsi="Arial" w:cs="Arial"/>
          <w:sz w:val="24"/>
          <w:szCs w:val="24"/>
        </w:rPr>
        <w:t>Gender and Human Rights, and History of Africa.</w:t>
      </w:r>
      <w:r w:rsidRPr="000F7140">
        <w:rPr>
          <w:rFonts w:ascii="Arial" w:hAnsi="Arial" w:cs="Arial"/>
          <w:color w:val="000000"/>
          <w:sz w:val="24"/>
          <w:szCs w:val="24"/>
          <w:lang w:val="en-GB"/>
        </w:rPr>
        <w:t xml:space="preserve"> The presentations generally touched on introductory and background notes on the programs/courses, their aims and objectives, as well as expected learning outcomes. The experts also outlined course contents and structure, duration, admission requirements, credit components, research portfolio and learning references and resources for each of the programs and courses. </w:t>
      </w:r>
    </w:p>
    <w:p w:rsidR="00251901" w:rsidRPr="000F7140" w:rsidRDefault="0079550E" w:rsidP="000F7140">
      <w:pPr>
        <w:jc w:val="both"/>
        <w:rPr>
          <w:rFonts w:ascii="Arial" w:hAnsi="Arial" w:cs="Arial"/>
          <w:sz w:val="24"/>
          <w:szCs w:val="24"/>
        </w:rPr>
      </w:pPr>
      <w:r w:rsidRPr="000F7140">
        <w:rPr>
          <w:rFonts w:ascii="Arial" w:hAnsi="Arial" w:cs="Arial"/>
          <w:noProof/>
          <w:sz w:val="24"/>
          <w:szCs w:val="24"/>
        </w:rPr>
        <w:lastRenderedPageBreak/>
        <w:drawing>
          <wp:inline distT="0" distB="0" distL="0" distR="0">
            <wp:extent cx="5943600" cy="3962400"/>
            <wp:effectExtent l="0" t="0" r="0" b="0"/>
            <wp:docPr id="3" name="Picture 3" descr="C:\Users\fattya\AppData\Local\Microsoft\Windows\INetCache\Content.Word\curriculu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tya\AppData\Local\Microsoft\Windows\INetCache\Content.Word\curriculum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251901" w:rsidRPr="000F7140">
        <w:rPr>
          <w:rFonts w:ascii="Arial" w:hAnsi="Arial" w:cs="Arial"/>
          <w:sz w:val="24"/>
          <w:szCs w:val="24"/>
        </w:rPr>
        <w:t xml:space="preserve">Key highlights of the presentations included the elaboration by the expert group for </w:t>
      </w:r>
      <w:r w:rsidR="00251901" w:rsidRPr="000F7140">
        <w:rPr>
          <w:rFonts w:ascii="Arial" w:hAnsi="Arial" w:cs="Arial"/>
          <w:b/>
          <w:sz w:val="24"/>
          <w:szCs w:val="24"/>
        </w:rPr>
        <w:t>Gender and Human Rights</w:t>
      </w:r>
      <w:r w:rsidR="00251901" w:rsidRPr="000F7140">
        <w:rPr>
          <w:rFonts w:ascii="Arial" w:hAnsi="Arial" w:cs="Arial"/>
          <w:sz w:val="24"/>
          <w:szCs w:val="24"/>
        </w:rPr>
        <w:t xml:space="preserve"> of the background to AU Gender and Human Rights instruments and the engagement of the learners with these instruments. The team took cognizance of the need to raise student awareness about Gender and Human Rights as cross-cutting issues, and to capture the conceptual foundations, African traditional systems and mechanisms of human rights in the Gender and Human Rights module. It also saw the need to expound the full spectrum of rights under Gender. </w:t>
      </w:r>
    </w:p>
    <w:p w:rsidR="00251901" w:rsidRPr="000F7140" w:rsidRDefault="00636546" w:rsidP="000F7140">
      <w:pPr>
        <w:jc w:val="both"/>
        <w:rPr>
          <w:rFonts w:ascii="Arial" w:hAnsi="Arial" w:cs="Arial"/>
          <w:sz w:val="24"/>
          <w:szCs w:val="24"/>
        </w:rPr>
      </w:pPr>
      <w:r w:rsidRPr="000F7140">
        <w:rPr>
          <w:rFonts w:ascii="Arial" w:hAnsi="Arial" w:cs="Arial"/>
          <w:noProof/>
          <w:sz w:val="24"/>
          <w:szCs w:val="24"/>
        </w:rPr>
        <w:drawing>
          <wp:anchor distT="0" distB="0" distL="114300" distR="114300" simplePos="0" relativeHeight="251662336" behindDoc="0" locked="0" layoutInCell="1" allowOverlap="1" wp14:anchorId="0EF407FF" wp14:editId="42E37410">
            <wp:simplePos x="0" y="0"/>
            <wp:positionH relativeFrom="column">
              <wp:posOffset>0</wp:posOffset>
            </wp:positionH>
            <wp:positionV relativeFrom="paragraph">
              <wp:posOffset>489585</wp:posOffset>
            </wp:positionV>
            <wp:extent cx="3028315" cy="2188210"/>
            <wp:effectExtent l="0" t="0" r="635" b="2540"/>
            <wp:wrapSquare wrapText="bothSides"/>
            <wp:docPr id="4" name="Picture 4" descr="F:\DCIM\100D5300\DSC_0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CIM\100D5300\DSC_0485.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0" r="11733" b="9526"/>
                    <a:stretch/>
                  </pic:blipFill>
                  <pic:spPr bwMode="auto">
                    <a:xfrm>
                      <a:off x="0" y="0"/>
                      <a:ext cx="3028315" cy="2188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1901" w:rsidRPr="000F7140">
        <w:rPr>
          <w:rFonts w:ascii="Arial" w:hAnsi="Arial" w:cs="Arial"/>
          <w:sz w:val="24"/>
          <w:szCs w:val="24"/>
        </w:rPr>
        <w:t xml:space="preserve">The expert group for the </w:t>
      </w:r>
      <w:r w:rsidR="00251901" w:rsidRPr="000F7140">
        <w:rPr>
          <w:rFonts w:ascii="Arial" w:hAnsi="Arial" w:cs="Arial"/>
          <w:b/>
          <w:sz w:val="24"/>
          <w:szCs w:val="24"/>
        </w:rPr>
        <w:t>History of Africa</w:t>
      </w:r>
      <w:r w:rsidR="00251901" w:rsidRPr="000F7140">
        <w:rPr>
          <w:rFonts w:ascii="Arial" w:hAnsi="Arial" w:cs="Arial"/>
          <w:sz w:val="24"/>
          <w:szCs w:val="24"/>
        </w:rPr>
        <w:t xml:space="preserve"> clarified the ambiguity of the thematic titles and organized the canonical texts more systematically, in order of theme. The group repositioned Pan-Africanism as a core component of the course to project its relevance and uniqueness as an African Union agenda.  The </w:t>
      </w:r>
      <w:r w:rsidR="00251901" w:rsidRPr="000F7140">
        <w:rPr>
          <w:rFonts w:ascii="Arial" w:hAnsi="Arial" w:cs="Arial"/>
          <w:b/>
          <w:sz w:val="24"/>
          <w:szCs w:val="24"/>
        </w:rPr>
        <w:t>Governance and Regional Integration</w:t>
      </w:r>
      <w:r w:rsidR="00251901" w:rsidRPr="000F7140">
        <w:rPr>
          <w:rFonts w:ascii="Arial" w:hAnsi="Arial" w:cs="Arial"/>
          <w:sz w:val="24"/>
          <w:szCs w:val="24"/>
        </w:rPr>
        <w:t xml:space="preserve"> expert group expanded the practical and theoretical dimensions of the programs, both of which needed ample consideration. The team added research methodology as a key course in the GRI curriculum. </w:t>
      </w:r>
    </w:p>
    <w:p w:rsidR="00315FE9" w:rsidRPr="000F7140" w:rsidRDefault="00315FE9" w:rsidP="000F7140">
      <w:pPr>
        <w:jc w:val="both"/>
        <w:rPr>
          <w:rFonts w:ascii="Arial" w:hAnsi="Arial" w:cs="Arial"/>
          <w:sz w:val="24"/>
          <w:szCs w:val="24"/>
        </w:rPr>
      </w:pPr>
    </w:p>
    <w:p w:rsidR="00251901" w:rsidRPr="000F7140" w:rsidRDefault="00251901" w:rsidP="000F7140">
      <w:pPr>
        <w:jc w:val="both"/>
        <w:rPr>
          <w:rFonts w:ascii="Arial" w:hAnsi="Arial" w:cs="Arial"/>
          <w:sz w:val="24"/>
          <w:szCs w:val="24"/>
        </w:rPr>
      </w:pPr>
      <w:r w:rsidRPr="000F7140">
        <w:rPr>
          <w:rFonts w:ascii="Arial" w:hAnsi="Arial" w:cs="Arial"/>
          <w:sz w:val="24"/>
          <w:szCs w:val="24"/>
        </w:rPr>
        <w:t xml:space="preserve">At the end of workshop proceedings, participants agreed on a broader context, that in order to create a more convenient academic, research and curricula framework, PAU should seek to accomplish the following: </w:t>
      </w:r>
    </w:p>
    <w:p w:rsidR="00251901" w:rsidRPr="000F7140" w:rsidRDefault="00251901" w:rsidP="000F7140">
      <w:pPr>
        <w:pStyle w:val="ListParagraph"/>
        <w:numPr>
          <w:ilvl w:val="0"/>
          <w:numId w:val="5"/>
        </w:numPr>
        <w:spacing w:after="200" w:line="276" w:lineRule="auto"/>
        <w:jc w:val="both"/>
        <w:rPr>
          <w:rFonts w:ascii="Arial" w:hAnsi="Arial" w:cs="Arial"/>
          <w:sz w:val="24"/>
          <w:szCs w:val="24"/>
        </w:rPr>
      </w:pPr>
      <w:r w:rsidRPr="000F7140">
        <w:rPr>
          <w:rFonts w:ascii="Arial" w:hAnsi="Arial" w:cs="Arial"/>
          <w:sz w:val="24"/>
          <w:szCs w:val="24"/>
        </w:rPr>
        <w:t xml:space="preserve">Adopt a standardized format for curriculum design; </w:t>
      </w:r>
    </w:p>
    <w:p w:rsidR="00251901" w:rsidRPr="000F7140" w:rsidRDefault="00251901" w:rsidP="000F7140">
      <w:pPr>
        <w:pStyle w:val="ListParagraph"/>
        <w:numPr>
          <w:ilvl w:val="0"/>
          <w:numId w:val="5"/>
        </w:numPr>
        <w:spacing w:after="200" w:line="276" w:lineRule="auto"/>
        <w:jc w:val="both"/>
        <w:rPr>
          <w:rFonts w:ascii="Arial" w:hAnsi="Arial" w:cs="Arial"/>
          <w:sz w:val="24"/>
          <w:szCs w:val="24"/>
        </w:rPr>
      </w:pPr>
      <w:r w:rsidRPr="000F7140">
        <w:rPr>
          <w:rFonts w:ascii="Arial" w:hAnsi="Arial" w:cs="Arial"/>
          <w:sz w:val="24"/>
          <w:szCs w:val="24"/>
        </w:rPr>
        <w:t>Prepare a handbook to guide postgraduate study, taking into account existing guidelines of the host universities ;</w:t>
      </w:r>
    </w:p>
    <w:p w:rsidR="00251901" w:rsidRPr="000F7140" w:rsidRDefault="00251901" w:rsidP="000F7140">
      <w:pPr>
        <w:pStyle w:val="ListParagraph"/>
        <w:numPr>
          <w:ilvl w:val="0"/>
          <w:numId w:val="5"/>
        </w:numPr>
        <w:spacing w:after="200" w:line="276" w:lineRule="auto"/>
        <w:jc w:val="both"/>
        <w:rPr>
          <w:rFonts w:ascii="Arial" w:hAnsi="Arial" w:cs="Arial"/>
          <w:sz w:val="24"/>
          <w:szCs w:val="24"/>
        </w:rPr>
      </w:pPr>
      <w:r w:rsidRPr="000F7140">
        <w:rPr>
          <w:rFonts w:ascii="Arial" w:hAnsi="Arial" w:cs="Arial"/>
          <w:sz w:val="24"/>
          <w:szCs w:val="24"/>
        </w:rPr>
        <w:t xml:space="preserve">Engage the RECs as pillars of the African Union, in admitting PAU students on internships ; </w:t>
      </w:r>
    </w:p>
    <w:p w:rsidR="00251901" w:rsidRPr="000F7140" w:rsidRDefault="00251901" w:rsidP="000F7140">
      <w:pPr>
        <w:pStyle w:val="ListParagraph"/>
        <w:numPr>
          <w:ilvl w:val="0"/>
          <w:numId w:val="5"/>
        </w:numPr>
        <w:spacing w:after="200" w:line="276" w:lineRule="auto"/>
        <w:jc w:val="both"/>
        <w:rPr>
          <w:rFonts w:ascii="Arial" w:hAnsi="Arial" w:cs="Arial"/>
          <w:sz w:val="24"/>
          <w:szCs w:val="24"/>
        </w:rPr>
      </w:pPr>
      <w:r w:rsidRPr="000F7140">
        <w:rPr>
          <w:rFonts w:ascii="Arial" w:hAnsi="Arial" w:cs="Arial"/>
          <w:sz w:val="24"/>
          <w:szCs w:val="24"/>
        </w:rPr>
        <w:t xml:space="preserve">Exploit the possibility of creating internship opportunities for PAU students within the AUC and at </w:t>
      </w:r>
      <w:r w:rsidR="00F435D0" w:rsidRPr="000F7140">
        <w:rPr>
          <w:rFonts w:ascii="Arial" w:hAnsi="Arial" w:cs="Arial"/>
          <w:sz w:val="24"/>
          <w:szCs w:val="24"/>
        </w:rPr>
        <w:t xml:space="preserve">other </w:t>
      </w:r>
      <w:r w:rsidRPr="000F7140">
        <w:rPr>
          <w:rFonts w:ascii="Arial" w:hAnsi="Arial" w:cs="Arial"/>
          <w:sz w:val="24"/>
          <w:szCs w:val="24"/>
        </w:rPr>
        <w:t>AU institutions.</w:t>
      </w:r>
    </w:p>
    <w:p w:rsidR="005673D6" w:rsidRPr="000F7140" w:rsidRDefault="005673D6" w:rsidP="000F7140">
      <w:pPr>
        <w:jc w:val="both"/>
        <w:rPr>
          <w:rFonts w:ascii="Arial" w:hAnsi="Arial" w:cs="Arial"/>
          <w:b/>
          <w:sz w:val="24"/>
          <w:szCs w:val="24"/>
        </w:rPr>
      </w:pPr>
      <w:r w:rsidRPr="000F7140">
        <w:rPr>
          <w:rFonts w:ascii="Arial" w:hAnsi="Arial" w:cs="Arial"/>
          <w:b/>
          <w:sz w:val="24"/>
          <w:szCs w:val="24"/>
        </w:rPr>
        <w:t>Planning and Coordination Meeting</w:t>
      </w:r>
      <w:r w:rsidR="00653728" w:rsidRPr="000F7140">
        <w:rPr>
          <w:rFonts w:ascii="Arial" w:hAnsi="Arial" w:cs="Arial"/>
          <w:b/>
          <w:sz w:val="24"/>
          <w:szCs w:val="24"/>
        </w:rPr>
        <w:t>s</w:t>
      </w:r>
      <w:r w:rsidRPr="000F7140">
        <w:rPr>
          <w:rFonts w:ascii="Arial" w:hAnsi="Arial" w:cs="Arial"/>
          <w:b/>
          <w:sz w:val="24"/>
          <w:szCs w:val="24"/>
        </w:rPr>
        <w:t xml:space="preserve"> of PAU Institute Directors and </w:t>
      </w:r>
      <w:proofErr w:type="spellStart"/>
      <w:r w:rsidRPr="000F7140">
        <w:rPr>
          <w:rFonts w:ascii="Arial" w:hAnsi="Arial" w:cs="Arial"/>
          <w:b/>
          <w:sz w:val="24"/>
          <w:szCs w:val="24"/>
        </w:rPr>
        <w:t>Rectorate</w:t>
      </w:r>
      <w:proofErr w:type="spellEnd"/>
      <w:r w:rsidRPr="000F7140">
        <w:rPr>
          <w:rFonts w:ascii="Arial" w:hAnsi="Arial" w:cs="Arial"/>
          <w:b/>
          <w:sz w:val="24"/>
          <w:szCs w:val="24"/>
        </w:rPr>
        <w:t xml:space="preserve"> Staff</w:t>
      </w:r>
    </w:p>
    <w:p w:rsidR="005673D6" w:rsidRPr="000F7140" w:rsidRDefault="005673D6" w:rsidP="000F7140">
      <w:pPr>
        <w:jc w:val="both"/>
        <w:rPr>
          <w:rFonts w:ascii="Arial" w:eastAsia="Calibri" w:hAnsi="Arial" w:cs="Arial"/>
          <w:color w:val="000000"/>
          <w:sz w:val="24"/>
          <w:szCs w:val="24"/>
          <w:lang w:val="en-ZA"/>
        </w:rPr>
      </w:pPr>
      <w:r w:rsidRPr="000F7140">
        <w:rPr>
          <w:rFonts w:ascii="Arial" w:hAnsi="Arial" w:cs="Arial"/>
          <w:sz w:val="24"/>
          <w:szCs w:val="24"/>
        </w:rPr>
        <w:t xml:space="preserve">Officials of the PAU </w:t>
      </w:r>
      <w:proofErr w:type="spellStart"/>
      <w:r w:rsidRPr="000F7140">
        <w:rPr>
          <w:rFonts w:ascii="Arial" w:hAnsi="Arial" w:cs="Arial"/>
          <w:sz w:val="24"/>
          <w:szCs w:val="24"/>
        </w:rPr>
        <w:t>Rectorate</w:t>
      </w:r>
      <w:proofErr w:type="spellEnd"/>
      <w:r w:rsidRPr="000F7140">
        <w:rPr>
          <w:rFonts w:ascii="Arial" w:hAnsi="Arial" w:cs="Arial"/>
          <w:sz w:val="24"/>
          <w:szCs w:val="24"/>
        </w:rPr>
        <w:t xml:space="preserve"> and PAU institute Directors met on the 7</w:t>
      </w:r>
      <w:r w:rsidRPr="000F7140">
        <w:rPr>
          <w:rFonts w:ascii="Arial" w:hAnsi="Arial" w:cs="Arial"/>
          <w:sz w:val="24"/>
          <w:szCs w:val="24"/>
          <w:vertAlign w:val="superscript"/>
        </w:rPr>
        <w:t>th</w:t>
      </w:r>
      <w:r w:rsidRPr="000F7140">
        <w:rPr>
          <w:rFonts w:ascii="Arial" w:hAnsi="Arial" w:cs="Arial"/>
          <w:sz w:val="24"/>
          <w:szCs w:val="24"/>
        </w:rPr>
        <w:t xml:space="preserve"> of April 2016 at the AUC Headquarters in Addis Ababa, as part of the regular consultative planning process to discuss academic, administrative and policy issues bordering on the operations of the Institutes as well as the </w:t>
      </w:r>
      <w:proofErr w:type="spellStart"/>
      <w:r w:rsidRPr="000F7140">
        <w:rPr>
          <w:rFonts w:ascii="Arial" w:hAnsi="Arial" w:cs="Arial"/>
          <w:sz w:val="24"/>
          <w:szCs w:val="24"/>
        </w:rPr>
        <w:t>Rectorate</w:t>
      </w:r>
      <w:proofErr w:type="spellEnd"/>
      <w:r w:rsidRPr="000F7140">
        <w:rPr>
          <w:rFonts w:ascii="Arial" w:hAnsi="Arial" w:cs="Arial"/>
          <w:sz w:val="24"/>
          <w:szCs w:val="24"/>
        </w:rPr>
        <w:t xml:space="preserve">. The meeting agenda centered on key matters that form part of discussions during the previous planning meeting. These include </w:t>
      </w:r>
      <w:r w:rsidRPr="000F7140">
        <w:rPr>
          <w:rFonts w:ascii="Arial" w:eastAsia="Calibri" w:hAnsi="Arial" w:cs="Arial"/>
          <w:color w:val="000000"/>
          <w:sz w:val="24"/>
          <w:szCs w:val="24"/>
          <w:lang w:val="en-ZA"/>
        </w:rPr>
        <w:t>periodic updates by the Institutes, student admission for the 2016/2017 academic year,</w:t>
      </w:r>
      <w:r w:rsidR="00A03701">
        <w:rPr>
          <w:rFonts w:ascii="Arial" w:eastAsia="Calibri" w:hAnsi="Arial" w:cs="Arial"/>
          <w:color w:val="000000"/>
          <w:sz w:val="24"/>
          <w:szCs w:val="24"/>
          <w:lang w:val="en-ZA"/>
        </w:rPr>
        <w:t xml:space="preserve"> and</w:t>
      </w:r>
      <w:r w:rsidRPr="000F7140">
        <w:rPr>
          <w:rFonts w:ascii="Arial" w:eastAsia="Calibri" w:hAnsi="Arial" w:cs="Arial"/>
          <w:color w:val="000000"/>
          <w:sz w:val="24"/>
          <w:szCs w:val="24"/>
          <w:lang w:val="en-ZA"/>
        </w:rPr>
        <w:t xml:space="preserve"> the student research fund among other issues.</w:t>
      </w:r>
    </w:p>
    <w:p w:rsidR="00653728" w:rsidRPr="000F7140" w:rsidRDefault="0079550E" w:rsidP="000F7140">
      <w:pPr>
        <w:jc w:val="both"/>
        <w:rPr>
          <w:rFonts w:ascii="Arial" w:hAnsi="Arial" w:cs="Arial"/>
          <w:sz w:val="24"/>
          <w:szCs w:val="24"/>
        </w:rPr>
      </w:pPr>
      <w:r w:rsidRPr="000F7140">
        <w:rPr>
          <w:rFonts w:ascii="Arial" w:hAnsi="Arial" w:cs="Arial"/>
          <w:noProof/>
          <w:sz w:val="24"/>
          <w:szCs w:val="24"/>
        </w:rPr>
        <w:lastRenderedPageBreak/>
        <w:drawing>
          <wp:inline distT="0" distB="0" distL="0" distR="0">
            <wp:extent cx="5943600" cy="3962400"/>
            <wp:effectExtent l="0" t="0" r="0" b="0"/>
            <wp:docPr id="5" name="Picture 5" descr="C:\Users\fattya\AppData\Local\Microsoft\Windows\INetCache\Content.Word\Planning me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tya\AppData\Local\Microsoft\Windows\INetCache\Content.Word\Planning meetin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653728" w:rsidRPr="000F7140">
        <w:rPr>
          <w:rFonts w:ascii="Arial" w:hAnsi="Arial" w:cs="Arial"/>
          <w:sz w:val="24"/>
          <w:szCs w:val="24"/>
        </w:rPr>
        <w:t xml:space="preserve"> </w:t>
      </w:r>
    </w:p>
    <w:p w:rsidR="005673D6" w:rsidRPr="000F7140" w:rsidRDefault="00523062" w:rsidP="000F7140">
      <w:pPr>
        <w:jc w:val="both"/>
        <w:rPr>
          <w:rFonts w:ascii="Arial" w:hAnsi="Arial" w:cs="Arial"/>
          <w:sz w:val="24"/>
          <w:szCs w:val="24"/>
        </w:rPr>
      </w:pPr>
      <w:r w:rsidRPr="000F7140">
        <w:rPr>
          <w:rFonts w:ascii="Arial" w:hAnsi="Arial" w:cs="Arial"/>
          <w:sz w:val="24"/>
          <w:szCs w:val="24"/>
        </w:rPr>
        <w:t xml:space="preserve">The PAU </w:t>
      </w:r>
      <w:proofErr w:type="spellStart"/>
      <w:r w:rsidRPr="000F7140">
        <w:rPr>
          <w:rFonts w:ascii="Arial" w:hAnsi="Arial" w:cs="Arial"/>
          <w:sz w:val="24"/>
          <w:szCs w:val="24"/>
        </w:rPr>
        <w:t>Rectorate</w:t>
      </w:r>
      <w:proofErr w:type="spellEnd"/>
      <w:r w:rsidRPr="000F7140">
        <w:rPr>
          <w:rFonts w:ascii="Arial" w:hAnsi="Arial" w:cs="Arial"/>
          <w:sz w:val="24"/>
          <w:szCs w:val="24"/>
        </w:rPr>
        <w:t xml:space="preserve"> and Institute Directors convened another planning and coordination meeting from the 10 to 11 August 2016 at the PAU Institute for Basic Sciences, Technology and Innovation (PAULESI) in Nairobi, Kenya. The meeting considered the periodic reports from Institute Directors, after an update from the Interim Deputy Rector</w:t>
      </w:r>
      <w:r w:rsidR="005B7581" w:rsidRPr="000F7140">
        <w:rPr>
          <w:rFonts w:ascii="Arial" w:hAnsi="Arial" w:cs="Arial"/>
          <w:sz w:val="24"/>
          <w:szCs w:val="24"/>
        </w:rPr>
        <w:t xml:space="preserve"> on the recruitment of long term academic staff. The meeting also discussed issues related to research funding, the 2016/2017 academic calendar, as well as PAU management and finance related issues. </w:t>
      </w:r>
    </w:p>
    <w:p w:rsidR="00C8476E" w:rsidRPr="000F7140" w:rsidRDefault="005673D6" w:rsidP="000F7140">
      <w:pPr>
        <w:spacing w:after="120"/>
        <w:jc w:val="both"/>
        <w:rPr>
          <w:rFonts w:ascii="Arial" w:hAnsi="Arial" w:cs="Arial"/>
          <w:b/>
          <w:sz w:val="24"/>
          <w:szCs w:val="24"/>
        </w:rPr>
      </w:pPr>
      <w:r w:rsidRPr="000F7140">
        <w:rPr>
          <w:rFonts w:ascii="Arial" w:hAnsi="Arial" w:cs="Arial"/>
          <w:b/>
          <w:sz w:val="24"/>
          <w:szCs w:val="24"/>
        </w:rPr>
        <w:t xml:space="preserve">Negotiations on the </w:t>
      </w:r>
      <w:r w:rsidR="00C8476E" w:rsidRPr="000F7140">
        <w:rPr>
          <w:rFonts w:ascii="Arial" w:hAnsi="Arial" w:cs="Arial"/>
          <w:b/>
          <w:sz w:val="24"/>
          <w:szCs w:val="24"/>
        </w:rPr>
        <w:t>Establishment and Operationalization of the PAU Space Sciences Institute</w:t>
      </w:r>
      <w:r w:rsidRPr="000F7140">
        <w:rPr>
          <w:rFonts w:ascii="Arial" w:hAnsi="Arial" w:cs="Arial"/>
          <w:b/>
          <w:sz w:val="24"/>
          <w:szCs w:val="24"/>
        </w:rPr>
        <w:t xml:space="preserve"> </w:t>
      </w:r>
    </w:p>
    <w:p w:rsidR="00C8476E" w:rsidRPr="000F7140" w:rsidRDefault="00C8476E" w:rsidP="000F7140">
      <w:pPr>
        <w:jc w:val="both"/>
        <w:rPr>
          <w:rFonts w:ascii="Arial" w:hAnsi="Arial" w:cs="Arial"/>
          <w:sz w:val="24"/>
          <w:szCs w:val="24"/>
        </w:rPr>
      </w:pPr>
      <w:r w:rsidRPr="000F7140">
        <w:rPr>
          <w:rFonts w:ascii="Arial" w:hAnsi="Arial" w:cs="Arial"/>
          <w:sz w:val="24"/>
          <w:szCs w:val="24"/>
        </w:rPr>
        <w:t>Under the current Pan African University framework, t</w:t>
      </w:r>
      <w:r w:rsidR="00A03701">
        <w:rPr>
          <w:rFonts w:ascii="Arial" w:hAnsi="Arial" w:cs="Arial"/>
          <w:sz w:val="24"/>
          <w:szCs w:val="24"/>
        </w:rPr>
        <w:t>he University constitutes five I</w:t>
      </w:r>
      <w:r w:rsidRPr="000F7140">
        <w:rPr>
          <w:rFonts w:ascii="Arial" w:hAnsi="Arial" w:cs="Arial"/>
          <w:sz w:val="24"/>
          <w:szCs w:val="24"/>
        </w:rPr>
        <w:t xml:space="preserve">nstitutes distributed across Africa’s five regions. Four of the PAU’s Institutes in the Western, Eastern, Central and Northern regions are already operational. South Africa was nominated by SADC to host the PAU Space Sciences Institute (PAUSS) on behalf of the Southern Africa region. </w:t>
      </w:r>
    </w:p>
    <w:p w:rsidR="00C8476E" w:rsidRPr="000F7140" w:rsidRDefault="0079550E" w:rsidP="000F7140">
      <w:pPr>
        <w:jc w:val="both"/>
        <w:rPr>
          <w:rFonts w:ascii="Arial" w:hAnsi="Arial" w:cs="Arial"/>
          <w:sz w:val="24"/>
          <w:szCs w:val="24"/>
        </w:rPr>
      </w:pPr>
      <w:r w:rsidRPr="000F7140">
        <w:rPr>
          <w:rFonts w:ascii="Arial" w:hAnsi="Arial" w:cs="Arial"/>
          <w:noProof/>
          <w:sz w:val="24"/>
          <w:szCs w:val="24"/>
        </w:rPr>
        <w:lastRenderedPageBreak/>
        <w:drawing>
          <wp:anchor distT="0" distB="0" distL="114300" distR="114300" simplePos="0" relativeHeight="251664384" behindDoc="1" locked="0" layoutInCell="1" allowOverlap="1" wp14:anchorId="2304A15E" wp14:editId="03AF62E0">
            <wp:simplePos x="0" y="0"/>
            <wp:positionH relativeFrom="column">
              <wp:posOffset>0</wp:posOffset>
            </wp:positionH>
            <wp:positionV relativeFrom="paragraph">
              <wp:posOffset>464185</wp:posOffset>
            </wp:positionV>
            <wp:extent cx="3657600" cy="1453515"/>
            <wp:effectExtent l="0" t="0" r="0" b="0"/>
            <wp:wrapTight wrapText="bothSides">
              <wp:wrapPolygon edited="0">
                <wp:start x="0" y="0"/>
                <wp:lineTo x="0" y="21232"/>
                <wp:lineTo x="21488" y="21232"/>
                <wp:lineTo x="21488" y="0"/>
                <wp:lineTo x="0" y="0"/>
              </wp:wrapPolygon>
            </wp:wrapTight>
            <wp:docPr id="6" name="Picture 6" descr="C:\Users\Fattya\AppData\Local\Microsoft\Windows\Temporary Internet Files\Content.Word\20151026_125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ttya\AppData\Local\Microsoft\Windows\Temporary Internet Files\Content.Word\20151026_12504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145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C8476E" w:rsidRPr="000F7140">
        <w:rPr>
          <w:rFonts w:ascii="Arial" w:hAnsi="Arial" w:cs="Arial"/>
          <w:sz w:val="24"/>
          <w:szCs w:val="24"/>
        </w:rPr>
        <w:t xml:space="preserve">Following South African selection by SADC to host the PAU Space Sciences Institute, series of meetings have been held between the AU Commission and South African authorities, including a mission to Johannesburg in March 2015, led by the Commissioner for Human Resources, Science and Technology, H.E Dr. Martial De-Paul </w:t>
      </w:r>
      <w:proofErr w:type="spellStart"/>
      <w:r w:rsidR="00C8476E" w:rsidRPr="000F7140">
        <w:rPr>
          <w:rFonts w:ascii="Arial" w:hAnsi="Arial" w:cs="Arial"/>
          <w:sz w:val="24"/>
          <w:szCs w:val="24"/>
        </w:rPr>
        <w:t>Ikounga</w:t>
      </w:r>
      <w:proofErr w:type="spellEnd"/>
      <w:r w:rsidR="00C8476E" w:rsidRPr="000F7140">
        <w:rPr>
          <w:rFonts w:ascii="Arial" w:hAnsi="Arial" w:cs="Arial"/>
          <w:sz w:val="24"/>
          <w:szCs w:val="24"/>
        </w:rPr>
        <w:t xml:space="preserve">, </w:t>
      </w:r>
      <w:r w:rsidR="001302EF" w:rsidRPr="000F7140">
        <w:rPr>
          <w:rFonts w:ascii="Arial" w:hAnsi="Arial" w:cs="Arial"/>
          <w:sz w:val="24"/>
          <w:szCs w:val="24"/>
        </w:rPr>
        <w:t xml:space="preserve">and </w:t>
      </w:r>
      <w:r w:rsidR="00C8476E" w:rsidRPr="000F7140">
        <w:rPr>
          <w:rFonts w:ascii="Arial" w:hAnsi="Arial" w:cs="Arial"/>
          <w:sz w:val="24"/>
          <w:szCs w:val="24"/>
        </w:rPr>
        <w:t>a</w:t>
      </w:r>
    </w:p>
    <w:p w:rsidR="00C8476E" w:rsidRPr="000F7140" w:rsidRDefault="00C8476E" w:rsidP="000F7140">
      <w:pPr>
        <w:jc w:val="both"/>
        <w:rPr>
          <w:rFonts w:ascii="Arial" w:hAnsi="Arial" w:cs="Arial"/>
          <w:sz w:val="24"/>
          <w:szCs w:val="24"/>
        </w:rPr>
      </w:pPr>
      <w:proofErr w:type="gramStart"/>
      <w:r w:rsidRPr="000F7140">
        <w:rPr>
          <w:rFonts w:ascii="Arial" w:hAnsi="Arial" w:cs="Arial"/>
          <w:sz w:val="24"/>
          <w:szCs w:val="24"/>
        </w:rPr>
        <w:t>joint</w:t>
      </w:r>
      <w:proofErr w:type="gramEnd"/>
      <w:r w:rsidRPr="000F7140">
        <w:rPr>
          <w:rFonts w:ascii="Arial" w:hAnsi="Arial" w:cs="Arial"/>
          <w:sz w:val="24"/>
          <w:szCs w:val="24"/>
        </w:rPr>
        <w:t xml:space="preserve"> technical meeting at the AU Commission in Addis Ababa, on 26 and 27 October 2015, between officials of the Department of Human Resources, Science and Technology and a delegation from South Africa. The two parties have also been consulting and communicating on the technical modalities for the implementation of PAUSS. </w:t>
      </w:r>
    </w:p>
    <w:p w:rsidR="00C8476E" w:rsidRPr="000F7140" w:rsidRDefault="00C8476E" w:rsidP="000F7140">
      <w:pPr>
        <w:jc w:val="both"/>
        <w:rPr>
          <w:rFonts w:ascii="Arial" w:hAnsi="Arial" w:cs="Arial"/>
          <w:color w:val="000000" w:themeColor="text1"/>
          <w:sz w:val="24"/>
          <w:szCs w:val="24"/>
        </w:rPr>
      </w:pPr>
      <w:r w:rsidRPr="000F7140">
        <w:rPr>
          <w:rFonts w:ascii="Arial" w:hAnsi="Arial" w:cs="Arial"/>
          <w:color w:val="000000" w:themeColor="text1"/>
          <w:sz w:val="24"/>
          <w:szCs w:val="24"/>
        </w:rPr>
        <w:t>On July 1, 2016 a three-person AUC delegation was on a mission in South Africa to discuss on the operationalization of the PAU Institute for Space Sciences. The delegation had very useful and productive meeting</w:t>
      </w:r>
      <w:r w:rsidR="00A03701">
        <w:rPr>
          <w:rFonts w:ascii="Arial" w:hAnsi="Arial" w:cs="Arial"/>
          <w:color w:val="000000" w:themeColor="text1"/>
          <w:sz w:val="24"/>
          <w:szCs w:val="24"/>
        </w:rPr>
        <w:t>s</w:t>
      </w:r>
      <w:r w:rsidRPr="000F7140">
        <w:rPr>
          <w:rFonts w:ascii="Arial" w:hAnsi="Arial" w:cs="Arial"/>
          <w:color w:val="000000" w:themeColor="text1"/>
          <w:sz w:val="24"/>
          <w:szCs w:val="24"/>
        </w:rPr>
        <w:t xml:space="preserve"> with the Technical Team members commissioned to prepare the ground work for the operationalization of the PAU Institute. The two parties discussed in detail the outcome of the internal audit made by the South African Government and agreed to speed up the process required for the operationalization of the Pan African University Institute for Space Sciences. </w:t>
      </w:r>
    </w:p>
    <w:p w:rsidR="003B275F" w:rsidRPr="000F7140" w:rsidRDefault="00C8476E" w:rsidP="000F7140">
      <w:pPr>
        <w:jc w:val="both"/>
        <w:rPr>
          <w:rFonts w:ascii="Arial" w:hAnsi="Arial" w:cs="Arial"/>
          <w:sz w:val="24"/>
          <w:szCs w:val="24"/>
        </w:rPr>
      </w:pPr>
      <w:r w:rsidRPr="000F7140">
        <w:rPr>
          <w:rFonts w:ascii="Arial" w:hAnsi="Arial" w:cs="Arial"/>
          <w:color w:val="000000" w:themeColor="text1"/>
          <w:sz w:val="24"/>
          <w:szCs w:val="24"/>
        </w:rPr>
        <w:t>The South Afri</w:t>
      </w:r>
      <w:r w:rsidR="003B275F" w:rsidRPr="000F7140">
        <w:rPr>
          <w:rFonts w:ascii="Arial" w:hAnsi="Arial" w:cs="Arial"/>
          <w:color w:val="000000" w:themeColor="text1"/>
          <w:sz w:val="24"/>
          <w:szCs w:val="24"/>
        </w:rPr>
        <w:t>can Government dispatched</w:t>
      </w:r>
      <w:r w:rsidRPr="000F7140">
        <w:rPr>
          <w:rFonts w:ascii="Arial" w:hAnsi="Arial" w:cs="Arial"/>
          <w:color w:val="000000" w:themeColor="text1"/>
          <w:sz w:val="24"/>
          <w:szCs w:val="24"/>
        </w:rPr>
        <w:t xml:space="preserve"> a Team of Experts to PAUSTI (Nairobi) and PAUWES (</w:t>
      </w:r>
      <w:proofErr w:type="spellStart"/>
      <w:r w:rsidRPr="000F7140">
        <w:rPr>
          <w:rFonts w:ascii="Arial" w:hAnsi="Arial" w:cs="Arial"/>
          <w:color w:val="000000" w:themeColor="text1"/>
          <w:sz w:val="24"/>
          <w:szCs w:val="24"/>
        </w:rPr>
        <w:t>Tlemcen</w:t>
      </w:r>
      <w:proofErr w:type="spellEnd"/>
      <w:r w:rsidRPr="000F7140">
        <w:rPr>
          <w:rFonts w:ascii="Arial" w:hAnsi="Arial" w:cs="Arial"/>
          <w:color w:val="000000" w:themeColor="text1"/>
          <w:sz w:val="24"/>
          <w:szCs w:val="24"/>
        </w:rPr>
        <w:t>) for experience sharing visit</w:t>
      </w:r>
      <w:r w:rsidR="003B275F" w:rsidRPr="000F7140">
        <w:rPr>
          <w:rFonts w:ascii="Arial" w:hAnsi="Arial" w:cs="Arial"/>
          <w:color w:val="000000" w:themeColor="text1"/>
          <w:sz w:val="24"/>
          <w:szCs w:val="24"/>
        </w:rPr>
        <w:t>s to learn</w:t>
      </w:r>
      <w:r w:rsidRPr="000F7140">
        <w:rPr>
          <w:rFonts w:ascii="Arial" w:hAnsi="Arial" w:cs="Arial"/>
          <w:color w:val="000000" w:themeColor="text1"/>
          <w:sz w:val="24"/>
          <w:szCs w:val="24"/>
        </w:rPr>
        <w:t xml:space="preserve"> firsthand the way the PAU Institutes are run and managed.</w:t>
      </w:r>
      <w:r w:rsidR="003B275F" w:rsidRPr="000F7140">
        <w:rPr>
          <w:rFonts w:ascii="Arial" w:hAnsi="Arial" w:cs="Arial"/>
          <w:color w:val="000000" w:themeColor="text1"/>
          <w:sz w:val="24"/>
          <w:szCs w:val="24"/>
        </w:rPr>
        <w:t xml:space="preserve"> During a technical meeting between South Africa and the AUC on the draft Host Agreement for the PAUSS held on 25 August 2016 at the AUC Headquarters in Addis Ababa, the team members underscored how</w:t>
      </w:r>
      <w:r w:rsidRPr="000F7140">
        <w:rPr>
          <w:rFonts w:ascii="Arial" w:hAnsi="Arial" w:cs="Arial"/>
          <w:color w:val="000000" w:themeColor="text1"/>
          <w:sz w:val="24"/>
          <w:szCs w:val="24"/>
        </w:rPr>
        <w:t xml:space="preserve"> </w:t>
      </w:r>
      <w:r w:rsidR="003B275F" w:rsidRPr="000F7140">
        <w:rPr>
          <w:rFonts w:ascii="Arial" w:hAnsi="Arial" w:cs="Arial"/>
          <w:sz w:val="24"/>
          <w:szCs w:val="24"/>
        </w:rPr>
        <w:t>the visits offered the opportunity for them to better understand and appreciate the PAU governance structure, vis-à-vis the staffing needs and requirements of the Institutes. A number of recommendations emanated from the visit to PAU Institutes, underpinned by observations on PAU student selection, funding, Instit</w:t>
      </w:r>
      <w:r w:rsidR="00A03701">
        <w:rPr>
          <w:rFonts w:ascii="Arial" w:hAnsi="Arial" w:cs="Arial"/>
          <w:sz w:val="24"/>
          <w:szCs w:val="24"/>
        </w:rPr>
        <w:t>ute management and partnerships</w:t>
      </w:r>
      <w:r w:rsidR="003B275F" w:rsidRPr="000F7140">
        <w:rPr>
          <w:rFonts w:ascii="Arial" w:hAnsi="Arial" w:cs="Arial"/>
          <w:sz w:val="24"/>
          <w:szCs w:val="24"/>
        </w:rPr>
        <w:t xml:space="preserve"> among other issues. South Africa has identified Cape Peninsula University of Technology (CPUT) as the central and main Host for the PAU Space Sciences Institute, with seven other participating Universities. </w:t>
      </w:r>
    </w:p>
    <w:p w:rsidR="001302EF" w:rsidRPr="000F7140" w:rsidRDefault="001302EF" w:rsidP="000F7140">
      <w:pPr>
        <w:jc w:val="both"/>
        <w:rPr>
          <w:rFonts w:ascii="Arial" w:hAnsi="Arial" w:cs="Arial"/>
          <w:sz w:val="24"/>
          <w:szCs w:val="24"/>
        </w:rPr>
      </w:pPr>
      <w:r w:rsidRPr="000F7140">
        <w:rPr>
          <w:rFonts w:ascii="Arial" w:hAnsi="Arial" w:cs="Arial"/>
          <w:sz w:val="24"/>
          <w:szCs w:val="24"/>
        </w:rPr>
        <w:t xml:space="preserve">At the end of the meeting, both parties agreed to take note of and consider the suggestions and issues raised during the negotiations, and to continue exchanging notes on proposed amendments to the drafts for further clarity and consensus. </w:t>
      </w:r>
    </w:p>
    <w:p w:rsidR="0025389A" w:rsidRPr="000F7140" w:rsidRDefault="0025389A" w:rsidP="000F7140">
      <w:pPr>
        <w:jc w:val="both"/>
        <w:rPr>
          <w:rFonts w:ascii="Arial" w:hAnsi="Arial" w:cs="Arial"/>
          <w:b/>
          <w:sz w:val="24"/>
          <w:szCs w:val="24"/>
        </w:rPr>
      </w:pPr>
      <w:r w:rsidRPr="000F7140">
        <w:rPr>
          <w:rFonts w:ascii="Arial" w:hAnsi="Arial" w:cs="Arial"/>
          <w:b/>
          <w:sz w:val="24"/>
          <w:szCs w:val="24"/>
        </w:rPr>
        <w:t>Student Selection for the 2016-2017 Academic Year</w:t>
      </w:r>
    </w:p>
    <w:p w:rsidR="0025389A" w:rsidRPr="000F7140" w:rsidRDefault="0025389A" w:rsidP="000F7140">
      <w:pPr>
        <w:jc w:val="both"/>
        <w:rPr>
          <w:rFonts w:ascii="Arial" w:hAnsi="Arial" w:cs="Arial"/>
          <w:color w:val="000000" w:themeColor="text1"/>
          <w:sz w:val="24"/>
          <w:szCs w:val="24"/>
        </w:rPr>
      </w:pPr>
      <w:r w:rsidRPr="000F7140">
        <w:rPr>
          <w:rFonts w:ascii="Arial" w:hAnsi="Arial" w:cs="Arial"/>
          <w:color w:val="000000" w:themeColor="text1"/>
          <w:sz w:val="24"/>
          <w:szCs w:val="24"/>
        </w:rPr>
        <w:lastRenderedPageBreak/>
        <w:t xml:space="preserve">The Pan African University </w:t>
      </w:r>
      <w:proofErr w:type="spellStart"/>
      <w:r w:rsidRPr="000F7140">
        <w:rPr>
          <w:rFonts w:ascii="Arial" w:hAnsi="Arial" w:cs="Arial"/>
          <w:color w:val="000000" w:themeColor="text1"/>
          <w:sz w:val="24"/>
          <w:szCs w:val="24"/>
        </w:rPr>
        <w:t>Rectorate</w:t>
      </w:r>
      <w:proofErr w:type="spellEnd"/>
      <w:r w:rsidRPr="000F7140">
        <w:rPr>
          <w:rFonts w:ascii="Arial" w:hAnsi="Arial" w:cs="Arial"/>
          <w:color w:val="000000" w:themeColor="text1"/>
          <w:sz w:val="24"/>
          <w:szCs w:val="24"/>
        </w:rPr>
        <w:t xml:space="preserve"> has been taking the necessary steps to admit new students to the four thematic institutes of the Pan African University. The call for scholarship applications for the 2016/2017 academic year was posted on 3 February 2016 and closed on 1 April 2016. About 5,432 applications (3670 for M.Sc. and 1762 for PhD) were received. </w:t>
      </w:r>
    </w:p>
    <w:p w:rsidR="0025389A" w:rsidRPr="000F7140" w:rsidRDefault="0025389A" w:rsidP="000F7140">
      <w:pPr>
        <w:jc w:val="both"/>
        <w:rPr>
          <w:rFonts w:ascii="Arial" w:hAnsi="Arial" w:cs="Arial"/>
          <w:sz w:val="24"/>
          <w:szCs w:val="24"/>
        </w:rPr>
      </w:pPr>
      <w:r w:rsidRPr="000F7140">
        <w:rPr>
          <w:rFonts w:ascii="Arial" w:hAnsi="Arial" w:cs="Arial"/>
          <w:color w:val="000000" w:themeColor="text1"/>
          <w:sz w:val="24"/>
          <w:szCs w:val="24"/>
        </w:rPr>
        <w:t xml:space="preserve">The Planning and Coordination meeting held in Nairobi on 10 and 11 August recommended the admission of 414 (107 PhD and 307 MA/MSc.) new students for the 2016/2017 academic year. This breaks down to 100 (30 PhD and 70 MA) students at PAUGHSS, 106 (31 PhD and 75 MSc.) students at PAULESI, 123 (46 PhD and 77 MSc.) students at PAUSTI, and 85 MSc. students at PAUWES. </w:t>
      </w:r>
      <w:r w:rsidRPr="000F7140">
        <w:rPr>
          <w:rFonts w:ascii="Arial" w:hAnsi="Arial" w:cs="Arial"/>
          <w:sz w:val="24"/>
          <w:szCs w:val="24"/>
        </w:rPr>
        <w:t xml:space="preserve">The detailed breakdown of the selected students is provided in the tables below.  </w:t>
      </w:r>
    </w:p>
    <w:p w:rsidR="00A841EC" w:rsidRPr="000F7140" w:rsidRDefault="00A841EC" w:rsidP="000F7140">
      <w:pPr>
        <w:rPr>
          <w:rFonts w:ascii="Arial" w:hAnsi="Arial" w:cs="Arial"/>
          <w:b/>
          <w:sz w:val="24"/>
          <w:szCs w:val="24"/>
        </w:rPr>
      </w:pPr>
      <w:r w:rsidRPr="000F7140">
        <w:rPr>
          <w:rFonts w:ascii="Arial" w:hAnsi="Arial" w:cs="Arial"/>
          <w:b/>
          <w:sz w:val="24"/>
          <w:szCs w:val="24"/>
        </w:rPr>
        <w:t>Table 1: Newly Selected PhD and Masters’ Students for Admission to PAUGHSS in 2016/2017 Academic Year</w:t>
      </w:r>
    </w:p>
    <w:tbl>
      <w:tblPr>
        <w:tblStyle w:val="GridTable4-Accent6"/>
        <w:tblW w:w="0" w:type="auto"/>
        <w:tblLook w:val="04A0" w:firstRow="1" w:lastRow="0" w:firstColumn="1" w:lastColumn="0" w:noHBand="0" w:noVBand="1"/>
      </w:tblPr>
      <w:tblGrid>
        <w:gridCol w:w="4674"/>
        <w:gridCol w:w="1558"/>
        <w:gridCol w:w="1559"/>
        <w:gridCol w:w="1559"/>
      </w:tblGrid>
      <w:tr w:rsidR="00A841EC" w:rsidRPr="000F7140" w:rsidTr="00C339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rPr>
                <w:rFonts w:ascii="Arial" w:hAnsi="Arial" w:cs="Arial"/>
                <w:sz w:val="24"/>
                <w:szCs w:val="24"/>
              </w:rPr>
            </w:pPr>
            <w:r w:rsidRPr="000F7140">
              <w:rPr>
                <w:rFonts w:ascii="Arial" w:hAnsi="Arial" w:cs="Arial"/>
                <w:sz w:val="24"/>
                <w:szCs w:val="24"/>
              </w:rPr>
              <w:t>Area of Specialization</w:t>
            </w:r>
          </w:p>
        </w:tc>
        <w:tc>
          <w:tcPr>
            <w:tcW w:w="1558" w:type="dxa"/>
          </w:tcPr>
          <w:p w:rsidR="00A841EC" w:rsidRPr="000F7140" w:rsidRDefault="00A841EC" w:rsidP="000F71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Female</w:t>
            </w:r>
          </w:p>
        </w:tc>
        <w:tc>
          <w:tcPr>
            <w:tcW w:w="1559" w:type="dxa"/>
          </w:tcPr>
          <w:p w:rsidR="00A841EC" w:rsidRPr="000F7140" w:rsidRDefault="00A841EC" w:rsidP="000F71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Male</w:t>
            </w:r>
          </w:p>
        </w:tc>
        <w:tc>
          <w:tcPr>
            <w:tcW w:w="1559" w:type="dxa"/>
          </w:tcPr>
          <w:p w:rsidR="00A841EC" w:rsidRPr="000F7140" w:rsidRDefault="00A841EC" w:rsidP="000F71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Total</w:t>
            </w:r>
          </w:p>
        </w:tc>
      </w:tr>
      <w:tr w:rsidR="00A841EC" w:rsidRPr="000F7140" w:rsidTr="00C3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eastAsia="Times New Roman" w:hAnsi="Arial" w:cs="Arial"/>
                <w:color w:val="000000"/>
                <w:kern w:val="24"/>
                <w:sz w:val="24"/>
                <w:szCs w:val="24"/>
              </w:rPr>
              <w:t>PhD in Governance and Regional Integration</w:t>
            </w:r>
          </w:p>
        </w:tc>
        <w:tc>
          <w:tcPr>
            <w:tcW w:w="1558"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7</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23</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30</w:t>
            </w:r>
          </w:p>
        </w:tc>
      </w:tr>
      <w:tr w:rsidR="00A841EC" w:rsidRPr="000F7140" w:rsidTr="00C33921">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eastAsia="Times New Roman" w:hAnsi="Arial" w:cs="Arial"/>
                <w:color w:val="000000"/>
                <w:kern w:val="24"/>
                <w:sz w:val="24"/>
                <w:szCs w:val="24"/>
              </w:rPr>
              <w:t>MA in Governance and Regional Integration</w:t>
            </w:r>
          </w:p>
        </w:tc>
        <w:tc>
          <w:tcPr>
            <w:tcW w:w="1558"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21</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29</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50</w:t>
            </w:r>
          </w:p>
        </w:tc>
      </w:tr>
      <w:tr w:rsidR="00A841EC" w:rsidRPr="000F7140" w:rsidTr="00C3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hAnsi="Arial" w:cs="Arial"/>
                <w:sz w:val="24"/>
                <w:szCs w:val="24"/>
              </w:rPr>
              <w:t>MA (Translation)</w:t>
            </w:r>
          </w:p>
        </w:tc>
        <w:tc>
          <w:tcPr>
            <w:tcW w:w="1558"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3</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4</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7</w:t>
            </w:r>
          </w:p>
        </w:tc>
      </w:tr>
      <w:tr w:rsidR="00A841EC" w:rsidRPr="000F7140" w:rsidTr="00C33921">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hAnsi="Arial" w:cs="Arial"/>
                <w:sz w:val="24"/>
                <w:szCs w:val="24"/>
              </w:rPr>
              <w:t>MA (Interpretation)</w:t>
            </w:r>
          </w:p>
        </w:tc>
        <w:tc>
          <w:tcPr>
            <w:tcW w:w="1558"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7</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6</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13</w:t>
            </w:r>
          </w:p>
        </w:tc>
      </w:tr>
      <w:tr w:rsidR="00A841EC" w:rsidRPr="000F7140" w:rsidTr="00C3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eastAsia="Times New Roman" w:hAnsi="Arial" w:cs="Arial"/>
                <w:color w:val="000000"/>
                <w:kern w:val="24"/>
                <w:sz w:val="24"/>
                <w:szCs w:val="24"/>
              </w:rPr>
              <w:t>Total</w:t>
            </w:r>
          </w:p>
        </w:tc>
        <w:tc>
          <w:tcPr>
            <w:tcW w:w="1558"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b/>
                <w:bCs/>
                <w:color w:val="000000"/>
                <w:kern w:val="24"/>
                <w:sz w:val="24"/>
                <w:szCs w:val="24"/>
              </w:rPr>
              <w:t>38</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b/>
                <w:bCs/>
                <w:color w:val="000000"/>
                <w:kern w:val="24"/>
                <w:sz w:val="24"/>
                <w:szCs w:val="24"/>
              </w:rPr>
              <w:t>62</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b/>
                <w:bCs/>
                <w:color w:val="000000"/>
                <w:kern w:val="24"/>
                <w:sz w:val="24"/>
                <w:szCs w:val="24"/>
              </w:rPr>
              <w:t>100</w:t>
            </w:r>
          </w:p>
        </w:tc>
      </w:tr>
    </w:tbl>
    <w:p w:rsidR="00A841EC" w:rsidRPr="000F7140" w:rsidRDefault="00A841EC" w:rsidP="000F7140">
      <w:pPr>
        <w:rPr>
          <w:rFonts w:ascii="Arial" w:hAnsi="Arial" w:cs="Arial"/>
          <w:sz w:val="24"/>
          <w:szCs w:val="24"/>
        </w:rPr>
      </w:pPr>
    </w:p>
    <w:p w:rsidR="00A841EC" w:rsidRPr="000F7140" w:rsidRDefault="00A841EC" w:rsidP="000F7140">
      <w:pPr>
        <w:rPr>
          <w:rFonts w:ascii="Arial" w:hAnsi="Arial" w:cs="Arial"/>
          <w:b/>
          <w:sz w:val="24"/>
          <w:szCs w:val="24"/>
        </w:rPr>
      </w:pPr>
      <w:r w:rsidRPr="000F7140">
        <w:rPr>
          <w:rFonts w:ascii="Arial" w:hAnsi="Arial" w:cs="Arial"/>
          <w:b/>
          <w:sz w:val="24"/>
          <w:szCs w:val="24"/>
        </w:rPr>
        <w:t>Table 2: Newly Selected PhD Students for Admission to PAULESI in 2016/2017 Academic Year</w:t>
      </w:r>
    </w:p>
    <w:tbl>
      <w:tblPr>
        <w:tblStyle w:val="GridTable5Dark-Accent5"/>
        <w:tblW w:w="0" w:type="auto"/>
        <w:tblLook w:val="04A0" w:firstRow="1" w:lastRow="0" w:firstColumn="1" w:lastColumn="0" w:noHBand="0" w:noVBand="1"/>
      </w:tblPr>
      <w:tblGrid>
        <w:gridCol w:w="4674"/>
        <w:gridCol w:w="1558"/>
        <w:gridCol w:w="1559"/>
        <w:gridCol w:w="1559"/>
      </w:tblGrid>
      <w:tr w:rsidR="00A841EC" w:rsidRPr="000F7140" w:rsidTr="00C339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rPr>
                <w:rFonts w:ascii="Arial" w:hAnsi="Arial" w:cs="Arial"/>
                <w:sz w:val="24"/>
                <w:szCs w:val="24"/>
              </w:rPr>
            </w:pPr>
            <w:r w:rsidRPr="000F7140">
              <w:rPr>
                <w:rFonts w:ascii="Arial" w:hAnsi="Arial" w:cs="Arial"/>
                <w:sz w:val="24"/>
                <w:szCs w:val="24"/>
              </w:rPr>
              <w:t>Area of Specialization</w:t>
            </w:r>
          </w:p>
        </w:tc>
        <w:tc>
          <w:tcPr>
            <w:tcW w:w="1558" w:type="dxa"/>
          </w:tcPr>
          <w:p w:rsidR="00A841EC" w:rsidRPr="000F7140" w:rsidRDefault="00A841EC" w:rsidP="000F714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Female</w:t>
            </w:r>
          </w:p>
        </w:tc>
        <w:tc>
          <w:tcPr>
            <w:tcW w:w="1559" w:type="dxa"/>
          </w:tcPr>
          <w:p w:rsidR="00A841EC" w:rsidRPr="000F7140" w:rsidRDefault="00A841EC" w:rsidP="000F714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Male</w:t>
            </w:r>
          </w:p>
        </w:tc>
        <w:tc>
          <w:tcPr>
            <w:tcW w:w="1559" w:type="dxa"/>
          </w:tcPr>
          <w:p w:rsidR="00A841EC" w:rsidRPr="000F7140" w:rsidRDefault="00A841EC" w:rsidP="000F714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Total</w:t>
            </w:r>
          </w:p>
        </w:tc>
      </w:tr>
      <w:tr w:rsidR="00A841EC" w:rsidRPr="000F7140" w:rsidTr="00C3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jc w:val="both"/>
              <w:rPr>
                <w:rFonts w:ascii="Arial" w:hAnsi="Arial" w:cs="Arial"/>
                <w:sz w:val="24"/>
                <w:szCs w:val="24"/>
              </w:rPr>
            </w:pPr>
            <w:r w:rsidRPr="000F7140">
              <w:rPr>
                <w:rFonts w:ascii="Arial" w:hAnsi="Arial" w:cs="Arial"/>
                <w:sz w:val="24"/>
                <w:szCs w:val="24"/>
              </w:rPr>
              <w:t>Environmental Management</w:t>
            </w:r>
          </w:p>
        </w:tc>
        <w:tc>
          <w:tcPr>
            <w:tcW w:w="1558"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3</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7</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10</w:t>
            </w:r>
          </w:p>
        </w:tc>
      </w:tr>
      <w:tr w:rsidR="00A841EC" w:rsidRPr="000F7140" w:rsidTr="00C33921">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jc w:val="both"/>
              <w:rPr>
                <w:rFonts w:ascii="Arial" w:hAnsi="Arial" w:cs="Arial"/>
                <w:sz w:val="24"/>
                <w:szCs w:val="24"/>
              </w:rPr>
            </w:pPr>
            <w:r w:rsidRPr="000F7140">
              <w:rPr>
                <w:rFonts w:ascii="Arial" w:hAnsi="Arial" w:cs="Arial"/>
                <w:sz w:val="24"/>
                <w:szCs w:val="24"/>
              </w:rPr>
              <w:t>Petroleum Geosciences</w:t>
            </w:r>
          </w:p>
        </w:tc>
        <w:tc>
          <w:tcPr>
            <w:tcW w:w="1558"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1</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4</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5</w:t>
            </w:r>
          </w:p>
        </w:tc>
      </w:tr>
      <w:tr w:rsidR="00A841EC" w:rsidRPr="000F7140" w:rsidTr="00C3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jc w:val="both"/>
              <w:rPr>
                <w:rFonts w:ascii="Arial" w:hAnsi="Arial" w:cs="Arial"/>
                <w:sz w:val="24"/>
                <w:szCs w:val="24"/>
              </w:rPr>
            </w:pPr>
            <w:r w:rsidRPr="000F7140">
              <w:rPr>
                <w:rFonts w:ascii="Arial" w:hAnsi="Arial" w:cs="Arial"/>
                <w:sz w:val="24"/>
                <w:szCs w:val="24"/>
              </w:rPr>
              <w:t>Mineral Exploration Geosciences</w:t>
            </w:r>
          </w:p>
        </w:tc>
        <w:tc>
          <w:tcPr>
            <w:tcW w:w="1558"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2</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1</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3</w:t>
            </w:r>
          </w:p>
        </w:tc>
      </w:tr>
      <w:tr w:rsidR="00A841EC" w:rsidRPr="000F7140" w:rsidTr="00C33921">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jc w:val="both"/>
              <w:rPr>
                <w:rFonts w:ascii="Arial" w:hAnsi="Arial" w:cs="Arial"/>
                <w:sz w:val="24"/>
                <w:szCs w:val="24"/>
              </w:rPr>
            </w:pPr>
            <w:r w:rsidRPr="000F7140">
              <w:rPr>
                <w:rFonts w:ascii="Arial" w:hAnsi="Arial" w:cs="Arial"/>
                <w:sz w:val="24"/>
                <w:szCs w:val="24"/>
              </w:rPr>
              <w:t>Plant Breeding</w:t>
            </w:r>
          </w:p>
        </w:tc>
        <w:tc>
          <w:tcPr>
            <w:tcW w:w="1558"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0</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5</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5</w:t>
            </w:r>
          </w:p>
        </w:tc>
      </w:tr>
      <w:tr w:rsidR="00A841EC" w:rsidRPr="000F7140" w:rsidTr="00C3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jc w:val="both"/>
              <w:rPr>
                <w:rFonts w:ascii="Arial" w:hAnsi="Arial" w:cs="Arial"/>
                <w:sz w:val="24"/>
                <w:szCs w:val="24"/>
              </w:rPr>
            </w:pPr>
            <w:r w:rsidRPr="000F7140">
              <w:rPr>
                <w:rFonts w:ascii="Arial" w:hAnsi="Arial" w:cs="Arial"/>
                <w:sz w:val="24"/>
                <w:szCs w:val="24"/>
              </w:rPr>
              <w:t>Reproductive Health Sciences</w:t>
            </w:r>
          </w:p>
        </w:tc>
        <w:tc>
          <w:tcPr>
            <w:tcW w:w="1558"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0</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8</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8</w:t>
            </w:r>
          </w:p>
        </w:tc>
      </w:tr>
      <w:tr w:rsidR="00A841EC" w:rsidRPr="000F7140" w:rsidTr="00C33921">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eastAsia="Times New Roman" w:hAnsi="Arial" w:cs="Arial"/>
                <w:color w:val="000000"/>
                <w:kern w:val="24"/>
                <w:sz w:val="24"/>
                <w:szCs w:val="24"/>
              </w:rPr>
              <w:t>Total</w:t>
            </w:r>
          </w:p>
        </w:tc>
        <w:tc>
          <w:tcPr>
            <w:tcW w:w="1558"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6</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25</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31</w:t>
            </w:r>
          </w:p>
        </w:tc>
      </w:tr>
    </w:tbl>
    <w:p w:rsidR="00A841EC" w:rsidRPr="000F7140" w:rsidRDefault="00A841EC" w:rsidP="000F7140">
      <w:pPr>
        <w:rPr>
          <w:rFonts w:ascii="Arial" w:hAnsi="Arial" w:cs="Arial"/>
          <w:sz w:val="24"/>
          <w:szCs w:val="24"/>
        </w:rPr>
      </w:pPr>
    </w:p>
    <w:p w:rsidR="00A841EC" w:rsidRPr="000F7140" w:rsidRDefault="00A841EC" w:rsidP="000F7140">
      <w:pPr>
        <w:rPr>
          <w:rFonts w:ascii="Arial" w:hAnsi="Arial" w:cs="Arial"/>
          <w:b/>
          <w:sz w:val="24"/>
          <w:szCs w:val="24"/>
        </w:rPr>
      </w:pPr>
      <w:r w:rsidRPr="000F7140">
        <w:rPr>
          <w:rFonts w:ascii="Arial" w:hAnsi="Arial" w:cs="Arial"/>
          <w:b/>
          <w:sz w:val="24"/>
          <w:szCs w:val="24"/>
        </w:rPr>
        <w:lastRenderedPageBreak/>
        <w:t>Table 3: Newly Selected MSc. Students for Admission to PAULESI in 2016/2017 Academic Year</w:t>
      </w:r>
    </w:p>
    <w:tbl>
      <w:tblPr>
        <w:tblStyle w:val="GridTable6Colorful-Accent2"/>
        <w:tblW w:w="0" w:type="auto"/>
        <w:tblLook w:val="04A0" w:firstRow="1" w:lastRow="0" w:firstColumn="1" w:lastColumn="0" w:noHBand="0" w:noVBand="1"/>
      </w:tblPr>
      <w:tblGrid>
        <w:gridCol w:w="4674"/>
        <w:gridCol w:w="1558"/>
        <w:gridCol w:w="1559"/>
        <w:gridCol w:w="1559"/>
      </w:tblGrid>
      <w:tr w:rsidR="00A841EC" w:rsidRPr="000F7140" w:rsidTr="00C339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rPr>
                <w:rFonts w:ascii="Arial" w:hAnsi="Arial" w:cs="Arial"/>
                <w:sz w:val="24"/>
                <w:szCs w:val="24"/>
              </w:rPr>
            </w:pPr>
            <w:r w:rsidRPr="000F7140">
              <w:rPr>
                <w:rFonts w:ascii="Arial" w:hAnsi="Arial" w:cs="Arial"/>
                <w:sz w:val="24"/>
                <w:szCs w:val="24"/>
              </w:rPr>
              <w:t>Area of Specialization</w:t>
            </w:r>
          </w:p>
        </w:tc>
        <w:tc>
          <w:tcPr>
            <w:tcW w:w="1558" w:type="dxa"/>
          </w:tcPr>
          <w:p w:rsidR="00A841EC" w:rsidRPr="000F7140" w:rsidRDefault="00A841EC" w:rsidP="000F714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Female</w:t>
            </w:r>
          </w:p>
        </w:tc>
        <w:tc>
          <w:tcPr>
            <w:tcW w:w="1559" w:type="dxa"/>
          </w:tcPr>
          <w:p w:rsidR="00A841EC" w:rsidRPr="000F7140" w:rsidRDefault="00A841EC" w:rsidP="000F714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Male</w:t>
            </w:r>
          </w:p>
        </w:tc>
        <w:tc>
          <w:tcPr>
            <w:tcW w:w="1559" w:type="dxa"/>
          </w:tcPr>
          <w:p w:rsidR="00A841EC" w:rsidRPr="000F7140" w:rsidRDefault="00A841EC" w:rsidP="000F714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Total</w:t>
            </w:r>
          </w:p>
        </w:tc>
      </w:tr>
      <w:tr w:rsidR="00A841EC" w:rsidRPr="000F7140" w:rsidTr="00C3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jc w:val="both"/>
              <w:rPr>
                <w:rFonts w:ascii="Arial" w:hAnsi="Arial" w:cs="Arial"/>
                <w:sz w:val="24"/>
                <w:szCs w:val="24"/>
              </w:rPr>
            </w:pPr>
            <w:r w:rsidRPr="000F7140">
              <w:rPr>
                <w:rFonts w:ascii="Arial" w:hAnsi="Arial" w:cs="Arial"/>
                <w:sz w:val="24"/>
                <w:szCs w:val="24"/>
              </w:rPr>
              <w:t>Environmental Management</w:t>
            </w:r>
          </w:p>
        </w:tc>
        <w:tc>
          <w:tcPr>
            <w:tcW w:w="1558"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6</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12</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18</w:t>
            </w:r>
          </w:p>
        </w:tc>
      </w:tr>
      <w:tr w:rsidR="00A841EC" w:rsidRPr="000F7140" w:rsidTr="00C33921">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jc w:val="both"/>
              <w:rPr>
                <w:rFonts w:ascii="Arial" w:hAnsi="Arial" w:cs="Arial"/>
                <w:sz w:val="24"/>
                <w:szCs w:val="24"/>
              </w:rPr>
            </w:pPr>
            <w:r w:rsidRPr="000F7140">
              <w:rPr>
                <w:rFonts w:ascii="Arial" w:hAnsi="Arial" w:cs="Arial"/>
                <w:sz w:val="24"/>
                <w:szCs w:val="24"/>
              </w:rPr>
              <w:t>Petroleum Geosciences</w:t>
            </w:r>
          </w:p>
        </w:tc>
        <w:tc>
          <w:tcPr>
            <w:tcW w:w="1558"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7</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7</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14</w:t>
            </w:r>
          </w:p>
        </w:tc>
      </w:tr>
      <w:tr w:rsidR="00A841EC" w:rsidRPr="000F7140" w:rsidTr="00C3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jc w:val="both"/>
              <w:rPr>
                <w:rFonts w:ascii="Arial" w:hAnsi="Arial" w:cs="Arial"/>
                <w:sz w:val="24"/>
                <w:szCs w:val="24"/>
              </w:rPr>
            </w:pPr>
            <w:r w:rsidRPr="000F7140">
              <w:rPr>
                <w:rFonts w:ascii="Arial" w:hAnsi="Arial" w:cs="Arial"/>
                <w:sz w:val="24"/>
                <w:szCs w:val="24"/>
              </w:rPr>
              <w:t>Mineral Exploration Geosciences</w:t>
            </w:r>
          </w:p>
        </w:tc>
        <w:tc>
          <w:tcPr>
            <w:tcW w:w="1558"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3</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10</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13</w:t>
            </w:r>
          </w:p>
        </w:tc>
      </w:tr>
      <w:tr w:rsidR="00A841EC" w:rsidRPr="000F7140" w:rsidTr="00C33921">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jc w:val="both"/>
              <w:rPr>
                <w:rFonts w:ascii="Arial" w:hAnsi="Arial" w:cs="Arial"/>
                <w:sz w:val="24"/>
                <w:szCs w:val="24"/>
              </w:rPr>
            </w:pPr>
            <w:r w:rsidRPr="000F7140">
              <w:rPr>
                <w:rFonts w:ascii="Arial" w:hAnsi="Arial" w:cs="Arial"/>
                <w:sz w:val="24"/>
                <w:szCs w:val="24"/>
              </w:rPr>
              <w:t>Plant Breeding</w:t>
            </w:r>
          </w:p>
        </w:tc>
        <w:tc>
          <w:tcPr>
            <w:tcW w:w="1558"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5</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10</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15</w:t>
            </w:r>
          </w:p>
        </w:tc>
      </w:tr>
      <w:tr w:rsidR="00A841EC" w:rsidRPr="000F7140" w:rsidTr="00C3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jc w:val="both"/>
              <w:rPr>
                <w:rFonts w:ascii="Arial" w:hAnsi="Arial" w:cs="Arial"/>
                <w:sz w:val="24"/>
                <w:szCs w:val="24"/>
              </w:rPr>
            </w:pPr>
            <w:r w:rsidRPr="000F7140">
              <w:rPr>
                <w:rFonts w:ascii="Arial" w:hAnsi="Arial" w:cs="Arial"/>
                <w:sz w:val="24"/>
                <w:szCs w:val="24"/>
              </w:rPr>
              <w:t>Reproductive Health Sciences</w:t>
            </w:r>
          </w:p>
        </w:tc>
        <w:tc>
          <w:tcPr>
            <w:tcW w:w="1558"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6</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9</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15</w:t>
            </w:r>
          </w:p>
        </w:tc>
      </w:tr>
      <w:tr w:rsidR="00A841EC" w:rsidRPr="000F7140" w:rsidTr="00C33921">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eastAsia="Times New Roman" w:hAnsi="Arial" w:cs="Arial"/>
                <w:color w:val="000000"/>
                <w:kern w:val="24"/>
                <w:sz w:val="24"/>
                <w:szCs w:val="24"/>
              </w:rPr>
              <w:t>Total</w:t>
            </w:r>
          </w:p>
        </w:tc>
        <w:tc>
          <w:tcPr>
            <w:tcW w:w="1558"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27</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48</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hAnsi="Arial" w:cs="Arial"/>
                <w:sz w:val="24"/>
                <w:szCs w:val="24"/>
                <w:lang w:val="en-CA"/>
              </w:rPr>
              <w:t>75</w:t>
            </w:r>
          </w:p>
        </w:tc>
      </w:tr>
    </w:tbl>
    <w:p w:rsidR="00A841EC" w:rsidRPr="000F7140" w:rsidRDefault="00A841EC" w:rsidP="000F7140">
      <w:pPr>
        <w:rPr>
          <w:rFonts w:ascii="Arial" w:hAnsi="Arial" w:cs="Arial"/>
          <w:b/>
          <w:sz w:val="24"/>
          <w:szCs w:val="24"/>
        </w:rPr>
      </w:pPr>
    </w:p>
    <w:p w:rsidR="00A841EC" w:rsidRPr="000F7140" w:rsidRDefault="00A841EC" w:rsidP="000F7140">
      <w:pPr>
        <w:rPr>
          <w:rFonts w:ascii="Arial" w:hAnsi="Arial" w:cs="Arial"/>
          <w:b/>
          <w:sz w:val="24"/>
          <w:szCs w:val="24"/>
        </w:rPr>
      </w:pPr>
      <w:r w:rsidRPr="000F7140">
        <w:rPr>
          <w:rFonts w:ascii="Arial" w:hAnsi="Arial" w:cs="Arial"/>
          <w:b/>
          <w:sz w:val="24"/>
          <w:szCs w:val="24"/>
        </w:rPr>
        <w:t>Table 4: Newly Selected PhD Students for Admission to PAUSTI in 2016/2017 Academic Year</w:t>
      </w:r>
    </w:p>
    <w:tbl>
      <w:tblPr>
        <w:tblStyle w:val="ListTable4-Accent6"/>
        <w:tblW w:w="0" w:type="auto"/>
        <w:tblLook w:val="04A0" w:firstRow="1" w:lastRow="0" w:firstColumn="1" w:lastColumn="0" w:noHBand="0" w:noVBand="1"/>
      </w:tblPr>
      <w:tblGrid>
        <w:gridCol w:w="4674"/>
        <w:gridCol w:w="1558"/>
        <w:gridCol w:w="1559"/>
        <w:gridCol w:w="1559"/>
      </w:tblGrid>
      <w:tr w:rsidR="00A841EC" w:rsidRPr="000F7140" w:rsidTr="00C339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rPr>
                <w:rFonts w:ascii="Arial" w:hAnsi="Arial" w:cs="Arial"/>
                <w:sz w:val="24"/>
                <w:szCs w:val="24"/>
              </w:rPr>
            </w:pPr>
            <w:r w:rsidRPr="000F7140">
              <w:rPr>
                <w:rFonts w:ascii="Arial" w:hAnsi="Arial" w:cs="Arial"/>
                <w:sz w:val="24"/>
                <w:szCs w:val="24"/>
              </w:rPr>
              <w:t>Area of Specialization</w:t>
            </w:r>
          </w:p>
        </w:tc>
        <w:tc>
          <w:tcPr>
            <w:tcW w:w="1558" w:type="dxa"/>
          </w:tcPr>
          <w:p w:rsidR="00A841EC" w:rsidRPr="000F7140" w:rsidRDefault="00A841EC" w:rsidP="000F714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Female</w:t>
            </w:r>
          </w:p>
        </w:tc>
        <w:tc>
          <w:tcPr>
            <w:tcW w:w="1559" w:type="dxa"/>
          </w:tcPr>
          <w:p w:rsidR="00A841EC" w:rsidRPr="000F7140" w:rsidRDefault="00A841EC" w:rsidP="000F714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Male</w:t>
            </w:r>
          </w:p>
        </w:tc>
        <w:tc>
          <w:tcPr>
            <w:tcW w:w="1559" w:type="dxa"/>
          </w:tcPr>
          <w:p w:rsidR="00A841EC" w:rsidRPr="000F7140" w:rsidRDefault="00A841EC" w:rsidP="000F714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Total</w:t>
            </w:r>
          </w:p>
        </w:tc>
      </w:tr>
      <w:tr w:rsidR="00A841EC" w:rsidRPr="000F7140" w:rsidTr="00C3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eastAsia="Times New Roman" w:hAnsi="Arial" w:cs="Arial"/>
                <w:color w:val="000000"/>
                <w:kern w:val="24"/>
                <w:sz w:val="24"/>
                <w:szCs w:val="24"/>
              </w:rPr>
              <w:t>Civil Engineering</w:t>
            </w:r>
          </w:p>
        </w:tc>
        <w:tc>
          <w:tcPr>
            <w:tcW w:w="1558"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2</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6</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8</w:t>
            </w:r>
          </w:p>
        </w:tc>
      </w:tr>
      <w:tr w:rsidR="00A841EC" w:rsidRPr="000F7140" w:rsidTr="00C33921">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eastAsia="Times New Roman" w:hAnsi="Arial" w:cs="Arial"/>
                <w:color w:val="000000"/>
                <w:kern w:val="24"/>
                <w:sz w:val="24"/>
                <w:szCs w:val="24"/>
              </w:rPr>
              <w:t>Electrical Engineering</w:t>
            </w:r>
          </w:p>
        </w:tc>
        <w:tc>
          <w:tcPr>
            <w:tcW w:w="1558"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3</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4</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7</w:t>
            </w:r>
          </w:p>
        </w:tc>
      </w:tr>
      <w:tr w:rsidR="00A841EC" w:rsidRPr="000F7140" w:rsidTr="00C3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eastAsia="Times New Roman" w:hAnsi="Arial" w:cs="Arial"/>
                <w:color w:val="000000"/>
                <w:kern w:val="24"/>
                <w:sz w:val="24"/>
                <w:szCs w:val="24"/>
              </w:rPr>
              <w:t>Mathematics (Financial)</w:t>
            </w:r>
          </w:p>
        </w:tc>
        <w:tc>
          <w:tcPr>
            <w:tcW w:w="1558"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2</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4</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6</w:t>
            </w:r>
          </w:p>
        </w:tc>
      </w:tr>
      <w:tr w:rsidR="00A841EC" w:rsidRPr="000F7140" w:rsidTr="00C33921">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eastAsia="Times New Roman" w:hAnsi="Arial" w:cs="Arial"/>
                <w:color w:val="000000"/>
                <w:kern w:val="24"/>
                <w:sz w:val="24"/>
                <w:szCs w:val="24"/>
              </w:rPr>
              <w:t>Mathematics (Computational)</w:t>
            </w:r>
          </w:p>
        </w:tc>
        <w:tc>
          <w:tcPr>
            <w:tcW w:w="1558"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2</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5</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7</w:t>
            </w:r>
          </w:p>
        </w:tc>
      </w:tr>
      <w:tr w:rsidR="00A841EC" w:rsidRPr="000F7140" w:rsidTr="00C3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eastAsia="Times New Roman" w:hAnsi="Arial" w:cs="Arial"/>
                <w:color w:val="000000"/>
                <w:kern w:val="24"/>
                <w:sz w:val="24"/>
                <w:szCs w:val="24"/>
              </w:rPr>
              <w:t>Mathematics (Statistics)</w:t>
            </w:r>
          </w:p>
        </w:tc>
        <w:tc>
          <w:tcPr>
            <w:tcW w:w="1558"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0</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6</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6</w:t>
            </w:r>
          </w:p>
        </w:tc>
      </w:tr>
      <w:tr w:rsidR="00A841EC" w:rsidRPr="000F7140" w:rsidTr="00C33921">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eastAsia="Times New Roman" w:hAnsi="Arial" w:cs="Arial"/>
                <w:color w:val="000000"/>
                <w:kern w:val="24"/>
                <w:sz w:val="24"/>
                <w:szCs w:val="24"/>
              </w:rPr>
              <w:t>Molecular Biology</w:t>
            </w:r>
          </w:p>
        </w:tc>
        <w:tc>
          <w:tcPr>
            <w:tcW w:w="1558"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2</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10</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12</w:t>
            </w:r>
          </w:p>
        </w:tc>
      </w:tr>
      <w:tr w:rsidR="00A841EC" w:rsidRPr="000F7140" w:rsidTr="00C3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eastAsia="Times New Roman" w:hAnsi="Arial" w:cs="Arial"/>
                <w:color w:val="000000"/>
                <w:kern w:val="24"/>
                <w:sz w:val="24"/>
                <w:szCs w:val="24"/>
              </w:rPr>
              <w:t>Total</w:t>
            </w:r>
          </w:p>
        </w:tc>
        <w:tc>
          <w:tcPr>
            <w:tcW w:w="1558"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b/>
                <w:bCs/>
                <w:color w:val="000000"/>
                <w:kern w:val="24"/>
                <w:sz w:val="24"/>
                <w:szCs w:val="24"/>
              </w:rPr>
              <w:t>11</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b/>
                <w:bCs/>
                <w:color w:val="000000"/>
                <w:kern w:val="24"/>
                <w:sz w:val="24"/>
                <w:szCs w:val="24"/>
              </w:rPr>
              <w:t>35</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b/>
                <w:bCs/>
                <w:color w:val="000000"/>
                <w:kern w:val="24"/>
                <w:sz w:val="24"/>
                <w:szCs w:val="24"/>
              </w:rPr>
              <w:t>46</w:t>
            </w:r>
          </w:p>
        </w:tc>
      </w:tr>
    </w:tbl>
    <w:p w:rsidR="00A841EC" w:rsidRPr="000F7140" w:rsidRDefault="00A841EC" w:rsidP="000F7140">
      <w:pPr>
        <w:rPr>
          <w:rFonts w:ascii="Arial" w:hAnsi="Arial" w:cs="Arial"/>
          <w:sz w:val="24"/>
          <w:szCs w:val="24"/>
        </w:rPr>
      </w:pPr>
    </w:p>
    <w:p w:rsidR="00A841EC" w:rsidRPr="000F7140" w:rsidRDefault="00A841EC" w:rsidP="000F7140">
      <w:pPr>
        <w:rPr>
          <w:rFonts w:ascii="Arial" w:hAnsi="Arial" w:cs="Arial"/>
          <w:b/>
          <w:sz w:val="24"/>
          <w:szCs w:val="24"/>
        </w:rPr>
      </w:pPr>
      <w:r w:rsidRPr="000F7140">
        <w:rPr>
          <w:rFonts w:ascii="Arial" w:hAnsi="Arial" w:cs="Arial"/>
          <w:b/>
          <w:sz w:val="24"/>
          <w:szCs w:val="24"/>
        </w:rPr>
        <w:t>Table 5: Newly Selected MSc. Students for Admission to PAUSTI in 2016/2017 Academic Year</w:t>
      </w:r>
    </w:p>
    <w:tbl>
      <w:tblPr>
        <w:tblStyle w:val="GridTable5Dark-Accent1"/>
        <w:tblW w:w="0" w:type="auto"/>
        <w:tblLook w:val="04A0" w:firstRow="1" w:lastRow="0" w:firstColumn="1" w:lastColumn="0" w:noHBand="0" w:noVBand="1"/>
      </w:tblPr>
      <w:tblGrid>
        <w:gridCol w:w="4674"/>
        <w:gridCol w:w="1558"/>
        <w:gridCol w:w="1559"/>
        <w:gridCol w:w="1559"/>
      </w:tblGrid>
      <w:tr w:rsidR="00A841EC" w:rsidRPr="000F7140" w:rsidTr="00C339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rPr>
                <w:rFonts w:ascii="Arial" w:hAnsi="Arial" w:cs="Arial"/>
                <w:sz w:val="24"/>
                <w:szCs w:val="24"/>
              </w:rPr>
            </w:pPr>
            <w:r w:rsidRPr="000F7140">
              <w:rPr>
                <w:rFonts w:ascii="Arial" w:hAnsi="Arial" w:cs="Arial"/>
                <w:sz w:val="24"/>
                <w:szCs w:val="24"/>
              </w:rPr>
              <w:t>Area of Specialization</w:t>
            </w:r>
          </w:p>
        </w:tc>
        <w:tc>
          <w:tcPr>
            <w:tcW w:w="1558" w:type="dxa"/>
          </w:tcPr>
          <w:p w:rsidR="00A841EC" w:rsidRPr="000F7140" w:rsidRDefault="00A841EC" w:rsidP="000F714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Female</w:t>
            </w:r>
          </w:p>
        </w:tc>
        <w:tc>
          <w:tcPr>
            <w:tcW w:w="1559" w:type="dxa"/>
          </w:tcPr>
          <w:p w:rsidR="00A841EC" w:rsidRPr="000F7140" w:rsidRDefault="00A841EC" w:rsidP="000F714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Male</w:t>
            </w:r>
          </w:p>
        </w:tc>
        <w:tc>
          <w:tcPr>
            <w:tcW w:w="1559" w:type="dxa"/>
          </w:tcPr>
          <w:p w:rsidR="00A841EC" w:rsidRPr="000F7140" w:rsidRDefault="00A841EC" w:rsidP="000F714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Total</w:t>
            </w:r>
          </w:p>
        </w:tc>
      </w:tr>
      <w:tr w:rsidR="00A841EC" w:rsidRPr="000F7140" w:rsidTr="00C3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eastAsia="Times New Roman" w:hAnsi="Arial" w:cs="Arial"/>
                <w:color w:val="000000"/>
                <w:kern w:val="24"/>
                <w:sz w:val="24"/>
                <w:szCs w:val="24"/>
              </w:rPr>
              <w:t>Civil Engineering</w:t>
            </w:r>
          </w:p>
        </w:tc>
        <w:tc>
          <w:tcPr>
            <w:tcW w:w="1558"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3</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15</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18</w:t>
            </w:r>
          </w:p>
        </w:tc>
      </w:tr>
      <w:tr w:rsidR="00A841EC" w:rsidRPr="000F7140" w:rsidTr="00C33921">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eastAsia="Times New Roman" w:hAnsi="Arial" w:cs="Arial"/>
                <w:color w:val="000000"/>
                <w:kern w:val="24"/>
                <w:sz w:val="24"/>
                <w:szCs w:val="24"/>
              </w:rPr>
              <w:t>Electrical Engineering</w:t>
            </w:r>
          </w:p>
        </w:tc>
        <w:tc>
          <w:tcPr>
            <w:tcW w:w="1558"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4</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14</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18</w:t>
            </w:r>
          </w:p>
        </w:tc>
      </w:tr>
      <w:tr w:rsidR="00A841EC" w:rsidRPr="000F7140" w:rsidTr="00C3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eastAsia="Times New Roman" w:hAnsi="Arial" w:cs="Arial"/>
                <w:color w:val="000000"/>
                <w:kern w:val="24"/>
                <w:sz w:val="24"/>
                <w:szCs w:val="24"/>
              </w:rPr>
              <w:t>Mathematics (Financial)</w:t>
            </w:r>
          </w:p>
        </w:tc>
        <w:tc>
          <w:tcPr>
            <w:tcW w:w="1558"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2</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8</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10</w:t>
            </w:r>
          </w:p>
        </w:tc>
      </w:tr>
      <w:tr w:rsidR="00A841EC" w:rsidRPr="000F7140" w:rsidTr="00C33921">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eastAsia="Times New Roman" w:hAnsi="Arial" w:cs="Arial"/>
                <w:color w:val="000000"/>
                <w:kern w:val="24"/>
                <w:sz w:val="24"/>
                <w:szCs w:val="24"/>
              </w:rPr>
              <w:t>Mathematics (Computational)</w:t>
            </w:r>
          </w:p>
        </w:tc>
        <w:tc>
          <w:tcPr>
            <w:tcW w:w="1558"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2</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5</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7</w:t>
            </w:r>
          </w:p>
        </w:tc>
      </w:tr>
      <w:tr w:rsidR="00A841EC" w:rsidRPr="000F7140" w:rsidTr="00C3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eastAsia="Times New Roman" w:hAnsi="Arial" w:cs="Arial"/>
                <w:color w:val="000000"/>
                <w:kern w:val="24"/>
                <w:sz w:val="24"/>
                <w:szCs w:val="24"/>
              </w:rPr>
              <w:t>Mathematics (Statistics)</w:t>
            </w:r>
          </w:p>
        </w:tc>
        <w:tc>
          <w:tcPr>
            <w:tcW w:w="1558"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1</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7</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8</w:t>
            </w:r>
          </w:p>
        </w:tc>
      </w:tr>
      <w:tr w:rsidR="00A841EC" w:rsidRPr="000F7140" w:rsidTr="00C33921">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eastAsia="Times New Roman" w:hAnsi="Arial" w:cs="Arial"/>
                <w:color w:val="000000"/>
                <w:kern w:val="24"/>
                <w:sz w:val="24"/>
                <w:szCs w:val="24"/>
              </w:rPr>
              <w:t>Molecular Biology</w:t>
            </w:r>
          </w:p>
        </w:tc>
        <w:tc>
          <w:tcPr>
            <w:tcW w:w="1558"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7</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9</w:t>
            </w:r>
          </w:p>
        </w:tc>
        <w:tc>
          <w:tcPr>
            <w:tcW w:w="1559" w:type="dxa"/>
          </w:tcPr>
          <w:p w:rsidR="00A841EC" w:rsidRPr="000F7140" w:rsidRDefault="00A841EC" w:rsidP="000F7140">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color w:val="000000"/>
                <w:kern w:val="24"/>
                <w:sz w:val="24"/>
                <w:szCs w:val="24"/>
              </w:rPr>
              <w:t>16</w:t>
            </w:r>
          </w:p>
        </w:tc>
      </w:tr>
      <w:tr w:rsidR="00A841EC" w:rsidRPr="000F7140" w:rsidTr="00C3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eastAsia="Times New Roman" w:hAnsi="Arial" w:cs="Arial"/>
                <w:color w:val="000000"/>
                <w:kern w:val="24"/>
                <w:sz w:val="24"/>
                <w:szCs w:val="24"/>
              </w:rPr>
              <w:t>Total</w:t>
            </w:r>
          </w:p>
        </w:tc>
        <w:tc>
          <w:tcPr>
            <w:tcW w:w="1558"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b/>
                <w:bCs/>
                <w:color w:val="000000"/>
                <w:kern w:val="24"/>
                <w:sz w:val="24"/>
                <w:szCs w:val="24"/>
              </w:rPr>
              <w:t>19</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b/>
                <w:bCs/>
                <w:color w:val="000000"/>
                <w:kern w:val="24"/>
                <w:sz w:val="24"/>
                <w:szCs w:val="24"/>
              </w:rPr>
              <w:t>58</w:t>
            </w:r>
          </w:p>
        </w:tc>
        <w:tc>
          <w:tcPr>
            <w:tcW w:w="1559" w:type="dxa"/>
          </w:tcPr>
          <w:p w:rsidR="00A841EC" w:rsidRPr="000F7140" w:rsidRDefault="00A841EC" w:rsidP="000F7140">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CA"/>
              </w:rPr>
            </w:pPr>
            <w:r w:rsidRPr="000F7140">
              <w:rPr>
                <w:rFonts w:ascii="Arial" w:eastAsia="Times New Roman" w:hAnsi="Arial" w:cs="Arial"/>
                <w:b/>
                <w:bCs/>
                <w:color w:val="000000"/>
                <w:kern w:val="24"/>
                <w:sz w:val="24"/>
                <w:szCs w:val="24"/>
              </w:rPr>
              <w:t>77</w:t>
            </w:r>
          </w:p>
        </w:tc>
      </w:tr>
    </w:tbl>
    <w:p w:rsidR="00A841EC" w:rsidRPr="000F7140" w:rsidRDefault="00A841EC" w:rsidP="000F7140">
      <w:pPr>
        <w:rPr>
          <w:rFonts w:ascii="Arial" w:hAnsi="Arial" w:cs="Arial"/>
          <w:sz w:val="24"/>
          <w:szCs w:val="24"/>
        </w:rPr>
      </w:pPr>
    </w:p>
    <w:p w:rsidR="00A841EC" w:rsidRPr="000F7140" w:rsidRDefault="00A841EC" w:rsidP="000F7140">
      <w:pPr>
        <w:rPr>
          <w:rFonts w:ascii="Arial" w:hAnsi="Arial" w:cs="Arial"/>
          <w:b/>
          <w:sz w:val="24"/>
          <w:szCs w:val="24"/>
        </w:rPr>
      </w:pPr>
      <w:r w:rsidRPr="000F7140">
        <w:rPr>
          <w:rFonts w:ascii="Arial" w:hAnsi="Arial" w:cs="Arial"/>
          <w:b/>
          <w:sz w:val="24"/>
          <w:szCs w:val="24"/>
        </w:rPr>
        <w:t>Table 6: Newly Selected Masters’ Students for Admission to PAUWES in 2016/2017 Academic Year</w:t>
      </w:r>
    </w:p>
    <w:tbl>
      <w:tblPr>
        <w:tblStyle w:val="ListTable1Light-Accent5"/>
        <w:tblW w:w="0" w:type="auto"/>
        <w:tblLook w:val="04A0" w:firstRow="1" w:lastRow="0" w:firstColumn="1" w:lastColumn="0" w:noHBand="0" w:noVBand="1"/>
      </w:tblPr>
      <w:tblGrid>
        <w:gridCol w:w="4674"/>
        <w:gridCol w:w="1558"/>
        <w:gridCol w:w="1559"/>
        <w:gridCol w:w="1559"/>
      </w:tblGrid>
      <w:tr w:rsidR="00A841EC" w:rsidRPr="000F7140" w:rsidTr="00C339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rPr>
                <w:rFonts w:ascii="Arial" w:hAnsi="Arial" w:cs="Arial"/>
                <w:sz w:val="24"/>
                <w:szCs w:val="24"/>
              </w:rPr>
            </w:pPr>
            <w:r w:rsidRPr="000F7140">
              <w:rPr>
                <w:rFonts w:ascii="Arial" w:hAnsi="Arial" w:cs="Arial"/>
                <w:sz w:val="24"/>
                <w:szCs w:val="24"/>
              </w:rPr>
              <w:t>Area of Specialization</w:t>
            </w:r>
          </w:p>
        </w:tc>
        <w:tc>
          <w:tcPr>
            <w:tcW w:w="1558" w:type="dxa"/>
          </w:tcPr>
          <w:p w:rsidR="00A841EC" w:rsidRPr="000F7140" w:rsidRDefault="00A841EC" w:rsidP="000F714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Female</w:t>
            </w:r>
          </w:p>
        </w:tc>
        <w:tc>
          <w:tcPr>
            <w:tcW w:w="1559" w:type="dxa"/>
          </w:tcPr>
          <w:p w:rsidR="00A841EC" w:rsidRPr="000F7140" w:rsidRDefault="00A841EC" w:rsidP="000F714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Male</w:t>
            </w:r>
          </w:p>
        </w:tc>
        <w:tc>
          <w:tcPr>
            <w:tcW w:w="1559" w:type="dxa"/>
          </w:tcPr>
          <w:p w:rsidR="00A841EC" w:rsidRPr="000F7140" w:rsidRDefault="00A841EC" w:rsidP="000F714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Total</w:t>
            </w:r>
          </w:p>
        </w:tc>
      </w:tr>
      <w:tr w:rsidR="00A841EC" w:rsidRPr="000F7140" w:rsidTr="00C3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rPr>
                <w:rFonts w:ascii="Arial" w:hAnsi="Arial" w:cs="Arial"/>
                <w:sz w:val="24"/>
                <w:szCs w:val="24"/>
              </w:rPr>
            </w:pPr>
            <w:r w:rsidRPr="000F7140">
              <w:rPr>
                <w:rFonts w:ascii="Arial" w:hAnsi="Arial" w:cs="Arial"/>
                <w:sz w:val="24"/>
                <w:szCs w:val="24"/>
              </w:rPr>
              <w:t>MSc (Energy Engineering)</w:t>
            </w:r>
          </w:p>
        </w:tc>
        <w:tc>
          <w:tcPr>
            <w:tcW w:w="1558" w:type="dxa"/>
          </w:tcPr>
          <w:p w:rsidR="00A841EC" w:rsidRPr="000F7140" w:rsidRDefault="00A841EC" w:rsidP="000F714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F7140">
              <w:rPr>
                <w:rFonts w:ascii="Arial" w:hAnsi="Arial" w:cs="Arial"/>
                <w:sz w:val="24"/>
                <w:szCs w:val="24"/>
              </w:rPr>
              <w:t>2</w:t>
            </w:r>
          </w:p>
        </w:tc>
        <w:tc>
          <w:tcPr>
            <w:tcW w:w="1559" w:type="dxa"/>
          </w:tcPr>
          <w:p w:rsidR="00A841EC" w:rsidRPr="000F7140" w:rsidRDefault="00A841EC" w:rsidP="000F714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F7140">
              <w:rPr>
                <w:rFonts w:ascii="Arial" w:hAnsi="Arial" w:cs="Arial"/>
                <w:sz w:val="24"/>
                <w:szCs w:val="24"/>
              </w:rPr>
              <w:t>18</w:t>
            </w:r>
          </w:p>
        </w:tc>
        <w:tc>
          <w:tcPr>
            <w:tcW w:w="1559" w:type="dxa"/>
          </w:tcPr>
          <w:p w:rsidR="00A841EC" w:rsidRPr="000F7140" w:rsidRDefault="00A841EC" w:rsidP="000F714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F7140">
              <w:rPr>
                <w:rFonts w:ascii="Arial" w:hAnsi="Arial" w:cs="Arial"/>
                <w:sz w:val="24"/>
                <w:szCs w:val="24"/>
              </w:rPr>
              <w:t>20</w:t>
            </w:r>
          </w:p>
        </w:tc>
      </w:tr>
      <w:tr w:rsidR="00A841EC" w:rsidRPr="000F7140" w:rsidTr="00C33921">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rPr>
                <w:rFonts w:ascii="Arial" w:hAnsi="Arial" w:cs="Arial"/>
                <w:sz w:val="24"/>
                <w:szCs w:val="24"/>
              </w:rPr>
            </w:pPr>
            <w:r w:rsidRPr="000F7140">
              <w:rPr>
                <w:rFonts w:ascii="Arial" w:hAnsi="Arial" w:cs="Arial"/>
                <w:sz w:val="24"/>
                <w:szCs w:val="24"/>
              </w:rPr>
              <w:t>MSc (Water Engineering)</w:t>
            </w:r>
          </w:p>
        </w:tc>
        <w:tc>
          <w:tcPr>
            <w:tcW w:w="1558" w:type="dxa"/>
          </w:tcPr>
          <w:p w:rsidR="00A841EC" w:rsidRPr="000F7140" w:rsidRDefault="00A841EC" w:rsidP="000F714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4</w:t>
            </w:r>
          </w:p>
        </w:tc>
        <w:tc>
          <w:tcPr>
            <w:tcW w:w="1559" w:type="dxa"/>
          </w:tcPr>
          <w:p w:rsidR="00A841EC" w:rsidRPr="000F7140" w:rsidRDefault="00A841EC" w:rsidP="000F714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16</w:t>
            </w:r>
          </w:p>
        </w:tc>
        <w:tc>
          <w:tcPr>
            <w:tcW w:w="1559" w:type="dxa"/>
          </w:tcPr>
          <w:p w:rsidR="00A841EC" w:rsidRPr="000F7140" w:rsidRDefault="00A841EC" w:rsidP="000F714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20</w:t>
            </w:r>
          </w:p>
        </w:tc>
      </w:tr>
      <w:tr w:rsidR="00A841EC" w:rsidRPr="000F7140" w:rsidTr="00C3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jc w:val="both"/>
              <w:rPr>
                <w:rFonts w:ascii="Arial" w:hAnsi="Arial" w:cs="Arial"/>
                <w:sz w:val="24"/>
                <w:szCs w:val="24"/>
              </w:rPr>
            </w:pPr>
            <w:r w:rsidRPr="000F7140">
              <w:rPr>
                <w:rFonts w:ascii="Arial" w:hAnsi="Arial" w:cs="Arial"/>
                <w:sz w:val="24"/>
                <w:szCs w:val="24"/>
              </w:rPr>
              <w:t>MSc (Energy Policy)</w:t>
            </w:r>
          </w:p>
        </w:tc>
        <w:tc>
          <w:tcPr>
            <w:tcW w:w="1558" w:type="dxa"/>
          </w:tcPr>
          <w:p w:rsidR="00A841EC" w:rsidRPr="000F7140" w:rsidRDefault="00A841EC" w:rsidP="000F714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F7140">
              <w:rPr>
                <w:rFonts w:ascii="Arial" w:hAnsi="Arial" w:cs="Arial"/>
                <w:sz w:val="24"/>
                <w:szCs w:val="24"/>
              </w:rPr>
              <w:t>5</w:t>
            </w:r>
          </w:p>
        </w:tc>
        <w:tc>
          <w:tcPr>
            <w:tcW w:w="1559" w:type="dxa"/>
          </w:tcPr>
          <w:p w:rsidR="00A841EC" w:rsidRPr="000F7140" w:rsidRDefault="00A841EC" w:rsidP="000F714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F7140">
              <w:rPr>
                <w:rFonts w:ascii="Arial" w:hAnsi="Arial" w:cs="Arial"/>
                <w:sz w:val="24"/>
                <w:szCs w:val="24"/>
              </w:rPr>
              <w:t>15</w:t>
            </w:r>
          </w:p>
        </w:tc>
        <w:tc>
          <w:tcPr>
            <w:tcW w:w="1559" w:type="dxa"/>
          </w:tcPr>
          <w:p w:rsidR="00A841EC" w:rsidRPr="000F7140" w:rsidRDefault="00A841EC" w:rsidP="000F714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F7140">
              <w:rPr>
                <w:rFonts w:ascii="Arial" w:hAnsi="Arial" w:cs="Arial"/>
                <w:sz w:val="24"/>
                <w:szCs w:val="24"/>
              </w:rPr>
              <w:t>20</w:t>
            </w:r>
          </w:p>
        </w:tc>
      </w:tr>
      <w:tr w:rsidR="00A841EC" w:rsidRPr="000F7140" w:rsidTr="00C33921">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jc w:val="both"/>
              <w:rPr>
                <w:rFonts w:ascii="Arial" w:hAnsi="Arial" w:cs="Arial"/>
                <w:sz w:val="24"/>
                <w:szCs w:val="24"/>
              </w:rPr>
            </w:pPr>
            <w:r w:rsidRPr="000F7140">
              <w:rPr>
                <w:rFonts w:ascii="Arial" w:hAnsi="Arial" w:cs="Arial"/>
                <w:sz w:val="24"/>
                <w:szCs w:val="24"/>
              </w:rPr>
              <w:t>MSc (Water Policy)</w:t>
            </w:r>
          </w:p>
        </w:tc>
        <w:tc>
          <w:tcPr>
            <w:tcW w:w="1558" w:type="dxa"/>
          </w:tcPr>
          <w:p w:rsidR="00A841EC" w:rsidRPr="000F7140" w:rsidRDefault="00A841EC" w:rsidP="000F714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3</w:t>
            </w:r>
          </w:p>
        </w:tc>
        <w:tc>
          <w:tcPr>
            <w:tcW w:w="1559" w:type="dxa"/>
          </w:tcPr>
          <w:p w:rsidR="00A841EC" w:rsidRPr="000F7140" w:rsidRDefault="00A841EC" w:rsidP="000F714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22</w:t>
            </w:r>
          </w:p>
        </w:tc>
        <w:tc>
          <w:tcPr>
            <w:tcW w:w="1559" w:type="dxa"/>
          </w:tcPr>
          <w:p w:rsidR="00A841EC" w:rsidRPr="000F7140" w:rsidRDefault="00A841EC" w:rsidP="000F714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F7140">
              <w:rPr>
                <w:rFonts w:ascii="Arial" w:hAnsi="Arial" w:cs="Arial"/>
                <w:sz w:val="24"/>
                <w:szCs w:val="24"/>
              </w:rPr>
              <w:t>25</w:t>
            </w:r>
          </w:p>
        </w:tc>
      </w:tr>
      <w:tr w:rsidR="00A841EC" w:rsidRPr="000F7140" w:rsidTr="00C3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A841EC" w:rsidRPr="000F7140" w:rsidRDefault="00A841EC" w:rsidP="000F7140">
            <w:pPr>
              <w:contextualSpacing/>
              <w:rPr>
                <w:rFonts w:ascii="Arial" w:hAnsi="Arial" w:cs="Arial"/>
                <w:sz w:val="24"/>
                <w:szCs w:val="24"/>
                <w:lang w:val="en-CA"/>
              </w:rPr>
            </w:pPr>
            <w:r w:rsidRPr="000F7140">
              <w:rPr>
                <w:rFonts w:ascii="Arial" w:eastAsia="Times New Roman" w:hAnsi="Arial" w:cs="Arial"/>
                <w:color w:val="000000"/>
                <w:kern w:val="24"/>
                <w:sz w:val="24"/>
                <w:szCs w:val="24"/>
              </w:rPr>
              <w:t>Total</w:t>
            </w:r>
          </w:p>
        </w:tc>
        <w:tc>
          <w:tcPr>
            <w:tcW w:w="1558" w:type="dxa"/>
          </w:tcPr>
          <w:p w:rsidR="00A841EC" w:rsidRPr="000F7140" w:rsidRDefault="00A841EC" w:rsidP="000F714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F7140">
              <w:rPr>
                <w:rFonts w:ascii="Arial" w:hAnsi="Arial" w:cs="Arial"/>
                <w:b/>
                <w:sz w:val="24"/>
                <w:szCs w:val="24"/>
              </w:rPr>
              <w:t>14</w:t>
            </w:r>
          </w:p>
        </w:tc>
        <w:tc>
          <w:tcPr>
            <w:tcW w:w="1559" w:type="dxa"/>
          </w:tcPr>
          <w:p w:rsidR="00A841EC" w:rsidRPr="000F7140" w:rsidRDefault="00A841EC" w:rsidP="000F714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F7140">
              <w:rPr>
                <w:rFonts w:ascii="Arial" w:hAnsi="Arial" w:cs="Arial"/>
                <w:b/>
                <w:sz w:val="24"/>
                <w:szCs w:val="24"/>
              </w:rPr>
              <w:t>71</w:t>
            </w:r>
          </w:p>
        </w:tc>
        <w:tc>
          <w:tcPr>
            <w:tcW w:w="1559" w:type="dxa"/>
          </w:tcPr>
          <w:p w:rsidR="00A841EC" w:rsidRPr="000F7140" w:rsidRDefault="00A841EC" w:rsidP="000F714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F7140">
              <w:rPr>
                <w:rFonts w:ascii="Arial" w:hAnsi="Arial" w:cs="Arial"/>
                <w:b/>
                <w:sz w:val="24"/>
                <w:szCs w:val="24"/>
              </w:rPr>
              <w:t>85</w:t>
            </w:r>
          </w:p>
        </w:tc>
      </w:tr>
    </w:tbl>
    <w:p w:rsidR="00A841EC" w:rsidRPr="00B51EE5" w:rsidRDefault="00A841EC" w:rsidP="0025389A">
      <w:pPr>
        <w:jc w:val="both"/>
        <w:rPr>
          <w:rFonts w:ascii="Arial" w:hAnsi="Arial" w:cs="Arial"/>
          <w:sz w:val="24"/>
          <w:szCs w:val="24"/>
        </w:rPr>
      </w:pPr>
    </w:p>
    <w:p w:rsidR="001302EF" w:rsidRPr="00B51EE5" w:rsidRDefault="001302EF" w:rsidP="001302EF">
      <w:pPr>
        <w:jc w:val="both"/>
        <w:rPr>
          <w:rFonts w:ascii="Arial" w:hAnsi="Arial" w:cs="Arial"/>
          <w:sz w:val="24"/>
          <w:szCs w:val="24"/>
        </w:rPr>
      </w:pPr>
    </w:p>
    <w:p w:rsidR="009A277B" w:rsidRPr="00B51EE5" w:rsidRDefault="00EB0541" w:rsidP="0079550E">
      <w:pPr>
        <w:jc w:val="both"/>
        <w:rPr>
          <w:rFonts w:ascii="Arial" w:hAnsi="Arial" w:cs="Arial"/>
          <w:sz w:val="24"/>
          <w:szCs w:val="24"/>
        </w:rPr>
      </w:pPr>
      <w:bookmarkStart w:id="1" w:name="_GoBack"/>
      <w:bookmarkEnd w:id="1"/>
    </w:p>
    <w:sectPr w:rsidR="009A277B" w:rsidRPr="00B51EE5">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0541" w:rsidRDefault="00EB0541" w:rsidP="00904CC8">
      <w:pPr>
        <w:spacing w:after="0" w:line="240" w:lineRule="auto"/>
      </w:pPr>
      <w:r>
        <w:separator/>
      </w:r>
    </w:p>
  </w:endnote>
  <w:endnote w:type="continuationSeparator" w:id="0">
    <w:p w:rsidR="00EB0541" w:rsidRDefault="00EB0541" w:rsidP="0090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7681726"/>
      <w:docPartObj>
        <w:docPartGallery w:val="Page Numbers (Bottom of Page)"/>
        <w:docPartUnique/>
      </w:docPartObj>
    </w:sdtPr>
    <w:sdtEndPr>
      <w:rPr>
        <w:noProof/>
      </w:rPr>
    </w:sdtEndPr>
    <w:sdtContent>
      <w:p w:rsidR="00904CC8" w:rsidRDefault="00904CC8">
        <w:pPr>
          <w:pStyle w:val="Footer"/>
          <w:jc w:val="center"/>
        </w:pPr>
        <w:r>
          <w:fldChar w:fldCharType="begin"/>
        </w:r>
        <w:r>
          <w:instrText xml:space="preserve"> PAGE   \* MERGEFORMAT </w:instrText>
        </w:r>
        <w:r>
          <w:fldChar w:fldCharType="separate"/>
        </w:r>
        <w:r w:rsidR="00F90CCF">
          <w:rPr>
            <w:noProof/>
          </w:rPr>
          <w:t>12</w:t>
        </w:r>
        <w:r>
          <w:rPr>
            <w:noProof/>
          </w:rPr>
          <w:fldChar w:fldCharType="end"/>
        </w:r>
      </w:p>
    </w:sdtContent>
  </w:sdt>
  <w:p w:rsidR="00904CC8" w:rsidRDefault="00904C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0541" w:rsidRDefault="00EB0541" w:rsidP="00904CC8">
      <w:pPr>
        <w:spacing w:after="0" w:line="240" w:lineRule="auto"/>
      </w:pPr>
      <w:r>
        <w:separator/>
      </w:r>
    </w:p>
  </w:footnote>
  <w:footnote w:type="continuationSeparator" w:id="0">
    <w:p w:rsidR="00EB0541" w:rsidRDefault="00EB0541" w:rsidP="00904C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462FC"/>
    <w:multiLevelType w:val="hybridMultilevel"/>
    <w:tmpl w:val="2D00A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CD0345"/>
    <w:multiLevelType w:val="hybridMultilevel"/>
    <w:tmpl w:val="E9589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032F5D"/>
    <w:multiLevelType w:val="hybridMultilevel"/>
    <w:tmpl w:val="9C8E698C"/>
    <w:lvl w:ilvl="0" w:tplc="7F44FB9E">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F3645B"/>
    <w:multiLevelType w:val="hybridMultilevel"/>
    <w:tmpl w:val="53789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38C4ADA"/>
    <w:multiLevelType w:val="hybridMultilevel"/>
    <w:tmpl w:val="8348D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77806D2"/>
    <w:multiLevelType w:val="multilevel"/>
    <w:tmpl w:val="E1B466F6"/>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13B"/>
    <w:rsid w:val="00002210"/>
    <w:rsid w:val="0007370E"/>
    <w:rsid w:val="000D1AD6"/>
    <w:rsid w:val="000F7140"/>
    <w:rsid w:val="00121D41"/>
    <w:rsid w:val="001302EF"/>
    <w:rsid w:val="001B3CA2"/>
    <w:rsid w:val="002170F6"/>
    <w:rsid w:val="00251901"/>
    <w:rsid w:val="00252314"/>
    <w:rsid w:val="0025389A"/>
    <w:rsid w:val="002A562B"/>
    <w:rsid w:val="00315FE9"/>
    <w:rsid w:val="003402E8"/>
    <w:rsid w:val="003B275F"/>
    <w:rsid w:val="00430719"/>
    <w:rsid w:val="0046619A"/>
    <w:rsid w:val="004D39B9"/>
    <w:rsid w:val="004D4DAF"/>
    <w:rsid w:val="00523062"/>
    <w:rsid w:val="005673D6"/>
    <w:rsid w:val="005B7581"/>
    <w:rsid w:val="005F09D3"/>
    <w:rsid w:val="00636546"/>
    <w:rsid w:val="00653728"/>
    <w:rsid w:val="006F3866"/>
    <w:rsid w:val="00751424"/>
    <w:rsid w:val="0079550E"/>
    <w:rsid w:val="007C44ED"/>
    <w:rsid w:val="007C58E7"/>
    <w:rsid w:val="008020AC"/>
    <w:rsid w:val="00904CC8"/>
    <w:rsid w:val="009D6F9D"/>
    <w:rsid w:val="00A03701"/>
    <w:rsid w:val="00A05982"/>
    <w:rsid w:val="00A841EC"/>
    <w:rsid w:val="00B34AEC"/>
    <w:rsid w:val="00B51EE5"/>
    <w:rsid w:val="00B57A79"/>
    <w:rsid w:val="00BF195D"/>
    <w:rsid w:val="00C8476E"/>
    <w:rsid w:val="00C961DA"/>
    <w:rsid w:val="00CA2186"/>
    <w:rsid w:val="00CB401B"/>
    <w:rsid w:val="00CB513B"/>
    <w:rsid w:val="00D55180"/>
    <w:rsid w:val="00D932E6"/>
    <w:rsid w:val="00E4651C"/>
    <w:rsid w:val="00E5569A"/>
    <w:rsid w:val="00EB0541"/>
    <w:rsid w:val="00F42A59"/>
    <w:rsid w:val="00F435D0"/>
    <w:rsid w:val="00F90C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3C1C7D-B3EC-4CB4-8456-48600ACDB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513B"/>
    <w:pPr>
      <w:spacing w:after="200" w:line="276" w:lineRule="auto"/>
    </w:pPr>
  </w:style>
  <w:style w:type="paragraph" w:styleId="Heading1">
    <w:name w:val="heading 1"/>
    <w:basedOn w:val="Normal"/>
    <w:next w:val="Normal"/>
    <w:link w:val="Heading1Char"/>
    <w:uiPriority w:val="9"/>
    <w:qFormat/>
    <w:rsid w:val="002A56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B51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513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A562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3B275F"/>
    <w:pPr>
      <w:spacing w:after="160" w:line="259" w:lineRule="auto"/>
      <w:ind w:left="720"/>
      <w:contextualSpacing/>
    </w:pPr>
  </w:style>
  <w:style w:type="character" w:customStyle="1" w:styleId="ListParagraphChar">
    <w:name w:val="List Paragraph Char"/>
    <w:link w:val="ListParagraph"/>
    <w:uiPriority w:val="34"/>
    <w:locked/>
    <w:rsid w:val="001302EF"/>
  </w:style>
  <w:style w:type="table" w:styleId="TableGrid">
    <w:name w:val="Table Grid"/>
    <w:basedOn w:val="TableNormal"/>
    <w:uiPriority w:val="39"/>
    <w:rsid w:val="002538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semiHidden/>
    <w:unhideWhenUsed/>
    <w:rsid w:val="00251901"/>
  </w:style>
  <w:style w:type="table" w:styleId="GridTable4-Accent6">
    <w:name w:val="Grid Table 4 Accent 6"/>
    <w:basedOn w:val="TableNormal"/>
    <w:uiPriority w:val="49"/>
    <w:rsid w:val="005F09D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5">
    <w:name w:val="Grid Table 5 Dark Accent 5"/>
    <w:basedOn w:val="TableNormal"/>
    <w:uiPriority w:val="50"/>
    <w:rsid w:val="005F09D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6Colorful-Accent2">
    <w:name w:val="Grid Table 6 Colorful Accent 2"/>
    <w:basedOn w:val="TableNormal"/>
    <w:uiPriority w:val="51"/>
    <w:rsid w:val="005F09D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3-Accent6">
    <w:name w:val="List Table 3 Accent 6"/>
    <w:basedOn w:val="TableNormal"/>
    <w:uiPriority w:val="48"/>
    <w:rsid w:val="005F09D3"/>
    <w:pPr>
      <w:spacing w:after="0"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Accent6">
    <w:name w:val="List Table 4 Accent 6"/>
    <w:basedOn w:val="TableNormal"/>
    <w:uiPriority w:val="49"/>
    <w:rsid w:val="005F09D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5F09D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stTable1Light-Accent5">
    <w:name w:val="List Table 1 Light Accent 5"/>
    <w:basedOn w:val="TableNormal"/>
    <w:uiPriority w:val="46"/>
    <w:rsid w:val="005F09D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90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CC8"/>
  </w:style>
  <w:style w:type="paragraph" w:styleId="Footer">
    <w:name w:val="footer"/>
    <w:basedOn w:val="Normal"/>
    <w:link w:val="FooterChar"/>
    <w:uiPriority w:val="99"/>
    <w:unhideWhenUsed/>
    <w:rsid w:val="0090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713</TotalTime>
  <Pages>13</Pages>
  <Words>2586</Words>
  <Characters>14746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African Union</Company>
  <LinksUpToDate>false</LinksUpToDate>
  <CharactersWithSpaces>17298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Adiatou Fatty</dc:creator>
  <cp:keywords/>
  <dc:description/>
  <cp:lastModifiedBy>Adiatou Fatty</cp:lastModifiedBy>
  <cp:revision>38</cp:revision>
  <dcterms:created xsi:type="dcterms:W3CDTF">2016-08-26T08:11:00Z</dcterms:created>
  <dcterms:modified xsi:type="dcterms:W3CDTF">2016-09-30T14:41:00Z</dcterms:modified>
</cp:coreProperties>
</file>